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68" w:rsidRPr="00BB4B17" w:rsidRDefault="00E87B68" w:rsidP="00E87B68">
      <w:pPr>
        <w:suppressAutoHyphens/>
        <w:spacing w:line="254" w:lineRule="auto"/>
        <w:jc w:val="both"/>
        <w:rPr>
          <w:rFonts w:ascii="Calibri" w:eastAsia="Calibri" w:hAnsi="Calibri" w:cs="Calibri"/>
          <w:lang w:eastAsia="zh-CN"/>
        </w:rPr>
      </w:pPr>
      <w:bookmarkStart w:id="0" w:name="_Hlk94280844"/>
      <w:bookmarkStart w:id="1" w:name="_Hlk94537401"/>
      <w:r w:rsidRPr="00BB4B17">
        <w:rPr>
          <w:rFonts w:ascii="Times New Roman" w:eastAsia="Calibri" w:hAnsi="Times New Roman" w:cs="Times New Roman"/>
          <w:sz w:val="24"/>
          <w:szCs w:val="24"/>
          <w:lang w:val="en-GB" w:eastAsia="zh-CN"/>
        </w:rPr>
        <w:t xml:space="preserve">Table </w:t>
      </w:r>
      <w:r>
        <w:rPr>
          <w:rFonts w:ascii="Times New Roman" w:eastAsia="Calibri" w:hAnsi="Times New Roman" w:cs="Times New Roman"/>
          <w:sz w:val="24"/>
          <w:szCs w:val="24"/>
          <w:lang w:val="en-GB" w:eastAsia="zh-CN"/>
        </w:rPr>
        <w:t>S</w:t>
      </w:r>
      <w:r w:rsidR="00952A1B">
        <w:rPr>
          <w:rFonts w:ascii="Times New Roman" w:eastAsia="Calibri" w:hAnsi="Times New Roman" w:cs="Times New Roman"/>
          <w:sz w:val="24"/>
          <w:szCs w:val="24"/>
          <w:lang w:val="en-GB" w:eastAsia="zh-CN"/>
        </w:rPr>
        <w:t>1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  <w:lang w:val="en-GB" w:eastAsia="zh-CN"/>
        </w:rPr>
        <w:t>.</w:t>
      </w:r>
      <w:r w:rsidRPr="00BB4B17">
        <w:rPr>
          <w:rFonts w:ascii="Times New Roman" w:eastAsia="Calibri" w:hAnsi="Times New Roman" w:cs="Times New Roman"/>
          <w:sz w:val="24"/>
          <w:szCs w:val="24"/>
          <w:lang w:val="en-GB" w:eastAsia="zh-CN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  <w:lang w:val="en-GB" w:eastAsia="zh-CN"/>
        </w:rPr>
        <w:t>A</w:t>
      </w:r>
      <w:r w:rsidRPr="00BB4B17">
        <w:rPr>
          <w:rFonts w:ascii="Times New Roman" w:eastAsia="Calibri" w:hAnsi="Times New Roman" w:cs="Times New Roman"/>
          <w:sz w:val="24"/>
          <w:szCs w:val="24"/>
          <w:lang w:val="en-GB" w:eastAsia="zh-CN"/>
        </w:rPr>
        <w:t xml:space="preserve">ccession numbers corresponding to </w:t>
      </w:r>
      <w:r w:rsidRPr="002673A0">
        <w:rPr>
          <w:rFonts w:ascii="Times New Roman" w:eastAsia="Calibri" w:hAnsi="Times New Roman" w:cs="Times New Roman"/>
          <w:sz w:val="24"/>
          <w:szCs w:val="24"/>
          <w:lang w:val="en-GB" w:eastAsia="zh-CN"/>
        </w:rPr>
        <w:t>assembly data of the four Rosaceae species used for comparative analysis of repeat composition with the ‘</w:t>
      </w:r>
      <w:proofErr w:type="spellStart"/>
      <w:r w:rsidRPr="002673A0">
        <w:rPr>
          <w:rFonts w:ascii="Times New Roman" w:eastAsia="Calibri" w:hAnsi="Times New Roman" w:cs="Times New Roman"/>
          <w:sz w:val="24"/>
          <w:szCs w:val="24"/>
          <w:lang w:val="en-GB" w:eastAsia="zh-CN"/>
        </w:rPr>
        <w:t>Hillquist</w:t>
      </w:r>
      <w:proofErr w:type="spellEnd"/>
      <w:r w:rsidRPr="002673A0">
        <w:rPr>
          <w:rFonts w:ascii="Times New Roman" w:eastAsia="Calibri" w:hAnsi="Times New Roman" w:cs="Times New Roman"/>
          <w:sz w:val="24"/>
          <w:szCs w:val="24"/>
          <w:lang w:val="en-GB" w:eastAsia="zh-CN"/>
        </w:rPr>
        <w:t xml:space="preserve">’ </w:t>
      </w:r>
      <w:r w:rsidRPr="002673A0">
        <w:rPr>
          <w:rFonts w:ascii="Times New Roman" w:hAnsi="Times New Roman" w:cs="Times New Roman"/>
          <w:color w:val="000000"/>
          <w:sz w:val="24"/>
          <w:szCs w:val="24"/>
        </w:rPr>
        <w:t>blackberry (</w:t>
      </w:r>
      <w:r w:rsidRPr="00267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R. </w:t>
      </w:r>
      <w:proofErr w:type="spellStart"/>
      <w:r w:rsidRPr="002673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argutus</w:t>
      </w:r>
      <w:proofErr w:type="spellEnd"/>
      <w:r w:rsidRPr="002673A0">
        <w:rPr>
          <w:rFonts w:ascii="Times New Roman" w:hAnsi="Times New Roman" w:cs="Times New Roman"/>
          <w:color w:val="000000"/>
          <w:sz w:val="24"/>
          <w:szCs w:val="24"/>
        </w:rPr>
        <w:t xml:space="preserve">) genome </w:t>
      </w:r>
      <w:r w:rsidRPr="002673A0">
        <w:rPr>
          <w:rFonts w:ascii="Times New Roman" w:eastAsia="Calibri" w:hAnsi="Times New Roman" w:cs="Times New Roman"/>
          <w:sz w:val="24"/>
          <w:szCs w:val="24"/>
          <w:lang w:val="en-GB" w:eastAsia="zh-CN"/>
        </w:rPr>
        <w:t>assembly</w:t>
      </w:r>
      <w:r w:rsidRPr="00BB4B17">
        <w:rPr>
          <w:rFonts w:ascii="Times New Roman" w:eastAsia="Calibri" w:hAnsi="Times New Roman" w:cs="Times New Roman"/>
          <w:sz w:val="24"/>
          <w:szCs w:val="24"/>
          <w:lang w:val="en-GB" w:eastAsia="zh-CN"/>
        </w:rPr>
        <w:t xml:space="preserve">. </w:t>
      </w:r>
      <w:r w:rsidRPr="00BB4B17">
        <w:rPr>
          <w:rFonts w:ascii="Times New Roman" w:eastAsia="Calibri" w:hAnsi="Times New Roman" w:cs="Times New Roman"/>
          <w:i/>
          <w:sz w:val="24"/>
          <w:szCs w:val="24"/>
          <w:lang w:val="en-GB" w:eastAsia="zh-CN"/>
        </w:rPr>
        <w:t xml:space="preserve">Potentilla </w:t>
      </w:r>
      <w:proofErr w:type="spellStart"/>
      <w:r w:rsidRPr="00BB4B17">
        <w:rPr>
          <w:rFonts w:ascii="Times New Roman" w:eastAsia="Calibri" w:hAnsi="Times New Roman" w:cs="Times New Roman"/>
          <w:i/>
          <w:sz w:val="24"/>
          <w:szCs w:val="24"/>
          <w:lang w:val="en-GB" w:eastAsia="zh-CN"/>
        </w:rPr>
        <w:t>micrantha</w:t>
      </w:r>
      <w:proofErr w:type="spellEnd"/>
      <w:r w:rsidRPr="00BB4B17">
        <w:rPr>
          <w:rFonts w:ascii="Times New Roman" w:eastAsia="Calibri" w:hAnsi="Times New Roman" w:cs="Times New Roman"/>
          <w:sz w:val="24"/>
          <w:szCs w:val="24"/>
          <w:lang w:val="en-GB" w:eastAsia="zh-CN"/>
        </w:rPr>
        <w:t xml:space="preserve"> datasets were retrieved from the GigaScience </w:t>
      </w:r>
      <w:proofErr w:type="spellStart"/>
      <w:r w:rsidRPr="00BB4B17">
        <w:rPr>
          <w:rFonts w:ascii="Times New Roman" w:eastAsia="Calibri" w:hAnsi="Times New Roman" w:cs="Times New Roman"/>
          <w:sz w:val="24"/>
          <w:szCs w:val="24"/>
          <w:lang w:val="en-GB" w:eastAsia="zh-CN"/>
        </w:rPr>
        <w:t>GigaDB</w:t>
      </w:r>
      <w:proofErr w:type="spellEnd"/>
      <w:r w:rsidRPr="00BB4B17">
        <w:rPr>
          <w:rFonts w:ascii="Times New Roman" w:eastAsia="Calibri" w:hAnsi="Times New Roman" w:cs="Times New Roman"/>
          <w:sz w:val="24"/>
          <w:szCs w:val="24"/>
          <w:lang w:val="en-GB" w:eastAsia="zh-CN"/>
        </w:rPr>
        <w:t xml:space="preserve"> repository.</w:t>
      </w:r>
    </w:p>
    <w:tbl>
      <w:tblPr>
        <w:tblpPr w:leftFromText="180" w:rightFromText="180" w:vertAnchor="text" w:horzAnchor="margin" w:tblpY="159"/>
        <w:tblW w:w="6318" w:type="dxa"/>
        <w:tblLayout w:type="fixed"/>
        <w:tblLook w:val="0000" w:firstRow="0" w:lastRow="0" w:firstColumn="0" w:lastColumn="0" w:noHBand="0" w:noVBand="0"/>
      </w:tblPr>
      <w:tblGrid>
        <w:gridCol w:w="2742"/>
        <w:gridCol w:w="3576"/>
      </w:tblGrid>
      <w:tr w:rsidR="00E87B68" w:rsidRPr="00BB4B17" w:rsidTr="007E7EAB">
        <w:trPr>
          <w:trHeight w:val="20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:rsidR="00E87B68" w:rsidRPr="00BB4B17" w:rsidRDefault="00E87B68" w:rsidP="007E7EAB">
            <w:pPr>
              <w:suppressAutoHyphens/>
              <w:spacing w:line="254" w:lineRule="auto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Species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B68" w:rsidRPr="00BB4B17" w:rsidRDefault="00E87B68" w:rsidP="007E7EAB">
            <w:pPr>
              <w:suppressAutoHyphens/>
              <w:spacing w:line="254" w:lineRule="auto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Assembly</w:t>
            </w:r>
          </w:p>
        </w:tc>
      </w:tr>
      <w:tr w:rsidR="00E87B68" w:rsidRPr="00BB4B17" w:rsidTr="007E7EAB">
        <w:trPr>
          <w:trHeight w:val="144"/>
        </w:trPr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 xml:space="preserve">Fragaria </w:t>
            </w:r>
            <w:proofErr w:type="spellStart"/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>vesca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GCF_000184155.1</w:t>
            </w:r>
          </w:p>
        </w:tc>
      </w:tr>
      <w:tr w:rsidR="00E87B68" w:rsidRPr="00BB4B17" w:rsidTr="007E7EAB">
        <w:trPr>
          <w:trHeight w:val="144"/>
        </w:trPr>
        <w:tc>
          <w:tcPr>
            <w:tcW w:w="2742" w:type="dxa"/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 xml:space="preserve">Potentilla </w:t>
            </w:r>
            <w:proofErr w:type="spellStart"/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>micrantha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http://gigadb.org/dataset/100407</w:t>
            </w:r>
          </w:p>
        </w:tc>
      </w:tr>
      <w:tr w:rsidR="00E87B68" w:rsidRPr="00BB4B17" w:rsidTr="007E7EAB">
        <w:trPr>
          <w:trHeight w:val="144"/>
        </w:trPr>
        <w:tc>
          <w:tcPr>
            <w:tcW w:w="2742" w:type="dxa"/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 xml:space="preserve">Prunus </w:t>
            </w:r>
            <w:proofErr w:type="spellStart"/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>persica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GCF_000346465.2</w:t>
            </w:r>
          </w:p>
        </w:tc>
      </w:tr>
      <w:tr w:rsidR="00E87B68" w:rsidRPr="00BB4B17" w:rsidTr="007E7EAB">
        <w:trPr>
          <w:trHeight w:val="144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 xml:space="preserve">Malus </w:t>
            </w:r>
            <w:proofErr w:type="spellStart"/>
            <w:r w:rsidRPr="00BB4B1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zh-CN"/>
              </w:rPr>
              <w:t>domestica</w:t>
            </w:r>
            <w:proofErr w:type="spellEnd"/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E87B68" w:rsidRPr="00BB4B17" w:rsidRDefault="00E87B68" w:rsidP="007E7EAB">
            <w:pPr>
              <w:suppressAutoHyphens/>
              <w:spacing w:line="254" w:lineRule="auto"/>
              <w:jc w:val="both"/>
              <w:rPr>
                <w:rFonts w:ascii="Calibri" w:eastAsia="Calibri" w:hAnsi="Calibri" w:cs="Calibri"/>
                <w:lang w:val="it-IT" w:eastAsia="zh-CN"/>
              </w:rPr>
            </w:pPr>
            <w:r w:rsidRPr="00BB4B17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NC_041798.1</w:t>
            </w:r>
          </w:p>
        </w:tc>
      </w:tr>
    </w:tbl>
    <w:p w:rsidR="00D37AF1" w:rsidRDefault="00952A1B"/>
    <w:sectPr w:rsidR="00D3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8"/>
    <w:rsid w:val="00036614"/>
    <w:rsid w:val="00461DFF"/>
    <w:rsid w:val="008213F7"/>
    <w:rsid w:val="00952A1B"/>
    <w:rsid w:val="00A560BE"/>
    <w:rsid w:val="00CF50F0"/>
    <w:rsid w:val="00E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A551"/>
  <w15:chartTrackingRefBased/>
  <w15:docId w15:val="{B638F6A0-19D8-4B2D-96C9-AA3ABC52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 Worthington</dc:creator>
  <cp:keywords/>
  <dc:description/>
  <cp:lastModifiedBy>Margaret Leigh Worthington</cp:lastModifiedBy>
  <cp:revision>3</cp:revision>
  <dcterms:created xsi:type="dcterms:W3CDTF">2022-04-29T02:29:00Z</dcterms:created>
  <dcterms:modified xsi:type="dcterms:W3CDTF">2022-09-26T18:48:00Z</dcterms:modified>
</cp:coreProperties>
</file>