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70375" w14:textId="0780C02A" w:rsidR="004E6A7C" w:rsidRPr="00724642" w:rsidRDefault="009E0F73" w:rsidP="00A94381">
      <w:pPr>
        <w:pStyle w:val="Heading2"/>
        <w:widowControl w:val="0"/>
        <w:spacing w:line="480" w:lineRule="auto"/>
        <w:rPr>
          <w:lang w:val="en-CA"/>
        </w:rPr>
      </w:pPr>
      <w:r>
        <w:rPr>
          <w:lang w:val="en-CA"/>
        </w:rPr>
        <w:t>Supporting Information</w:t>
      </w:r>
    </w:p>
    <w:p w14:paraId="2889349A" w14:textId="77777777" w:rsidR="009E0F73" w:rsidRDefault="009E0F73" w:rsidP="009E0F73">
      <w:pPr>
        <w:spacing w:line="360" w:lineRule="auto"/>
        <w:rPr>
          <w:rFonts w:eastAsia="Times New Roman"/>
        </w:rPr>
      </w:pPr>
      <w:r>
        <w:rPr>
          <w:rFonts w:eastAsia="Times New Roman"/>
          <w:b/>
        </w:rPr>
        <w:t xml:space="preserve">TITLE: </w:t>
      </w:r>
      <w:r>
        <w:rPr>
          <w:rFonts w:eastAsia="Times New Roman"/>
        </w:rPr>
        <w:t>Simultaneous Dissection of Grain Carotenoid Levels and Kernel Color in Biparental Maize Populations with Yellow-to-Orange Grain</w:t>
      </w:r>
    </w:p>
    <w:p w14:paraId="32B3BDDB" w14:textId="77777777" w:rsidR="009E0F73" w:rsidRDefault="009E0F73" w:rsidP="009E0F73">
      <w:pPr>
        <w:spacing w:line="360" w:lineRule="auto"/>
        <w:rPr>
          <w:rFonts w:eastAsia="Times New Roman"/>
        </w:rPr>
      </w:pPr>
    </w:p>
    <w:p w14:paraId="34874018" w14:textId="77777777" w:rsidR="009E0F73" w:rsidRDefault="009E0F73" w:rsidP="009E0F73">
      <w:pPr>
        <w:spacing w:line="360" w:lineRule="auto"/>
        <w:rPr>
          <w:rFonts w:eastAsia="Times New Roman"/>
          <w:b/>
        </w:rPr>
      </w:pPr>
      <w:r>
        <w:rPr>
          <w:rFonts w:eastAsia="Times New Roman"/>
          <w:b/>
        </w:rPr>
        <w:t>AUTHORS AND ADDRESSES:</w:t>
      </w:r>
    </w:p>
    <w:p w14:paraId="43B2A1C6" w14:textId="77777777" w:rsidR="009E0F73" w:rsidRDefault="009E0F73" w:rsidP="009E0F73">
      <w:pPr>
        <w:spacing w:line="360" w:lineRule="auto"/>
        <w:rPr>
          <w:rFonts w:eastAsia="Times New Roman"/>
        </w:rPr>
      </w:pPr>
      <w:r>
        <w:rPr>
          <w:rFonts w:eastAsia="Times New Roman"/>
        </w:rPr>
        <w:t>Mary-Francis LaPorte</w:t>
      </w:r>
      <w:r>
        <w:rPr>
          <w:rFonts w:eastAsia="Times New Roman"/>
          <w:vertAlign w:val="superscript"/>
        </w:rPr>
        <w:t>1</w:t>
      </w:r>
      <w:r>
        <w:rPr>
          <w:rFonts w:eastAsia="Times New Roman"/>
        </w:rPr>
        <w:t xml:space="preserve">, </w:t>
      </w:r>
      <w:proofErr w:type="spellStart"/>
      <w:r>
        <w:rPr>
          <w:rFonts w:eastAsia="Times New Roman"/>
        </w:rPr>
        <w:t>Mishi</w:t>
      </w:r>
      <w:proofErr w:type="spellEnd"/>
      <w:r>
        <w:rPr>
          <w:rFonts w:eastAsia="Times New Roman"/>
        </w:rPr>
        <w:t xml:space="preserve"> Vachev</w:t>
      </w:r>
      <w:r>
        <w:rPr>
          <w:rFonts w:eastAsia="Times New Roman"/>
          <w:vertAlign w:val="superscript"/>
        </w:rPr>
        <w:t>1</w:t>
      </w:r>
      <w:r>
        <w:rPr>
          <w:rFonts w:eastAsia="Times New Roman"/>
        </w:rPr>
        <w:t>†, Matthew Fenn</w:t>
      </w:r>
      <w:r>
        <w:rPr>
          <w:rFonts w:eastAsia="Times New Roman"/>
          <w:vertAlign w:val="superscript"/>
        </w:rPr>
        <w:t>2</w:t>
      </w:r>
      <w:r>
        <w:rPr>
          <w:rFonts w:eastAsia="Times New Roman"/>
        </w:rPr>
        <w:t>†, Christine Diepenbrock</w:t>
      </w:r>
      <w:r>
        <w:rPr>
          <w:rFonts w:eastAsia="Times New Roman"/>
          <w:vertAlign w:val="superscript"/>
        </w:rPr>
        <w:t>1</w:t>
      </w:r>
      <w:r>
        <w:rPr>
          <w:rFonts w:eastAsia="Times New Roman"/>
        </w:rPr>
        <w:t>*</w:t>
      </w:r>
    </w:p>
    <w:p w14:paraId="36F50697" w14:textId="77777777" w:rsidR="009E0F73" w:rsidRDefault="009E0F73" w:rsidP="009E0F73">
      <w:pPr>
        <w:pBdr>
          <w:top w:val="nil"/>
          <w:left w:val="nil"/>
          <w:bottom w:val="nil"/>
          <w:right w:val="nil"/>
          <w:between w:val="nil"/>
        </w:pBdr>
        <w:spacing w:line="360" w:lineRule="auto"/>
        <w:rPr>
          <w:rFonts w:eastAsia="Times New Roman"/>
          <w:color w:val="000000"/>
        </w:rPr>
      </w:pPr>
      <w:r>
        <w:rPr>
          <w:rFonts w:eastAsia="Times New Roman"/>
          <w:color w:val="000000"/>
          <w:vertAlign w:val="superscript"/>
        </w:rPr>
        <w:t>1</w:t>
      </w:r>
      <w:r>
        <w:rPr>
          <w:rFonts w:eastAsia="Times New Roman"/>
          <w:color w:val="000000"/>
        </w:rPr>
        <w:t>University of California, Davis, Department of Plant Sciences, Davis, CA 95616.</w:t>
      </w:r>
    </w:p>
    <w:p w14:paraId="710AAAA4" w14:textId="77777777" w:rsidR="009E0F73" w:rsidRDefault="009E0F73" w:rsidP="009E0F73">
      <w:pPr>
        <w:pBdr>
          <w:top w:val="nil"/>
          <w:left w:val="nil"/>
          <w:bottom w:val="nil"/>
          <w:right w:val="nil"/>
          <w:between w:val="nil"/>
        </w:pBdr>
        <w:spacing w:line="360" w:lineRule="auto"/>
        <w:rPr>
          <w:rFonts w:eastAsia="Times New Roman"/>
          <w:color w:val="000000"/>
        </w:rPr>
      </w:pPr>
      <w:r>
        <w:rPr>
          <w:rFonts w:eastAsia="Times New Roman"/>
          <w:color w:val="000000"/>
          <w:vertAlign w:val="superscript"/>
        </w:rPr>
        <w:t>2</w:t>
      </w:r>
      <w:r>
        <w:rPr>
          <w:rFonts w:eastAsia="Times New Roman"/>
          <w:color w:val="000000"/>
        </w:rPr>
        <w:t>Cornell University, Plant Breeding and Genetics Section, School of Integrative Plant Science, Ithaca, NY 14853.</w:t>
      </w:r>
    </w:p>
    <w:p w14:paraId="414142F9" w14:textId="77777777" w:rsidR="009E0F73" w:rsidRDefault="009E0F73" w:rsidP="009E0F73">
      <w:pPr>
        <w:spacing w:line="360" w:lineRule="auto"/>
        <w:rPr>
          <w:rFonts w:eastAsia="Times New Roman"/>
        </w:rPr>
      </w:pPr>
      <w:r>
        <w:rPr>
          <w:rFonts w:eastAsia="Times New Roman"/>
        </w:rPr>
        <w:t>†Indicates equal contribution.</w:t>
      </w:r>
    </w:p>
    <w:p w14:paraId="7FB32BC9" w14:textId="77777777" w:rsidR="009E0F73" w:rsidRDefault="009E0F73" w:rsidP="009E0F73">
      <w:pPr>
        <w:spacing w:line="360" w:lineRule="auto"/>
        <w:rPr>
          <w:rFonts w:eastAsia="Times New Roman"/>
        </w:rPr>
      </w:pPr>
      <w:r>
        <w:rPr>
          <w:rFonts w:eastAsia="Times New Roman"/>
        </w:rPr>
        <w:t xml:space="preserve">*For correspondence: </w:t>
      </w:r>
      <w:hyperlink r:id="rId8">
        <w:r>
          <w:rPr>
            <w:rFonts w:eastAsia="Times New Roman"/>
            <w:color w:val="0000FF"/>
            <w:u w:val="single"/>
          </w:rPr>
          <w:t>chdiepenbrock@ucdavis.edu</w:t>
        </w:r>
      </w:hyperlink>
      <w:r>
        <w:rPr>
          <w:rFonts w:eastAsia="Times New Roman"/>
        </w:rPr>
        <w:t>, +1(530)754-0666.</w:t>
      </w:r>
    </w:p>
    <w:p w14:paraId="17A3BC5A" w14:textId="77777777" w:rsidR="009E0F73" w:rsidRDefault="009E0F73" w:rsidP="009E0F73">
      <w:pPr>
        <w:widowControl w:val="0"/>
        <w:spacing w:line="360" w:lineRule="auto"/>
        <w:rPr>
          <w:b/>
          <w:bCs/>
        </w:rPr>
      </w:pPr>
    </w:p>
    <w:p w14:paraId="4142E29D" w14:textId="00EDDF57" w:rsidR="006A4D2C" w:rsidRDefault="00B24C49" w:rsidP="009E0F73">
      <w:pPr>
        <w:widowControl w:val="0"/>
        <w:spacing w:line="360" w:lineRule="auto"/>
        <w:rPr>
          <w:color w:val="000000"/>
        </w:rPr>
      </w:pPr>
      <w:r w:rsidRPr="00724642">
        <w:rPr>
          <w:b/>
          <w:bCs/>
        </w:rPr>
        <w:t>Table</w:t>
      </w:r>
      <w:r w:rsidR="00D36CE6" w:rsidRPr="00724642">
        <w:rPr>
          <w:b/>
          <w:bCs/>
        </w:rPr>
        <w:t xml:space="preserve"> </w:t>
      </w:r>
      <w:r w:rsidR="004E6A7C" w:rsidRPr="00724642">
        <w:rPr>
          <w:b/>
          <w:bCs/>
        </w:rPr>
        <w:t>S</w:t>
      </w:r>
      <w:r w:rsidR="00D36CE6" w:rsidRPr="00724642">
        <w:rPr>
          <w:b/>
          <w:bCs/>
        </w:rPr>
        <w:t>1</w:t>
      </w:r>
      <w:r w:rsidR="00CC2503" w:rsidRPr="00724642">
        <w:rPr>
          <w:b/>
          <w:bCs/>
        </w:rPr>
        <w:t xml:space="preserve"> </w:t>
      </w:r>
      <w:r w:rsidR="00584C9A" w:rsidRPr="00724642">
        <w:rPr>
          <w:b/>
          <w:bCs/>
        </w:rPr>
        <w:t xml:space="preserve"> </w:t>
      </w:r>
      <w:sdt>
        <w:sdtPr>
          <w:rPr>
            <w:b/>
            <w:bCs/>
          </w:rPr>
          <w:alias w:val="Insert short legend here"/>
          <w:tag w:val="Insert short legend here"/>
          <w:id w:val="-1140570976"/>
          <w:placeholder>
            <w:docPart w:val="82A829FFD2EC4F2A8384EBCF56D2C758"/>
          </w:placeholder>
        </w:sdtPr>
        <w:sdtEndPr/>
        <w:sdtContent>
          <w:r w:rsidR="006A4D2C" w:rsidRPr="00724642">
            <w:t>Optimal lambda for calculated BLUEs.</w:t>
          </w:r>
        </w:sdtContent>
      </w:sdt>
    </w:p>
    <w:tbl>
      <w:tblPr>
        <w:tblW w:w="2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990"/>
      </w:tblGrid>
      <w:tr w:rsidR="00813122" w:rsidRPr="00813122" w14:paraId="2512FFA0" w14:textId="77777777" w:rsidTr="00813122">
        <w:trPr>
          <w:trHeight w:val="288"/>
          <w:jc w:val="center"/>
        </w:trPr>
        <w:tc>
          <w:tcPr>
            <w:tcW w:w="1975" w:type="dxa"/>
            <w:shd w:val="clear" w:color="auto" w:fill="auto"/>
            <w:noWrap/>
            <w:vAlign w:val="bottom"/>
            <w:hideMark/>
          </w:tcPr>
          <w:p w14:paraId="46CE256B" w14:textId="249709DE" w:rsidR="00813122" w:rsidRPr="00813122" w:rsidRDefault="00813122" w:rsidP="00813122">
            <w:pPr>
              <w:jc w:val="center"/>
              <w:rPr>
                <w:rFonts w:eastAsia="Times New Roman"/>
                <w:color w:val="000000"/>
                <w:lang w:val="en-US"/>
              </w:rPr>
            </w:pPr>
            <w:r>
              <w:rPr>
                <w:rFonts w:eastAsia="Times New Roman"/>
                <w:color w:val="000000"/>
                <w:lang w:val="en-US"/>
              </w:rPr>
              <w:t>Trait</w:t>
            </w:r>
          </w:p>
        </w:tc>
        <w:tc>
          <w:tcPr>
            <w:tcW w:w="990" w:type="dxa"/>
            <w:shd w:val="clear" w:color="auto" w:fill="auto"/>
            <w:noWrap/>
            <w:vAlign w:val="bottom"/>
            <w:hideMark/>
          </w:tcPr>
          <w:p w14:paraId="6D7E65C4" w14:textId="77777777" w:rsidR="00813122" w:rsidRPr="00813122" w:rsidRDefault="00813122" w:rsidP="00813122">
            <w:pPr>
              <w:rPr>
                <w:rFonts w:eastAsia="Times New Roman"/>
                <w:color w:val="000000"/>
                <w:lang w:val="en-US"/>
              </w:rPr>
            </w:pPr>
            <w:r w:rsidRPr="00813122">
              <w:rPr>
                <w:rFonts w:eastAsia="Times New Roman"/>
                <w:color w:val="000000"/>
                <w:lang w:val="en-US"/>
              </w:rPr>
              <w:t>lambda</w:t>
            </w:r>
          </w:p>
        </w:tc>
      </w:tr>
      <w:tr w:rsidR="00813122" w:rsidRPr="00813122" w14:paraId="65960A1A" w14:textId="77777777" w:rsidTr="00813122">
        <w:trPr>
          <w:trHeight w:val="288"/>
          <w:jc w:val="center"/>
        </w:trPr>
        <w:tc>
          <w:tcPr>
            <w:tcW w:w="1975" w:type="dxa"/>
            <w:shd w:val="clear" w:color="auto" w:fill="auto"/>
            <w:noWrap/>
            <w:vAlign w:val="bottom"/>
            <w:hideMark/>
          </w:tcPr>
          <w:p w14:paraId="64E5547F" w14:textId="64B9433E" w:rsidR="00813122" w:rsidRPr="00813122" w:rsidRDefault="00813122" w:rsidP="00813122">
            <w:pPr>
              <w:rPr>
                <w:rFonts w:eastAsia="Times New Roman"/>
                <w:color w:val="000000"/>
                <w:lang w:val="en-US"/>
              </w:rPr>
            </w:pPr>
            <w:r>
              <w:rPr>
                <w:rFonts w:eastAsia="Times New Roman"/>
                <w:color w:val="000000"/>
                <w:lang w:val="en-US"/>
              </w:rPr>
              <w:t>α-</w:t>
            </w:r>
            <w:r w:rsidRPr="00813122">
              <w:rPr>
                <w:rFonts w:eastAsia="Times New Roman"/>
                <w:color w:val="000000"/>
                <w:lang w:val="en-US"/>
              </w:rPr>
              <w:t>carotene</w:t>
            </w:r>
          </w:p>
        </w:tc>
        <w:tc>
          <w:tcPr>
            <w:tcW w:w="990" w:type="dxa"/>
            <w:shd w:val="clear" w:color="auto" w:fill="auto"/>
            <w:noWrap/>
            <w:vAlign w:val="bottom"/>
            <w:hideMark/>
          </w:tcPr>
          <w:p w14:paraId="4CE76EE4" w14:textId="77777777" w:rsidR="00813122" w:rsidRPr="00813122" w:rsidRDefault="00813122" w:rsidP="00813122">
            <w:pPr>
              <w:jc w:val="right"/>
              <w:rPr>
                <w:rFonts w:eastAsia="Times New Roman"/>
                <w:color w:val="000000"/>
                <w:lang w:val="en-US"/>
              </w:rPr>
            </w:pPr>
            <w:r w:rsidRPr="00813122">
              <w:rPr>
                <w:rFonts w:eastAsia="Times New Roman"/>
                <w:color w:val="000000"/>
                <w:lang w:val="en-US"/>
              </w:rPr>
              <w:t>-0.05</w:t>
            </w:r>
          </w:p>
        </w:tc>
      </w:tr>
      <w:tr w:rsidR="00813122" w:rsidRPr="00813122" w14:paraId="444A42B6" w14:textId="77777777" w:rsidTr="00813122">
        <w:trPr>
          <w:trHeight w:val="288"/>
          <w:jc w:val="center"/>
        </w:trPr>
        <w:tc>
          <w:tcPr>
            <w:tcW w:w="1975" w:type="dxa"/>
            <w:shd w:val="clear" w:color="auto" w:fill="auto"/>
            <w:noWrap/>
            <w:vAlign w:val="bottom"/>
            <w:hideMark/>
          </w:tcPr>
          <w:p w14:paraId="480E6927" w14:textId="75DF2F01" w:rsidR="00813122" w:rsidRPr="00813122" w:rsidRDefault="00813122" w:rsidP="00813122">
            <w:pPr>
              <w:rPr>
                <w:rFonts w:eastAsia="Times New Roman"/>
                <w:color w:val="000000"/>
                <w:lang w:val="en-US"/>
              </w:rPr>
            </w:pPr>
            <w:r>
              <w:rPr>
                <w:rFonts w:eastAsia="Times New Roman"/>
                <w:color w:val="000000"/>
                <w:lang w:val="en-US"/>
              </w:rPr>
              <w:t>β-</w:t>
            </w:r>
            <w:r w:rsidRPr="00813122">
              <w:rPr>
                <w:rFonts w:eastAsia="Times New Roman"/>
                <w:color w:val="000000"/>
                <w:lang w:val="en-US"/>
              </w:rPr>
              <w:t>carotene</w:t>
            </w:r>
          </w:p>
        </w:tc>
        <w:tc>
          <w:tcPr>
            <w:tcW w:w="990" w:type="dxa"/>
            <w:shd w:val="clear" w:color="auto" w:fill="auto"/>
            <w:noWrap/>
            <w:vAlign w:val="bottom"/>
            <w:hideMark/>
          </w:tcPr>
          <w:p w14:paraId="6BE4D19C" w14:textId="77777777" w:rsidR="00813122" w:rsidRPr="00813122" w:rsidRDefault="00813122" w:rsidP="00813122">
            <w:pPr>
              <w:jc w:val="right"/>
              <w:rPr>
                <w:rFonts w:eastAsia="Times New Roman"/>
                <w:color w:val="000000"/>
                <w:lang w:val="en-US"/>
              </w:rPr>
            </w:pPr>
            <w:r w:rsidRPr="00813122">
              <w:rPr>
                <w:rFonts w:eastAsia="Times New Roman"/>
                <w:color w:val="000000"/>
                <w:lang w:val="en-US"/>
              </w:rPr>
              <w:t>-0.6</w:t>
            </w:r>
          </w:p>
        </w:tc>
      </w:tr>
      <w:tr w:rsidR="00813122" w:rsidRPr="00813122" w14:paraId="5939E6B1" w14:textId="77777777" w:rsidTr="00813122">
        <w:trPr>
          <w:trHeight w:val="288"/>
          <w:jc w:val="center"/>
        </w:trPr>
        <w:tc>
          <w:tcPr>
            <w:tcW w:w="1975" w:type="dxa"/>
            <w:shd w:val="clear" w:color="auto" w:fill="auto"/>
            <w:noWrap/>
            <w:vAlign w:val="bottom"/>
            <w:hideMark/>
          </w:tcPr>
          <w:p w14:paraId="6FEE0F77" w14:textId="18BA447F" w:rsidR="00813122" w:rsidRPr="00813122" w:rsidRDefault="00813122" w:rsidP="00813122">
            <w:pPr>
              <w:rPr>
                <w:rFonts w:eastAsia="Times New Roman"/>
                <w:color w:val="000000"/>
                <w:lang w:val="en-US"/>
              </w:rPr>
            </w:pPr>
            <w:r>
              <w:rPr>
                <w:rFonts w:eastAsia="Times New Roman"/>
                <w:color w:val="000000"/>
                <w:lang w:val="en-US"/>
              </w:rPr>
              <w:t>β-</w:t>
            </w:r>
            <w:r w:rsidRPr="00813122">
              <w:rPr>
                <w:rFonts w:eastAsia="Times New Roman"/>
                <w:color w:val="000000"/>
                <w:lang w:val="en-US"/>
              </w:rPr>
              <w:t>cryp</w:t>
            </w:r>
            <w:r>
              <w:rPr>
                <w:rFonts w:eastAsia="Times New Roman"/>
                <w:color w:val="000000"/>
                <w:lang w:val="en-US"/>
              </w:rPr>
              <w:t>toxanthin</w:t>
            </w:r>
          </w:p>
        </w:tc>
        <w:tc>
          <w:tcPr>
            <w:tcW w:w="990" w:type="dxa"/>
            <w:shd w:val="clear" w:color="auto" w:fill="auto"/>
            <w:noWrap/>
            <w:vAlign w:val="bottom"/>
            <w:hideMark/>
          </w:tcPr>
          <w:p w14:paraId="1AD42FC9" w14:textId="77777777" w:rsidR="00813122" w:rsidRPr="00813122" w:rsidRDefault="00813122" w:rsidP="00813122">
            <w:pPr>
              <w:jc w:val="right"/>
              <w:rPr>
                <w:rFonts w:eastAsia="Times New Roman"/>
                <w:color w:val="000000"/>
                <w:lang w:val="en-US"/>
              </w:rPr>
            </w:pPr>
            <w:r w:rsidRPr="00813122">
              <w:rPr>
                <w:rFonts w:eastAsia="Times New Roman"/>
                <w:color w:val="000000"/>
                <w:lang w:val="en-US"/>
              </w:rPr>
              <w:t>-0.8</w:t>
            </w:r>
          </w:p>
        </w:tc>
      </w:tr>
      <w:tr w:rsidR="00813122" w:rsidRPr="00813122" w14:paraId="200BF254" w14:textId="77777777" w:rsidTr="00813122">
        <w:trPr>
          <w:trHeight w:val="288"/>
          <w:jc w:val="center"/>
        </w:trPr>
        <w:tc>
          <w:tcPr>
            <w:tcW w:w="1975" w:type="dxa"/>
            <w:shd w:val="clear" w:color="auto" w:fill="auto"/>
            <w:noWrap/>
            <w:vAlign w:val="bottom"/>
            <w:hideMark/>
          </w:tcPr>
          <w:p w14:paraId="1D5408BE" w14:textId="5F4A78BF" w:rsidR="00813122" w:rsidRPr="00813122" w:rsidRDefault="00813122" w:rsidP="00813122">
            <w:pPr>
              <w:rPr>
                <w:rFonts w:eastAsia="Times New Roman"/>
                <w:color w:val="000000"/>
                <w:lang w:val="en-US"/>
              </w:rPr>
            </w:pPr>
            <w:r>
              <w:rPr>
                <w:rFonts w:eastAsia="Times New Roman"/>
                <w:color w:val="000000"/>
                <w:lang w:val="en-US"/>
              </w:rPr>
              <w:t>l</w:t>
            </w:r>
            <w:r w:rsidRPr="00813122">
              <w:rPr>
                <w:rFonts w:eastAsia="Times New Roman"/>
                <w:color w:val="000000"/>
                <w:lang w:val="en-US"/>
              </w:rPr>
              <w:t>utein</w:t>
            </w:r>
          </w:p>
        </w:tc>
        <w:tc>
          <w:tcPr>
            <w:tcW w:w="990" w:type="dxa"/>
            <w:shd w:val="clear" w:color="auto" w:fill="auto"/>
            <w:noWrap/>
            <w:vAlign w:val="bottom"/>
            <w:hideMark/>
          </w:tcPr>
          <w:p w14:paraId="3BE01ED7" w14:textId="77777777" w:rsidR="00813122" w:rsidRPr="00813122" w:rsidRDefault="00813122" w:rsidP="00813122">
            <w:pPr>
              <w:jc w:val="right"/>
              <w:rPr>
                <w:rFonts w:eastAsia="Times New Roman"/>
                <w:color w:val="000000"/>
                <w:lang w:val="en-US"/>
              </w:rPr>
            </w:pPr>
            <w:r w:rsidRPr="00813122">
              <w:rPr>
                <w:rFonts w:eastAsia="Times New Roman"/>
                <w:color w:val="000000"/>
                <w:lang w:val="en-US"/>
              </w:rPr>
              <w:t>0.6</w:t>
            </w:r>
          </w:p>
        </w:tc>
      </w:tr>
      <w:tr w:rsidR="00813122" w:rsidRPr="00813122" w14:paraId="0D38A41F" w14:textId="77777777" w:rsidTr="00813122">
        <w:trPr>
          <w:trHeight w:val="288"/>
          <w:jc w:val="center"/>
        </w:trPr>
        <w:tc>
          <w:tcPr>
            <w:tcW w:w="1975" w:type="dxa"/>
            <w:shd w:val="clear" w:color="auto" w:fill="auto"/>
            <w:noWrap/>
            <w:vAlign w:val="bottom"/>
            <w:hideMark/>
          </w:tcPr>
          <w:p w14:paraId="055C3A4A" w14:textId="754C4E51" w:rsidR="00813122" w:rsidRPr="00813122" w:rsidRDefault="00813122" w:rsidP="00813122">
            <w:pPr>
              <w:rPr>
                <w:rFonts w:eastAsia="Times New Roman"/>
                <w:color w:val="000000"/>
                <w:lang w:val="en-US"/>
              </w:rPr>
            </w:pPr>
            <w:r>
              <w:rPr>
                <w:rFonts w:eastAsia="Times New Roman"/>
                <w:color w:val="000000"/>
                <w:lang w:val="en-US"/>
              </w:rPr>
              <w:t>p</w:t>
            </w:r>
            <w:r w:rsidRPr="00813122">
              <w:rPr>
                <w:rFonts w:eastAsia="Times New Roman"/>
                <w:color w:val="000000"/>
                <w:lang w:val="en-US"/>
              </w:rPr>
              <w:t>hytofluene</w:t>
            </w:r>
          </w:p>
        </w:tc>
        <w:tc>
          <w:tcPr>
            <w:tcW w:w="990" w:type="dxa"/>
            <w:shd w:val="clear" w:color="auto" w:fill="auto"/>
            <w:noWrap/>
            <w:vAlign w:val="bottom"/>
            <w:hideMark/>
          </w:tcPr>
          <w:p w14:paraId="3E34DE15" w14:textId="77777777" w:rsidR="00813122" w:rsidRPr="00813122" w:rsidRDefault="00813122" w:rsidP="00813122">
            <w:pPr>
              <w:jc w:val="right"/>
              <w:rPr>
                <w:rFonts w:eastAsia="Times New Roman"/>
                <w:color w:val="000000"/>
                <w:lang w:val="en-US"/>
              </w:rPr>
            </w:pPr>
            <w:r w:rsidRPr="00813122">
              <w:rPr>
                <w:rFonts w:eastAsia="Times New Roman"/>
                <w:color w:val="000000"/>
                <w:lang w:val="en-US"/>
              </w:rPr>
              <w:t>-1</w:t>
            </w:r>
          </w:p>
        </w:tc>
      </w:tr>
      <w:tr w:rsidR="00813122" w:rsidRPr="00813122" w14:paraId="2018934C" w14:textId="77777777" w:rsidTr="00813122">
        <w:trPr>
          <w:trHeight w:val="288"/>
          <w:jc w:val="center"/>
        </w:trPr>
        <w:tc>
          <w:tcPr>
            <w:tcW w:w="1975" w:type="dxa"/>
            <w:shd w:val="clear" w:color="auto" w:fill="auto"/>
            <w:noWrap/>
            <w:vAlign w:val="bottom"/>
            <w:hideMark/>
          </w:tcPr>
          <w:p w14:paraId="50FD0098" w14:textId="4DDB53F6" w:rsidR="00813122" w:rsidRPr="00813122" w:rsidRDefault="00813122" w:rsidP="00813122">
            <w:pPr>
              <w:rPr>
                <w:rFonts w:eastAsia="Times New Roman"/>
                <w:color w:val="000000"/>
                <w:lang w:val="en-US"/>
              </w:rPr>
            </w:pPr>
            <w:r>
              <w:rPr>
                <w:rFonts w:eastAsia="Times New Roman"/>
                <w:color w:val="000000"/>
                <w:lang w:val="en-US"/>
              </w:rPr>
              <w:t>z</w:t>
            </w:r>
            <w:r w:rsidRPr="00813122">
              <w:rPr>
                <w:rFonts w:eastAsia="Times New Roman"/>
                <w:color w:val="000000"/>
                <w:lang w:val="en-US"/>
              </w:rPr>
              <w:t>eaxanthin</w:t>
            </w:r>
          </w:p>
        </w:tc>
        <w:tc>
          <w:tcPr>
            <w:tcW w:w="990" w:type="dxa"/>
            <w:shd w:val="clear" w:color="auto" w:fill="auto"/>
            <w:noWrap/>
            <w:vAlign w:val="bottom"/>
            <w:hideMark/>
          </w:tcPr>
          <w:p w14:paraId="150C9E10" w14:textId="77777777" w:rsidR="00813122" w:rsidRPr="00813122" w:rsidRDefault="00813122" w:rsidP="00813122">
            <w:pPr>
              <w:jc w:val="right"/>
              <w:rPr>
                <w:rFonts w:eastAsia="Times New Roman"/>
                <w:color w:val="000000"/>
                <w:lang w:val="en-US"/>
              </w:rPr>
            </w:pPr>
            <w:r w:rsidRPr="00813122">
              <w:rPr>
                <w:rFonts w:eastAsia="Times New Roman"/>
                <w:color w:val="000000"/>
                <w:lang w:val="en-US"/>
              </w:rPr>
              <w:t>0</w:t>
            </w:r>
          </w:p>
        </w:tc>
      </w:tr>
      <w:tr w:rsidR="00813122" w:rsidRPr="00813122" w14:paraId="6CAF2E2F" w14:textId="77777777" w:rsidTr="00813122">
        <w:trPr>
          <w:trHeight w:val="288"/>
          <w:jc w:val="center"/>
        </w:trPr>
        <w:tc>
          <w:tcPr>
            <w:tcW w:w="1975" w:type="dxa"/>
            <w:shd w:val="clear" w:color="auto" w:fill="auto"/>
            <w:noWrap/>
            <w:vAlign w:val="bottom"/>
            <w:hideMark/>
          </w:tcPr>
          <w:p w14:paraId="69D78906" w14:textId="5B5E5FAB" w:rsidR="00813122" w:rsidRPr="00813122" w:rsidRDefault="00813122" w:rsidP="00813122">
            <w:pPr>
              <w:rPr>
                <w:rFonts w:eastAsia="Times New Roman"/>
                <w:color w:val="000000"/>
                <w:lang w:val="en-US"/>
              </w:rPr>
            </w:pPr>
            <w:r>
              <w:rPr>
                <w:rFonts w:eastAsia="Times New Roman"/>
                <w:color w:val="000000"/>
                <w:lang w:val="en-US"/>
              </w:rPr>
              <w:t>z</w:t>
            </w:r>
            <w:r w:rsidRPr="00813122">
              <w:rPr>
                <w:rFonts w:eastAsia="Times New Roman"/>
                <w:color w:val="000000"/>
                <w:lang w:val="en-US"/>
              </w:rPr>
              <w:t>eino</w:t>
            </w:r>
            <w:r>
              <w:rPr>
                <w:rFonts w:eastAsia="Times New Roman"/>
                <w:color w:val="000000"/>
                <w:lang w:val="en-US"/>
              </w:rPr>
              <w:t>xanthin</w:t>
            </w:r>
          </w:p>
        </w:tc>
        <w:tc>
          <w:tcPr>
            <w:tcW w:w="990" w:type="dxa"/>
            <w:shd w:val="clear" w:color="auto" w:fill="auto"/>
            <w:noWrap/>
            <w:vAlign w:val="bottom"/>
            <w:hideMark/>
          </w:tcPr>
          <w:p w14:paraId="0CB090C9" w14:textId="77777777" w:rsidR="00813122" w:rsidRPr="00813122" w:rsidRDefault="00813122" w:rsidP="00813122">
            <w:pPr>
              <w:jc w:val="right"/>
              <w:rPr>
                <w:rFonts w:eastAsia="Times New Roman"/>
                <w:color w:val="000000"/>
                <w:lang w:val="en-US"/>
              </w:rPr>
            </w:pPr>
            <w:r w:rsidRPr="00813122">
              <w:rPr>
                <w:rFonts w:eastAsia="Times New Roman"/>
                <w:color w:val="000000"/>
                <w:lang w:val="en-US"/>
              </w:rPr>
              <w:t>-0.35</w:t>
            </w:r>
          </w:p>
        </w:tc>
      </w:tr>
      <w:tr w:rsidR="00813122" w:rsidRPr="00813122" w14:paraId="2DBFBF74" w14:textId="77777777" w:rsidTr="00813122">
        <w:trPr>
          <w:trHeight w:val="288"/>
          <w:jc w:val="center"/>
        </w:trPr>
        <w:tc>
          <w:tcPr>
            <w:tcW w:w="1975" w:type="dxa"/>
            <w:shd w:val="clear" w:color="auto" w:fill="auto"/>
            <w:noWrap/>
            <w:vAlign w:val="bottom"/>
            <w:hideMark/>
          </w:tcPr>
          <w:p w14:paraId="178B9FA3" w14:textId="7C84CB2F" w:rsidR="00813122" w:rsidRPr="00813122" w:rsidRDefault="00813122" w:rsidP="00813122">
            <w:pPr>
              <w:rPr>
                <w:rFonts w:eastAsia="Times New Roman"/>
                <w:color w:val="000000"/>
                <w:lang w:val="en-US"/>
              </w:rPr>
            </w:pPr>
            <w:r>
              <w:rPr>
                <w:rFonts w:eastAsia="Times New Roman"/>
                <w:color w:val="000000"/>
                <w:lang w:val="en-US"/>
              </w:rPr>
              <w:t>total carotenoids</w:t>
            </w:r>
          </w:p>
        </w:tc>
        <w:tc>
          <w:tcPr>
            <w:tcW w:w="990" w:type="dxa"/>
            <w:shd w:val="clear" w:color="auto" w:fill="auto"/>
            <w:noWrap/>
            <w:vAlign w:val="bottom"/>
            <w:hideMark/>
          </w:tcPr>
          <w:p w14:paraId="6277ECAE" w14:textId="77777777" w:rsidR="00813122" w:rsidRPr="00813122" w:rsidRDefault="00813122" w:rsidP="00813122">
            <w:pPr>
              <w:jc w:val="right"/>
              <w:rPr>
                <w:rFonts w:eastAsia="Times New Roman"/>
                <w:color w:val="000000"/>
                <w:lang w:val="en-US"/>
              </w:rPr>
            </w:pPr>
            <w:r w:rsidRPr="00813122">
              <w:rPr>
                <w:rFonts w:eastAsia="Times New Roman"/>
                <w:color w:val="000000"/>
                <w:lang w:val="en-US"/>
              </w:rPr>
              <w:t>0.55</w:t>
            </w:r>
          </w:p>
        </w:tc>
      </w:tr>
      <w:tr w:rsidR="00813122" w:rsidRPr="00813122" w14:paraId="42D65D7B" w14:textId="77777777" w:rsidTr="00813122">
        <w:trPr>
          <w:trHeight w:val="288"/>
          <w:jc w:val="center"/>
        </w:trPr>
        <w:tc>
          <w:tcPr>
            <w:tcW w:w="1975" w:type="dxa"/>
            <w:shd w:val="clear" w:color="auto" w:fill="auto"/>
            <w:noWrap/>
            <w:vAlign w:val="bottom"/>
            <w:hideMark/>
          </w:tcPr>
          <w:p w14:paraId="3020A2BA" w14:textId="2F884781" w:rsidR="00813122" w:rsidRPr="00813122" w:rsidRDefault="00813122" w:rsidP="00813122">
            <w:pPr>
              <w:rPr>
                <w:rFonts w:eastAsia="Times New Roman"/>
                <w:color w:val="000000"/>
                <w:lang w:val="en-US"/>
              </w:rPr>
            </w:pPr>
            <w:r>
              <w:rPr>
                <w:rFonts w:eastAsia="Times New Roman"/>
                <w:color w:val="000000"/>
                <w:lang w:val="en-US"/>
              </w:rPr>
              <w:t>kernel color</w:t>
            </w:r>
          </w:p>
        </w:tc>
        <w:tc>
          <w:tcPr>
            <w:tcW w:w="990" w:type="dxa"/>
            <w:shd w:val="clear" w:color="auto" w:fill="auto"/>
            <w:noWrap/>
            <w:vAlign w:val="bottom"/>
            <w:hideMark/>
          </w:tcPr>
          <w:p w14:paraId="6F0F8E63" w14:textId="77777777" w:rsidR="00813122" w:rsidRPr="00813122" w:rsidRDefault="00813122" w:rsidP="00813122">
            <w:pPr>
              <w:jc w:val="right"/>
              <w:rPr>
                <w:rFonts w:eastAsia="Times New Roman"/>
                <w:color w:val="000000"/>
                <w:lang w:val="en-US"/>
              </w:rPr>
            </w:pPr>
            <w:r w:rsidRPr="00813122">
              <w:rPr>
                <w:rFonts w:eastAsia="Times New Roman"/>
                <w:color w:val="000000"/>
                <w:lang w:val="en-US"/>
              </w:rPr>
              <w:t>0.7</w:t>
            </w:r>
          </w:p>
        </w:tc>
      </w:tr>
    </w:tbl>
    <w:p w14:paraId="733A3D8D" w14:textId="77777777" w:rsidR="00813122" w:rsidRPr="00724642" w:rsidRDefault="00813122" w:rsidP="009E0F73">
      <w:pPr>
        <w:widowControl w:val="0"/>
        <w:spacing w:line="360" w:lineRule="auto"/>
        <w:rPr>
          <w:b/>
          <w:bCs/>
        </w:rPr>
      </w:pPr>
    </w:p>
    <w:p w14:paraId="3DFC721C" w14:textId="45432C8D" w:rsidR="006A4D2C" w:rsidRDefault="006A4D2C" w:rsidP="009E0F73">
      <w:pPr>
        <w:widowControl w:val="0"/>
        <w:spacing w:line="360" w:lineRule="auto"/>
        <w:rPr>
          <w:color w:val="000000"/>
        </w:rPr>
      </w:pPr>
      <w:r w:rsidRPr="00724642">
        <w:rPr>
          <w:b/>
          <w:bCs/>
        </w:rPr>
        <w:t xml:space="preserve">Table </w:t>
      </w:r>
      <w:proofErr w:type="gramStart"/>
      <w:r w:rsidRPr="00724642">
        <w:rPr>
          <w:b/>
          <w:bCs/>
        </w:rPr>
        <w:t xml:space="preserve">S2  </w:t>
      </w:r>
      <w:proofErr w:type="gramEnd"/>
      <w:sdt>
        <w:sdtPr>
          <w:rPr>
            <w:b/>
            <w:bCs/>
          </w:rPr>
          <w:alias w:val="Insert short legend here"/>
          <w:tag w:val="Insert short legend here"/>
          <w:id w:val="-661776054"/>
          <w:placeholder>
            <w:docPart w:val="744F26C762574440B6FAFACF2932A097"/>
          </w:placeholder>
        </w:sdtPr>
        <w:sdtEndPr/>
        <w:sdtContent>
          <w:r w:rsidRPr="00724642">
            <w:t xml:space="preserve">Transformed and untransformed </w:t>
          </w:r>
          <w:r w:rsidR="00A07934">
            <w:t>best linear unbiased estimators (</w:t>
          </w:r>
          <w:r w:rsidRPr="00724642">
            <w:t>BLUEs</w:t>
          </w:r>
          <w:r w:rsidR="00A07934">
            <w:t>)</w:t>
          </w:r>
          <w:r w:rsidRPr="00724642">
            <w:t xml:space="preserve"> for grain carotenoid traits and visually scored kernel color in 10 families of the US maize </w:t>
          </w:r>
          <w:r w:rsidR="00A07934">
            <w:t>n</w:t>
          </w:r>
          <w:r w:rsidRPr="00724642">
            <w:t xml:space="preserve">ested </w:t>
          </w:r>
          <w:r w:rsidR="00A07934">
            <w:t>a</w:t>
          </w:r>
          <w:r w:rsidRPr="00724642">
            <w:t xml:space="preserve">ssociation </w:t>
          </w:r>
          <w:r w:rsidR="00A07934">
            <w:t>m</w:t>
          </w:r>
          <w:r w:rsidRPr="00724642">
            <w:t>apping (NAM) panel.</w:t>
          </w:r>
        </w:sdtContent>
      </w:sdt>
      <w:r w:rsidRPr="00724642">
        <w:rPr>
          <w:color w:val="000000"/>
        </w:rPr>
        <w:t xml:space="preserve"> Uploaded as a separate file due to file size.</w:t>
      </w:r>
    </w:p>
    <w:p w14:paraId="791B5E42" w14:textId="77777777" w:rsidR="002C6B03" w:rsidRDefault="000746A3" w:rsidP="009E0F73">
      <w:pPr>
        <w:widowControl w:val="0"/>
        <w:spacing w:line="360" w:lineRule="auto"/>
        <w:rPr>
          <w:color w:val="000000"/>
        </w:rPr>
      </w:pPr>
      <w:r>
        <w:rPr>
          <w:b/>
          <w:bCs/>
        </w:rPr>
        <w:t xml:space="preserve">Table </w:t>
      </w:r>
      <w:proofErr w:type="gramStart"/>
      <w:r>
        <w:rPr>
          <w:b/>
          <w:bCs/>
        </w:rPr>
        <w:t>S3</w:t>
      </w:r>
      <w:r w:rsidRPr="00724642">
        <w:rPr>
          <w:b/>
          <w:bCs/>
        </w:rPr>
        <w:t xml:space="preserve">  </w:t>
      </w:r>
      <w:proofErr w:type="gramEnd"/>
      <w:sdt>
        <w:sdtPr>
          <w:rPr>
            <w:b/>
            <w:bCs/>
          </w:rPr>
          <w:alias w:val="Insert short legend here"/>
          <w:tag w:val="Insert short legend here"/>
          <w:id w:val="-1475592378"/>
          <w:placeholder>
            <w:docPart w:val="60DA2CB773ED464186927876128F0661"/>
          </w:placeholder>
        </w:sdtPr>
        <w:sdtContent>
          <w:r w:rsidRPr="000746A3">
            <w:t xml:space="preserve">Consensus genetic linkage map with resolution of 0.1 </w:t>
          </w:r>
          <w:proofErr w:type="spellStart"/>
          <w:r w:rsidRPr="000746A3">
            <w:t>centiMorgans</w:t>
          </w:r>
          <w:proofErr w:type="spellEnd"/>
          <w:r w:rsidRPr="000746A3">
            <w:t xml:space="preserve"> (</w:t>
          </w:r>
          <w:proofErr w:type="spellStart"/>
          <w:r w:rsidRPr="000746A3">
            <w:t>cM</w:t>
          </w:r>
          <w:proofErr w:type="spellEnd"/>
          <w:r w:rsidRPr="000746A3">
            <w:t>) that was used for joint</w:t>
          </w:r>
          <w:r>
            <w:t>-linkage analysis in this study</w:t>
          </w:r>
          <w:r w:rsidRPr="00724642">
            <w:t>.</w:t>
          </w:r>
        </w:sdtContent>
      </w:sdt>
      <w:r w:rsidRPr="00724642">
        <w:rPr>
          <w:color w:val="000000"/>
        </w:rPr>
        <w:t xml:space="preserve"> Uploaded as a separate file due to file size.</w:t>
      </w:r>
      <w:bookmarkStart w:id="0" w:name="_GoBack"/>
    </w:p>
    <w:bookmarkEnd w:id="0"/>
    <w:p w14:paraId="18B2642E" w14:textId="43536D26" w:rsidR="00E75024" w:rsidRPr="00724642" w:rsidRDefault="006A4D2C" w:rsidP="009E0F73">
      <w:pPr>
        <w:widowControl w:val="0"/>
        <w:spacing w:line="360" w:lineRule="auto"/>
      </w:pPr>
      <w:r w:rsidRPr="00724642">
        <w:rPr>
          <w:b/>
          <w:bCs/>
        </w:rPr>
        <w:t xml:space="preserve">Table </w:t>
      </w:r>
      <w:proofErr w:type="gramStart"/>
      <w:r w:rsidRPr="00724642">
        <w:rPr>
          <w:b/>
          <w:bCs/>
        </w:rPr>
        <w:t>S</w:t>
      </w:r>
      <w:r w:rsidR="002D0F6D">
        <w:rPr>
          <w:b/>
          <w:bCs/>
        </w:rPr>
        <w:t>4</w:t>
      </w:r>
      <w:r w:rsidRPr="00724642">
        <w:rPr>
          <w:b/>
          <w:bCs/>
        </w:rPr>
        <w:t xml:space="preserve">  </w:t>
      </w:r>
      <w:proofErr w:type="gramEnd"/>
      <w:sdt>
        <w:sdtPr>
          <w:rPr>
            <w:b/>
            <w:bCs/>
          </w:rPr>
          <w:alias w:val="Insert short legend here"/>
          <w:tag w:val="Insert short legend here"/>
          <w:id w:val="795721912"/>
          <w:placeholder>
            <w:docPart w:val="703B356F8FE84099BA3866959CC24D2F"/>
          </w:placeholder>
        </w:sdtPr>
        <w:sdtEndPr/>
        <w:sdtContent>
          <w:r w:rsidRPr="00724642">
            <w:t>Allelic effect estimates for grain carotenoid and kernel color traits from joint-linkage analysis on transformed BLUEs, in the families analyzed in this study.</w:t>
          </w:r>
        </w:sdtContent>
      </w:sdt>
      <w:r w:rsidRPr="00724642">
        <w:rPr>
          <w:b/>
          <w:bCs/>
        </w:rPr>
        <w:t xml:space="preserve"> </w:t>
      </w:r>
      <w:r w:rsidRPr="00724642">
        <w:rPr>
          <w:color w:val="000000"/>
        </w:rPr>
        <w:t>Uploaded as a separate file due to file size.</w:t>
      </w:r>
    </w:p>
    <w:p w14:paraId="0EBA018B" w14:textId="728F325A" w:rsidR="004E6A7C" w:rsidRPr="00724642" w:rsidRDefault="006A4D2C" w:rsidP="009E0F73">
      <w:pPr>
        <w:widowControl w:val="0"/>
        <w:spacing w:line="360" w:lineRule="auto"/>
      </w:pPr>
      <w:r w:rsidRPr="00724642">
        <w:rPr>
          <w:b/>
          <w:bCs/>
        </w:rPr>
        <w:t xml:space="preserve">Table </w:t>
      </w:r>
      <w:proofErr w:type="gramStart"/>
      <w:r w:rsidRPr="00724642">
        <w:rPr>
          <w:b/>
          <w:bCs/>
        </w:rPr>
        <w:t>S</w:t>
      </w:r>
      <w:r w:rsidR="002D0F6D">
        <w:rPr>
          <w:b/>
          <w:bCs/>
        </w:rPr>
        <w:t>5</w:t>
      </w:r>
      <w:r w:rsidRPr="00724642">
        <w:rPr>
          <w:b/>
          <w:bCs/>
        </w:rPr>
        <w:t xml:space="preserve">  </w:t>
      </w:r>
      <w:proofErr w:type="gramEnd"/>
      <w:sdt>
        <w:sdtPr>
          <w:rPr>
            <w:b/>
            <w:bCs/>
          </w:rPr>
          <w:alias w:val="Insert short legend here"/>
          <w:tag w:val="Insert short legend here"/>
          <w:id w:val="1361242697"/>
          <w:placeholder>
            <w:docPart w:val="0194B7D840CC4BC9B6C0D41F61EFC4D3"/>
          </w:placeholder>
        </w:sdtPr>
        <w:sdtEndPr/>
        <w:sdtContent>
          <w:r w:rsidRPr="00724642">
            <w:t>Summary of joint-linkage analysis results.</w:t>
          </w:r>
        </w:sdtContent>
      </w:sdt>
      <w:r w:rsidRPr="00724642">
        <w:rPr>
          <w:b/>
          <w:bCs/>
        </w:rPr>
        <w:t xml:space="preserve"> </w:t>
      </w:r>
      <w:r w:rsidRPr="00724642">
        <w:rPr>
          <w:color w:val="000000"/>
        </w:rPr>
        <w:t>Uploaded as a separate file due to file size.</w:t>
      </w:r>
    </w:p>
    <w:p w14:paraId="10D9FA41" w14:textId="7A8BA7F2" w:rsidR="006A4D2C" w:rsidRDefault="006A4D2C" w:rsidP="009E0F73">
      <w:pPr>
        <w:widowControl w:val="0"/>
        <w:spacing w:line="360" w:lineRule="auto"/>
        <w:rPr>
          <w:color w:val="000000"/>
        </w:rPr>
      </w:pPr>
      <w:r w:rsidRPr="00724642">
        <w:rPr>
          <w:b/>
          <w:bCs/>
        </w:rPr>
        <w:t xml:space="preserve">Table </w:t>
      </w:r>
      <w:proofErr w:type="gramStart"/>
      <w:r w:rsidRPr="00724642">
        <w:rPr>
          <w:b/>
          <w:bCs/>
        </w:rPr>
        <w:t>S</w:t>
      </w:r>
      <w:r w:rsidR="002D0F6D">
        <w:rPr>
          <w:b/>
          <w:bCs/>
        </w:rPr>
        <w:t>6</w:t>
      </w:r>
      <w:r w:rsidRPr="00724642">
        <w:rPr>
          <w:b/>
          <w:bCs/>
        </w:rPr>
        <w:t xml:space="preserve">  </w:t>
      </w:r>
      <w:proofErr w:type="gramEnd"/>
      <w:sdt>
        <w:sdtPr>
          <w:rPr>
            <w:b/>
            <w:bCs/>
          </w:rPr>
          <w:alias w:val="Insert short legend here"/>
          <w:tag w:val="Insert short legend here"/>
          <w:id w:val="1002934631"/>
          <w:placeholder>
            <w:docPart w:val="4E8B193F8C904AFC941F1DC1E3A34A24"/>
          </w:placeholder>
        </w:sdtPr>
        <w:sdtEndPr/>
        <w:sdtContent>
          <w:r w:rsidRPr="00724642">
            <w:t xml:space="preserve">Summary of individual-trait support intervals in joint-linkage analysis results for </w:t>
          </w:r>
          <w:r w:rsidRPr="00724642">
            <w:lastRenderedPageBreak/>
            <w:t>which one or more support interval bounds did not uplift to RefGen_v4 coordinates.</w:t>
          </w:r>
        </w:sdtContent>
      </w:sdt>
      <w:r w:rsidRPr="00724642">
        <w:rPr>
          <w:b/>
          <w:bCs/>
        </w:rPr>
        <w:t xml:space="preserve"> </w:t>
      </w:r>
      <w:r w:rsidRPr="00724642">
        <w:rPr>
          <w:color w:val="000000"/>
        </w:rPr>
        <w:t>Uploaded as a separate file due to file size.</w:t>
      </w:r>
    </w:p>
    <w:p w14:paraId="4BD8C70A" w14:textId="5AB6D57D" w:rsidR="00724642" w:rsidRDefault="00724642" w:rsidP="009E0F73">
      <w:pPr>
        <w:widowControl w:val="0"/>
        <w:spacing w:line="360" w:lineRule="auto"/>
        <w:rPr>
          <w:color w:val="000000"/>
        </w:rPr>
      </w:pPr>
      <w:r w:rsidRPr="00724642">
        <w:rPr>
          <w:b/>
          <w:bCs/>
          <w:color w:val="000000"/>
        </w:rPr>
        <w:t>Table S</w:t>
      </w:r>
      <w:r w:rsidR="002D0F6D">
        <w:rPr>
          <w:b/>
          <w:bCs/>
          <w:color w:val="000000"/>
        </w:rPr>
        <w:t>7</w:t>
      </w:r>
      <w:r>
        <w:rPr>
          <w:color w:val="000000"/>
        </w:rPr>
        <w:t xml:space="preserve"> </w:t>
      </w:r>
      <w:r w:rsidR="004A1CAD" w:rsidRPr="004A1CAD">
        <w:rPr>
          <w:color w:val="000000"/>
        </w:rPr>
        <w:t>Linear model performance for prediction of kernel color given combinations of carotenoid traits. The penalized likelihood criteria Akaike’s and Bayesian Information Criterion (AIC and BIC), Pearson’s correlation coefficients (R</w:t>
      </w:r>
      <w:r w:rsidR="004A1CAD" w:rsidRPr="00230EE4">
        <w:rPr>
          <w:color w:val="000000"/>
          <w:vertAlign w:val="superscript"/>
        </w:rPr>
        <w:t>2</w:t>
      </w:r>
      <w:r w:rsidR="004A1CAD" w:rsidRPr="004A1CAD">
        <w:rPr>
          <w:color w:val="000000"/>
        </w:rPr>
        <w:t>, R</w:t>
      </w:r>
      <w:r w:rsidR="004A1CAD" w:rsidRPr="00230EE4">
        <w:rPr>
          <w:color w:val="000000"/>
          <w:vertAlign w:val="superscript"/>
        </w:rPr>
        <w:t>2</w:t>
      </w:r>
      <w:r w:rsidR="004A1CAD" w:rsidRPr="004A1CAD">
        <w:rPr>
          <w:color w:val="000000"/>
        </w:rPr>
        <w:t xml:space="preserve"> adjusted), root mean squared error (RMSE), and residual standard deviation (Sigma) are reported as criteria for model selection. The rows are ordered from optimal (top) to least optimal (bottom) model. Trait abbreviations: phytofluene (PHYF), α-carotene (ACAR), β-carotene (BCAR), </w:t>
      </w:r>
      <w:proofErr w:type="spellStart"/>
      <w:r w:rsidR="004A1CAD" w:rsidRPr="004A1CAD">
        <w:rPr>
          <w:color w:val="000000"/>
        </w:rPr>
        <w:t>zeinoxanthin</w:t>
      </w:r>
      <w:proofErr w:type="spellEnd"/>
      <w:r w:rsidR="004A1CAD" w:rsidRPr="004A1CAD">
        <w:rPr>
          <w:color w:val="000000"/>
        </w:rPr>
        <w:t xml:space="preserve"> (ZEI), β-</w:t>
      </w:r>
      <w:proofErr w:type="spellStart"/>
      <w:r w:rsidR="004A1CAD" w:rsidRPr="004A1CAD">
        <w:rPr>
          <w:color w:val="000000"/>
        </w:rPr>
        <w:t>cryptoxanthin</w:t>
      </w:r>
      <w:proofErr w:type="spellEnd"/>
      <w:r w:rsidR="004A1CAD" w:rsidRPr="004A1CAD">
        <w:rPr>
          <w:color w:val="000000"/>
        </w:rPr>
        <w:t xml:space="preserve"> (BCRY), lutein (LUT), zeaxanthin (ZEA), total carotenoids (TOTCAR), kernel color (KCOL). Family is a categorical variable (factor) that contains a unique identifier for each of the 10 families included in this study.</w:t>
      </w:r>
    </w:p>
    <w:p w14:paraId="4CE2E86F" w14:textId="77777777" w:rsidR="009E0F73" w:rsidRPr="009E0F73" w:rsidRDefault="009E0F73" w:rsidP="009E0F73">
      <w:pPr>
        <w:widowControl w:val="0"/>
        <w:spacing w:line="360" w:lineRule="auto"/>
        <w:rPr>
          <w:color w:val="000000"/>
          <w:sz w:val="12"/>
          <w:szCs w:val="12"/>
        </w:rPr>
      </w:pPr>
    </w:p>
    <w:p w14:paraId="141CA56E" w14:textId="0D51FA23" w:rsidR="00305B7E" w:rsidRPr="00305B7E" w:rsidRDefault="00305B7E" w:rsidP="00305B7E">
      <w:pPr>
        <w:rPr>
          <w:rFonts w:eastAsia="Times New Roman"/>
          <w:lang w:val="en-US"/>
        </w:rPr>
      </w:pPr>
      <w:r w:rsidRPr="00305B7E">
        <w:rPr>
          <w:rFonts w:eastAsia="Times New Roman"/>
          <w:color w:val="000000"/>
          <w:sz w:val="22"/>
          <w:szCs w:val="22"/>
          <w:bdr w:val="none" w:sz="0" w:space="0" w:color="auto" w:frame="1"/>
          <w:lang w:val="en-US"/>
        </w:rPr>
        <w:fldChar w:fldCharType="begin"/>
      </w:r>
      <w:r w:rsidRPr="00305B7E">
        <w:rPr>
          <w:rFonts w:eastAsia="Times New Roman"/>
          <w:color w:val="000000"/>
          <w:sz w:val="22"/>
          <w:szCs w:val="22"/>
          <w:bdr w:val="none" w:sz="0" w:space="0" w:color="auto" w:frame="1"/>
          <w:lang w:val="en-US"/>
        </w:rPr>
        <w:instrText xml:space="preserve"> INCLUDEPICTURE "https://lh5.googleusercontent.com/edEubheQBUH6TlMmxT3njV9WfseUJ8xtXB_LgJmaF_F4Rop_ym2Hn7HVdPzv-XHa6_85I3udbF8Zf7196WBx_ueLWh0m5RbxXNR0BPVFL1fKiPQ7qs2FSK2_1Id5kOAZCLP7thY2=s0" \* MERGEFORMATINET </w:instrText>
      </w:r>
      <w:r w:rsidRPr="00305B7E">
        <w:rPr>
          <w:rFonts w:eastAsia="Times New Roman"/>
          <w:color w:val="000000"/>
          <w:sz w:val="22"/>
          <w:szCs w:val="22"/>
          <w:bdr w:val="none" w:sz="0" w:space="0" w:color="auto" w:frame="1"/>
          <w:lang w:val="en-US"/>
        </w:rPr>
        <w:fldChar w:fldCharType="separate"/>
      </w:r>
      <w:r w:rsidRPr="00305B7E">
        <w:rPr>
          <w:rFonts w:eastAsia="Times New Roman"/>
          <w:noProof/>
          <w:color w:val="000000"/>
          <w:sz w:val="22"/>
          <w:szCs w:val="22"/>
          <w:bdr w:val="none" w:sz="0" w:space="0" w:color="auto" w:frame="1"/>
          <w:lang w:val="en-US"/>
        </w:rPr>
        <w:drawing>
          <wp:inline distT="0" distB="0" distL="0" distR="0" wp14:anchorId="36EF4451" wp14:editId="442CFF7B">
            <wp:extent cx="5943600" cy="1057275"/>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57275"/>
                    </a:xfrm>
                    <a:prstGeom prst="rect">
                      <a:avLst/>
                    </a:prstGeom>
                    <a:noFill/>
                    <a:ln>
                      <a:noFill/>
                    </a:ln>
                  </pic:spPr>
                </pic:pic>
              </a:graphicData>
            </a:graphic>
          </wp:inline>
        </w:drawing>
      </w:r>
      <w:r w:rsidRPr="00305B7E">
        <w:rPr>
          <w:rFonts w:eastAsia="Times New Roman"/>
          <w:color w:val="000000"/>
          <w:sz w:val="22"/>
          <w:szCs w:val="22"/>
          <w:bdr w:val="none" w:sz="0" w:space="0" w:color="auto" w:frame="1"/>
          <w:lang w:val="en-US"/>
        </w:rPr>
        <w:fldChar w:fldCharType="end"/>
      </w:r>
    </w:p>
    <w:p w14:paraId="4F41DB7E" w14:textId="77777777" w:rsidR="00305B7E" w:rsidRDefault="00305B7E" w:rsidP="006A4D2C">
      <w:pPr>
        <w:widowControl w:val="0"/>
        <w:spacing w:line="480" w:lineRule="auto"/>
        <w:rPr>
          <w:color w:val="000000"/>
        </w:rPr>
      </w:pPr>
    </w:p>
    <w:p w14:paraId="6C39C348" w14:textId="33290FE0" w:rsidR="00724642" w:rsidRDefault="00724642" w:rsidP="009E0F73">
      <w:pPr>
        <w:widowControl w:val="0"/>
        <w:spacing w:line="360" w:lineRule="auto"/>
        <w:rPr>
          <w:color w:val="000000"/>
        </w:rPr>
      </w:pPr>
      <w:r w:rsidRPr="00724642">
        <w:rPr>
          <w:b/>
          <w:bCs/>
          <w:color w:val="000000"/>
        </w:rPr>
        <w:t>Table S</w:t>
      </w:r>
      <w:r w:rsidR="002D0F6D">
        <w:rPr>
          <w:b/>
          <w:bCs/>
          <w:color w:val="000000"/>
        </w:rPr>
        <w:t>8</w:t>
      </w:r>
      <w:r>
        <w:rPr>
          <w:color w:val="000000"/>
        </w:rPr>
        <w:t xml:space="preserve"> </w:t>
      </w:r>
      <w:r w:rsidR="004A1CAD" w:rsidRPr="004A1CAD">
        <w:rPr>
          <w:color w:val="000000"/>
        </w:rPr>
        <w:t>Performance of the best-performing linear model compared to the Random Forest model. Model performance is defined as the correlation between predicted and test values (Pearson’s correlation coefficient R</w:t>
      </w:r>
      <w:r w:rsidR="004A1CAD" w:rsidRPr="00230EE4">
        <w:rPr>
          <w:color w:val="000000"/>
          <w:vertAlign w:val="superscript"/>
        </w:rPr>
        <w:t>2</w:t>
      </w:r>
      <w:r w:rsidR="004A1CAD" w:rsidRPr="004A1CAD">
        <w:rPr>
          <w:color w:val="000000"/>
        </w:rPr>
        <w:t xml:space="preserve">), Baseline Error (averaged over 30 replicates for each </w:t>
      </w:r>
      <w:r w:rsidR="006E36A1">
        <w:rPr>
          <w:color w:val="000000"/>
        </w:rPr>
        <w:t xml:space="preserve">linear </w:t>
      </w:r>
      <w:r w:rsidR="004A1CAD" w:rsidRPr="004A1CAD">
        <w:rPr>
          <w:color w:val="000000"/>
        </w:rPr>
        <w:t xml:space="preserve">prediction), and Percent Accuracy. The equation for the best-performing linear model is </w:t>
      </w:r>
      <w:proofErr w:type="spellStart"/>
      <w:r w:rsidR="004A1CAD" w:rsidRPr="004A1CAD">
        <w:rPr>
          <w:color w:val="000000"/>
        </w:rPr>
        <w:t>KCOL~Family+ACAR+BCAR+BCRY+LUT+PHYF+ZEA+ZEI+TOTCAR</w:t>
      </w:r>
      <w:proofErr w:type="spellEnd"/>
      <w:r w:rsidR="004A1CAD" w:rsidRPr="004A1CAD">
        <w:rPr>
          <w:color w:val="000000"/>
        </w:rPr>
        <w:t>.</w:t>
      </w:r>
    </w:p>
    <w:p w14:paraId="12727AEF" w14:textId="77777777" w:rsidR="009E0F73" w:rsidRPr="009E0F73" w:rsidRDefault="009E0F73" w:rsidP="009E0F73">
      <w:pPr>
        <w:widowControl w:val="0"/>
        <w:spacing w:line="360" w:lineRule="auto"/>
        <w:rPr>
          <w:color w:val="000000"/>
          <w:sz w:val="12"/>
          <w:szCs w:val="12"/>
        </w:rPr>
      </w:pPr>
    </w:p>
    <w:p w14:paraId="01C04CE4" w14:textId="6B46F29F" w:rsidR="00305B7E" w:rsidRPr="00305B7E" w:rsidRDefault="006E36A1" w:rsidP="00305B7E">
      <w:pPr>
        <w:rPr>
          <w:rFonts w:eastAsia="Times New Roman"/>
          <w:lang w:val="en-US"/>
        </w:rPr>
      </w:pPr>
      <w:r w:rsidRPr="006E36A1">
        <w:rPr>
          <w:noProof/>
        </w:rPr>
        <w:t xml:space="preserve"> </w:t>
      </w:r>
      <w:r w:rsidR="007D02D2" w:rsidRPr="007D02D2">
        <w:rPr>
          <w:noProof/>
          <w:lang w:val="en-US"/>
        </w:rPr>
        <w:drawing>
          <wp:inline distT="0" distB="0" distL="0" distR="0" wp14:anchorId="7209985E" wp14:editId="75273DCA">
            <wp:extent cx="3556000" cy="59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56000" cy="596900"/>
                    </a:xfrm>
                    <a:prstGeom prst="rect">
                      <a:avLst/>
                    </a:prstGeom>
                  </pic:spPr>
                </pic:pic>
              </a:graphicData>
            </a:graphic>
          </wp:inline>
        </w:drawing>
      </w:r>
    </w:p>
    <w:p w14:paraId="1CA50FC4" w14:textId="77777777" w:rsidR="00305B7E" w:rsidRDefault="00305B7E" w:rsidP="006A4D2C">
      <w:pPr>
        <w:widowControl w:val="0"/>
        <w:spacing w:line="480" w:lineRule="auto"/>
        <w:rPr>
          <w:color w:val="000000"/>
        </w:rPr>
      </w:pPr>
    </w:p>
    <w:p w14:paraId="39931581" w14:textId="4952DAB1" w:rsidR="00724642" w:rsidRPr="00724642" w:rsidRDefault="00724642" w:rsidP="009E0F73">
      <w:pPr>
        <w:widowControl w:val="0"/>
        <w:spacing w:line="360" w:lineRule="auto"/>
      </w:pPr>
      <w:r w:rsidRPr="00724642">
        <w:rPr>
          <w:b/>
          <w:bCs/>
        </w:rPr>
        <w:t xml:space="preserve">Table </w:t>
      </w:r>
      <w:proofErr w:type="gramStart"/>
      <w:r w:rsidRPr="00724642">
        <w:rPr>
          <w:b/>
          <w:bCs/>
        </w:rPr>
        <w:t>S</w:t>
      </w:r>
      <w:r w:rsidR="002D0F6D">
        <w:rPr>
          <w:b/>
          <w:bCs/>
        </w:rPr>
        <w:t>9</w:t>
      </w:r>
      <w:r w:rsidRPr="00724642">
        <w:rPr>
          <w:b/>
          <w:bCs/>
        </w:rPr>
        <w:t xml:space="preserve">  </w:t>
      </w:r>
      <w:proofErr w:type="gramEnd"/>
      <w:sdt>
        <w:sdtPr>
          <w:rPr>
            <w:b/>
            <w:bCs/>
          </w:rPr>
          <w:alias w:val="Insert short legend here"/>
          <w:tag w:val="Insert short legend here"/>
          <w:id w:val="60139553"/>
          <w:placeholder>
            <w:docPart w:val="3DE4327CFCC58E4AA8B71E5A3E76AB7E"/>
          </w:placeholder>
        </w:sdtPr>
        <w:sdtEndPr/>
        <w:sdtContent>
          <w:r w:rsidRPr="00724642">
            <w:t>Results from the genome-wide association study conducted herein for grain carotenoid and kernel color traits.</w:t>
          </w:r>
        </w:sdtContent>
      </w:sdt>
      <w:r w:rsidRPr="00724642">
        <w:rPr>
          <w:b/>
          <w:bCs/>
        </w:rPr>
        <w:t xml:space="preserve"> </w:t>
      </w:r>
      <w:r w:rsidRPr="00724642">
        <w:rPr>
          <w:color w:val="000000"/>
        </w:rPr>
        <w:t>Uploaded as a separate file due to file size.</w:t>
      </w:r>
    </w:p>
    <w:p w14:paraId="15625167" w14:textId="0A9C9BBC" w:rsidR="006A4D2C" w:rsidRPr="00724642" w:rsidRDefault="006A4D2C" w:rsidP="009E0F73">
      <w:pPr>
        <w:widowControl w:val="0"/>
        <w:spacing w:line="360" w:lineRule="auto"/>
      </w:pPr>
      <w:r w:rsidRPr="00724642">
        <w:rPr>
          <w:b/>
          <w:bCs/>
        </w:rPr>
        <w:t xml:space="preserve">Table </w:t>
      </w:r>
      <w:proofErr w:type="gramStart"/>
      <w:r w:rsidRPr="00724642">
        <w:rPr>
          <w:b/>
          <w:bCs/>
        </w:rPr>
        <w:t>S</w:t>
      </w:r>
      <w:r w:rsidR="002D0F6D">
        <w:rPr>
          <w:b/>
          <w:bCs/>
        </w:rPr>
        <w:t>10</w:t>
      </w:r>
      <w:r w:rsidRPr="00724642">
        <w:rPr>
          <w:b/>
          <w:bCs/>
        </w:rPr>
        <w:t xml:space="preserve">  </w:t>
      </w:r>
      <w:proofErr w:type="gramEnd"/>
      <w:sdt>
        <w:sdtPr>
          <w:rPr>
            <w:b/>
            <w:bCs/>
          </w:rPr>
          <w:alias w:val="Insert short legend here"/>
          <w:tag w:val="Insert short legend here"/>
          <w:id w:val="-107665398"/>
          <w:placeholder>
            <w:docPart w:val="06403E38E6E446F2B0D448F66EB2E658"/>
          </w:placeholder>
        </w:sdtPr>
        <w:sdtEndPr/>
        <w:sdtContent>
          <w:r w:rsidRPr="00724642">
            <w:t xml:space="preserve">List of 58 genes with </w:t>
          </w:r>
          <w:r w:rsidRPr="00724642">
            <w:rPr>
              <w:i/>
              <w:iCs/>
            </w:rPr>
            <w:t>a priori</w:t>
          </w:r>
          <w:r w:rsidRPr="00724642">
            <w:t xml:space="preserve"> roles in carotenoid biosynthesis and retention.</w:t>
          </w:r>
        </w:sdtContent>
      </w:sdt>
      <w:r w:rsidRPr="00724642">
        <w:rPr>
          <w:b/>
          <w:bCs/>
        </w:rPr>
        <w:t xml:space="preserve"> </w:t>
      </w:r>
      <w:r w:rsidRPr="00724642">
        <w:rPr>
          <w:color w:val="000000"/>
        </w:rPr>
        <w:t>Uploaded as a separate file due to file size.</w:t>
      </w:r>
    </w:p>
    <w:p w14:paraId="26EC0508" w14:textId="183D6D77" w:rsidR="006A4D2C" w:rsidRPr="00724642" w:rsidRDefault="00986CF6" w:rsidP="009E0F73">
      <w:pPr>
        <w:spacing w:line="360" w:lineRule="auto"/>
      </w:pPr>
      <w:r w:rsidRPr="00724642">
        <w:rPr>
          <w:b/>
          <w:bCs/>
        </w:rPr>
        <w:t>Fig</w:t>
      </w:r>
      <w:r w:rsidR="00B24C49" w:rsidRPr="00724642">
        <w:rPr>
          <w:b/>
          <w:bCs/>
        </w:rPr>
        <w:t>.</w:t>
      </w:r>
      <w:r w:rsidR="00D36CE6" w:rsidRPr="00724642">
        <w:rPr>
          <w:b/>
          <w:bCs/>
        </w:rPr>
        <w:t xml:space="preserve"> S1</w:t>
      </w:r>
      <w:r w:rsidR="006A4D2C" w:rsidRPr="00724642">
        <w:rPr>
          <w:b/>
          <w:bCs/>
        </w:rPr>
        <w:t xml:space="preserve"> </w:t>
      </w:r>
      <w:r w:rsidR="004E6A7C" w:rsidRPr="00724642">
        <w:rPr>
          <w:b/>
          <w:bCs/>
        </w:rPr>
        <w:t xml:space="preserve"> </w:t>
      </w:r>
      <w:sdt>
        <w:sdtPr>
          <w:rPr>
            <w:bCs/>
          </w:rPr>
          <w:alias w:val="Insert full legend here and paste your Figure below"/>
          <w:tag w:val="Insert full legend here "/>
          <w:id w:val="-1076125590"/>
          <w:placeholder>
            <w:docPart w:val="A169A1B320D14F47893D6969BABC2327"/>
          </w:placeholder>
        </w:sdtPr>
        <w:sdtEndPr/>
        <w:sdtContent>
          <w:r w:rsidR="006A4D2C" w:rsidRPr="00724642">
            <w:t>Linkage disequilibrium (LD) estimates in the 10 families analyzed in this study, for GWAS variants (solid black lines) and 250,000 randomly selected variants in the genome (dashed grey lines). These lines depict percentiles, as labeled at right, representing the distribution of variants. LD is depicted in units of squared allele-frequency correlations (</w:t>
          </w:r>
          <w:r w:rsidR="006A4D2C" w:rsidRPr="00230EE4">
            <w:rPr>
              <w:i/>
            </w:rPr>
            <w:t>r</w:t>
          </w:r>
          <w:r w:rsidR="006A4D2C" w:rsidRPr="00724642">
            <w:rPr>
              <w:vertAlign w:val="superscript"/>
            </w:rPr>
            <w:t>2</w:t>
          </w:r>
          <w:r w:rsidR="006A4D2C" w:rsidRPr="00724642">
            <w:t>) in pairwise examinations of GWAS or randomly selected variants and variants proximal to those. Physical distance is measured in kilobases.</w:t>
          </w:r>
        </w:sdtContent>
      </w:sdt>
    </w:p>
    <w:p w14:paraId="4789C04C" w14:textId="77777777" w:rsidR="006A4D2C" w:rsidRPr="00724642" w:rsidRDefault="006A4D2C" w:rsidP="008A4751">
      <w:pPr>
        <w:widowControl w:val="0"/>
        <w:autoSpaceDE w:val="0"/>
        <w:autoSpaceDN w:val="0"/>
        <w:adjustRightInd w:val="0"/>
        <w:spacing w:line="360" w:lineRule="auto"/>
        <w:sectPr w:rsidR="006A4D2C" w:rsidRPr="00724642" w:rsidSect="00A94381">
          <w:headerReference w:type="default" r:id="rId11"/>
          <w:type w:val="continuous"/>
          <w:pgSz w:w="12240" w:h="15840" w:code="1"/>
          <w:pgMar w:top="1440" w:right="1440" w:bottom="1440" w:left="1440" w:header="709" w:footer="709" w:gutter="0"/>
          <w:cols w:space="708"/>
          <w:docGrid w:linePitch="360"/>
        </w:sectPr>
      </w:pPr>
      <w:r w:rsidRPr="00724642">
        <w:rPr>
          <w:b/>
          <w:bCs/>
          <w:noProof/>
          <w:lang w:val="en-US"/>
        </w:rPr>
        <w:drawing>
          <wp:inline distT="0" distB="0" distL="0" distR="0" wp14:anchorId="7F1CD84A" wp14:editId="50515CAA">
            <wp:extent cx="5943600" cy="3546898"/>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rotWithShape="1">
                    <a:blip r:embed="rId12">
                      <a:extLst>
                        <a:ext uri="{28A0092B-C50C-407E-A947-70E740481C1C}">
                          <a14:useLocalDpi xmlns:a14="http://schemas.microsoft.com/office/drawing/2010/main" val="0"/>
                        </a:ext>
                      </a:extLst>
                    </a:blip>
                    <a:srcRect t="9894"/>
                    <a:stretch/>
                  </pic:blipFill>
                  <pic:spPr bwMode="auto">
                    <a:xfrm>
                      <a:off x="0" y="0"/>
                      <a:ext cx="5943600" cy="3546898"/>
                    </a:xfrm>
                    <a:prstGeom prst="rect">
                      <a:avLst/>
                    </a:prstGeom>
                    <a:ln>
                      <a:noFill/>
                    </a:ln>
                    <a:extLst>
                      <a:ext uri="{53640926-AAD7-44D8-BBD7-CCE9431645EC}">
                        <a14:shadowObscured xmlns:a14="http://schemas.microsoft.com/office/drawing/2010/main"/>
                      </a:ext>
                    </a:extLst>
                  </pic:spPr>
                </pic:pic>
              </a:graphicData>
            </a:graphic>
          </wp:inline>
        </w:drawing>
      </w:r>
    </w:p>
    <w:p w14:paraId="349B51FA" w14:textId="77777777" w:rsidR="009E0F73" w:rsidRDefault="006A4D2C" w:rsidP="009E0F73">
      <w:pPr>
        <w:spacing w:line="360" w:lineRule="auto"/>
      </w:pPr>
      <w:r w:rsidRPr="00724642">
        <w:rPr>
          <w:b/>
          <w:bCs/>
        </w:rPr>
        <w:t xml:space="preserve">Fig. S2  </w:t>
      </w:r>
      <w:sdt>
        <w:sdtPr>
          <w:rPr>
            <w:bCs/>
          </w:rPr>
          <w:alias w:val="Insert full legend here and paste your Figure below"/>
          <w:tag w:val="Insert full legend here "/>
          <w:id w:val="1496919982"/>
          <w:placeholder>
            <w:docPart w:val="77A5D6C127C44C108D3EFF27BFC0FF07"/>
          </w:placeholder>
        </w:sdtPr>
        <w:sdtEndPr/>
        <w:sdtContent>
          <w:r w:rsidRPr="00724642">
            <w:t>Significant pleiotropic relationships (α = 0.05) between traits at each common support interval. SIs with no significant relationships are not included.  Red denotes a negative pleiotropic relationship, and blue denotes a positive pleiotropic relationship. Uploaded as a separate file due to resolution.</w:t>
          </w:r>
        </w:sdtContent>
      </w:sdt>
    </w:p>
    <w:p w14:paraId="57F3C523" w14:textId="45A4A4EF" w:rsidR="006779CF" w:rsidRPr="009E0F73" w:rsidRDefault="006779CF" w:rsidP="009E0F73">
      <w:pPr>
        <w:spacing w:line="360" w:lineRule="auto"/>
      </w:pPr>
      <w:r>
        <w:rPr>
          <w:b/>
        </w:rPr>
        <w:t xml:space="preserve">Fig. </w:t>
      </w:r>
      <w:proofErr w:type="gramStart"/>
      <w:r>
        <w:rPr>
          <w:b/>
        </w:rPr>
        <w:t xml:space="preserve">S3 </w:t>
      </w:r>
      <w:r w:rsidRPr="006779CF">
        <w:rPr>
          <w:b/>
        </w:rPr>
        <w:t xml:space="preserve"> </w:t>
      </w:r>
      <w:r w:rsidRPr="006779CF">
        <w:rPr>
          <w:bCs/>
        </w:rPr>
        <w:t>Importance</w:t>
      </w:r>
      <w:proofErr w:type="gramEnd"/>
      <w:r w:rsidRPr="006779CF">
        <w:rPr>
          <w:bCs/>
        </w:rPr>
        <w:t xml:space="preserve"> of each variable calculated using the Random Forest model. Trait abbreviations: phytofluene (PHYF), α-carotene (ACAR), β-carotene (BCAR), </w:t>
      </w:r>
      <w:proofErr w:type="spellStart"/>
      <w:r w:rsidRPr="006779CF">
        <w:rPr>
          <w:bCs/>
        </w:rPr>
        <w:t>zeinoxanthin</w:t>
      </w:r>
      <w:proofErr w:type="spellEnd"/>
      <w:r w:rsidRPr="006779CF">
        <w:rPr>
          <w:bCs/>
        </w:rPr>
        <w:t xml:space="preserve"> (ZEI), β-</w:t>
      </w:r>
      <w:proofErr w:type="spellStart"/>
      <w:r w:rsidRPr="006779CF">
        <w:rPr>
          <w:bCs/>
        </w:rPr>
        <w:t>cryptoxanthin</w:t>
      </w:r>
      <w:proofErr w:type="spellEnd"/>
      <w:r w:rsidRPr="006779CF">
        <w:rPr>
          <w:bCs/>
        </w:rPr>
        <w:t xml:space="preserve"> (BCRY), lutein (LUT), zeaxanthin (ZEA), total carotenoids (TOTCAR), kernel color (KCOL). Family is a categorical variable, attached to the individual family number label. Results are ranked in order of importance.</w:t>
      </w:r>
    </w:p>
    <w:p w14:paraId="7FEB7938" w14:textId="1BD6A295" w:rsidR="006779CF" w:rsidRPr="006779CF" w:rsidRDefault="006779CF" w:rsidP="006779CF">
      <w:pPr>
        <w:rPr>
          <w:rFonts w:eastAsia="Times New Roman"/>
          <w:lang w:val="en-US"/>
        </w:rPr>
      </w:pPr>
    </w:p>
    <w:p w14:paraId="4F4996A6" w14:textId="66991A9C" w:rsidR="006E36A1" w:rsidRPr="006E36A1" w:rsidRDefault="006E36A1" w:rsidP="006E36A1">
      <w:pPr>
        <w:rPr>
          <w:rFonts w:eastAsia="Times New Roman"/>
          <w:lang w:val="en-US"/>
        </w:rPr>
      </w:pPr>
      <w:r w:rsidRPr="006E36A1">
        <w:rPr>
          <w:b/>
          <w:noProof/>
          <w:lang w:val="en-US"/>
        </w:rPr>
        <w:drawing>
          <wp:inline distT="0" distB="0" distL="0" distR="0" wp14:anchorId="48FA8EEB" wp14:editId="2E3DFBBE">
            <wp:extent cx="4725543" cy="3997842"/>
            <wp:effectExtent l="0" t="0" r="0" b="3175"/>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5794" cy="4006514"/>
                    </a:xfrm>
                    <a:prstGeom prst="rect">
                      <a:avLst/>
                    </a:prstGeom>
                    <a:noFill/>
                    <a:ln>
                      <a:noFill/>
                    </a:ln>
                  </pic:spPr>
                </pic:pic>
              </a:graphicData>
            </a:graphic>
          </wp:inline>
        </w:drawing>
      </w:r>
    </w:p>
    <w:p w14:paraId="4F22261C" w14:textId="77777777" w:rsidR="006779CF" w:rsidRPr="00724642" w:rsidRDefault="006779CF" w:rsidP="008A4751">
      <w:pPr>
        <w:widowControl w:val="0"/>
        <w:autoSpaceDE w:val="0"/>
        <w:autoSpaceDN w:val="0"/>
        <w:adjustRightInd w:val="0"/>
        <w:spacing w:line="360" w:lineRule="auto"/>
        <w:rPr>
          <w:b/>
        </w:rPr>
      </w:pPr>
    </w:p>
    <w:sectPr w:rsidR="006779CF" w:rsidRPr="00724642" w:rsidSect="00A94381">
      <w:headerReference w:type="default" r:id="rId14"/>
      <w:type w:val="continuous"/>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3072A" w14:textId="77777777" w:rsidR="003A12EE" w:rsidRDefault="003A12EE">
      <w:r>
        <w:separator/>
      </w:r>
    </w:p>
  </w:endnote>
  <w:endnote w:type="continuationSeparator" w:id="0">
    <w:p w14:paraId="66D0FF33" w14:textId="77777777" w:rsidR="003A12EE" w:rsidRDefault="003A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7BC84" w14:textId="77777777" w:rsidR="003A12EE" w:rsidRDefault="003A12EE">
      <w:r>
        <w:separator/>
      </w:r>
    </w:p>
  </w:footnote>
  <w:footnote w:type="continuationSeparator" w:id="0">
    <w:p w14:paraId="27C94D1C" w14:textId="77777777" w:rsidR="003A12EE" w:rsidRDefault="003A1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BB077" w14:textId="77777777" w:rsidR="004E6A7C" w:rsidRDefault="004E6A7C">
    <w:pPr>
      <w:pStyle w:val="Header"/>
      <w:rPr>
        <w:b/>
        <w:bCs/>
        <w:color w:val="99999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98E9A" w14:textId="77777777" w:rsidR="004E6A7C" w:rsidRDefault="004E6A7C">
    <w:pPr>
      <w:pStyle w:val="Header"/>
      <w:rPr>
        <w:b/>
        <w:bCs/>
        <w:color w:val="9999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53E6"/>
    <w:multiLevelType w:val="hybridMultilevel"/>
    <w:tmpl w:val="EF007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7B542C"/>
    <w:multiLevelType w:val="hybridMultilevel"/>
    <w:tmpl w:val="DB9E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23CA4"/>
    <w:multiLevelType w:val="hybridMultilevel"/>
    <w:tmpl w:val="AF9A1AB8"/>
    <w:lvl w:ilvl="0" w:tplc="9D06736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D5AE1"/>
    <w:multiLevelType w:val="hybridMultilevel"/>
    <w:tmpl w:val="EDF8C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55826F1"/>
    <w:multiLevelType w:val="hybridMultilevel"/>
    <w:tmpl w:val="4AC03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DC1C8A"/>
    <w:multiLevelType w:val="hybridMultilevel"/>
    <w:tmpl w:val="116C9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1D6D7B"/>
    <w:multiLevelType w:val="hybridMultilevel"/>
    <w:tmpl w:val="EA4E78EE"/>
    <w:lvl w:ilvl="0" w:tplc="C8E455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CA" w:vendorID="64" w:dllVersion="5" w:nlCheck="1" w:checkStyle="1"/>
  <w:activeWritingStyle w:appName="MSWord" w:lang="en-US" w:vendorID="64" w:dllVersion="5" w:nlCheck="1" w:checkStyle="1"/>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en-CA" w:vendorID="64" w:dllVersion="131078" w:nlCheck="1" w:checkStyle="1"/>
  <w:proofState w:spelling="clean" w:grammar="clean"/>
  <w:attachedTemplate r:id="rId1"/>
  <w:trackRevisions/>
  <w:defaultTabStop w:val="720"/>
  <w:drawingGridHorizontalSpacing w:val="181"/>
  <w:drawingGridVerticalSpacing w:val="181"/>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91"/>
    <w:rsid w:val="000152E3"/>
    <w:rsid w:val="0001713F"/>
    <w:rsid w:val="000275E1"/>
    <w:rsid w:val="000746A3"/>
    <w:rsid w:val="000822A1"/>
    <w:rsid w:val="000B21A8"/>
    <w:rsid w:val="000E4DE6"/>
    <w:rsid w:val="000F77CC"/>
    <w:rsid w:val="00195998"/>
    <w:rsid w:val="00230EE4"/>
    <w:rsid w:val="002C6B03"/>
    <w:rsid w:val="002D0F6D"/>
    <w:rsid w:val="002E57B7"/>
    <w:rsid w:val="002F5957"/>
    <w:rsid w:val="00305B7E"/>
    <w:rsid w:val="00370ED9"/>
    <w:rsid w:val="003A12EE"/>
    <w:rsid w:val="00417873"/>
    <w:rsid w:val="00433FCF"/>
    <w:rsid w:val="00456450"/>
    <w:rsid w:val="00461196"/>
    <w:rsid w:val="00464116"/>
    <w:rsid w:val="004A1CAD"/>
    <w:rsid w:val="004B6584"/>
    <w:rsid w:val="004E6A7C"/>
    <w:rsid w:val="004F6DC4"/>
    <w:rsid w:val="0055417D"/>
    <w:rsid w:val="00584C9A"/>
    <w:rsid w:val="0066500A"/>
    <w:rsid w:val="00675074"/>
    <w:rsid w:val="006779CF"/>
    <w:rsid w:val="006A4D2C"/>
    <w:rsid w:val="006C6358"/>
    <w:rsid w:val="006D295E"/>
    <w:rsid w:val="006E36A1"/>
    <w:rsid w:val="006F5B20"/>
    <w:rsid w:val="00724642"/>
    <w:rsid w:val="00732C79"/>
    <w:rsid w:val="00750E63"/>
    <w:rsid w:val="007D02D2"/>
    <w:rsid w:val="00811555"/>
    <w:rsid w:val="00813122"/>
    <w:rsid w:val="00835896"/>
    <w:rsid w:val="0086277F"/>
    <w:rsid w:val="008A4751"/>
    <w:rsid w:val="008B0091"/>
    <w:rsid w:val="008D6B38"/>
    <w:rsid w:val="008F1325"/>
    <w:rsid w:val="00975696"/>
    <w:rsid w:val="0098597D"/>
    <w:rsid w:val="00986CF6"/>
    <w:rsid w:val="009E0F73"/>
    <w:rsid w:val="009E4DEA"/>
    <w:rsid w:val="00A07934"/>
    <w:rsid w:val="00A35AC5"/>
    <w:rsid w:val="00A533E6"/>
    <w:rsid w:val="00A94381"/>
    <w:rsid w:val="00AE1EA1"/>
    <w:rsid w:val="00B24C49"/>
    <w:rsid w:val="00B8743E"/>
    <w:rsid w:val="00B903EB"/>
    <w:rsid w:val="00BD07B7"/>
    <w:rsid w:val="00BE2389"/>
    <w:rsid w:val="00C16D33"/>
    <w:rsid w:val="00C71E84"/>
    <w:rsid w:val="00C72DAE"/>
    <w:rsid w:val="00C97BD2"/>
    <w:rsid w:val="00CB5A6F"/>
    <w:rsid w:val="00CC2503"/>
    <w:rsid w:val="00CF5B14"/>
    <w:rsid w:val="00D018D2"/>
    <w:rsid w:val="00D15CC1"/>
    <w:rsid w:val="00D36CE6"/>
    <w:rsid w:val="00D538A0"/>
    <w:rsid w:val="00E419C7"/>
    <w:rsid w:val="00E53EF8"/>
    <w:rsid w:val="00E75024"/>
    <w:rsid w:val="00E91313"/>
    <w:rsid w:val="00EB354F"/>
    <w:rsid w:val="00ED4F53"/>
    <w:rsid w:val="00EE260F"/>
    <w:rsid w:val="00EE3AC7"/>
    <w:rsid w:val="00F550E9"/>
    <w:rsid w:val="00F569AD"/>
    <w:rsid w:val="00F70E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1.5pt"/>
    </o:shapedefaults>
    <o:shapelayout v:ext="edit">
      <o:idmap v:ext="edit" data="1"/>
    </o:shapelayout>
  </w:shapeDefaults>
  <w:decimalSymbol w:val="."/>
  <w:listSeparator w:val=","/>
  <w14:docId w14:val="4CF52C50"/>
  <w15:docId w15:val="{287D4EE8-FD7F-4729-8504-B5FF3AA9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DAE"/>
    <w:rPr>
      <w:sz w:val="24"/>
      <w:szCs w:val="24"/>
      <w:lang w:val="en-CA" w:eastAsia="en-US"/>
    </w:rPr>
  </w:style>
  <w:style w:type="paragraph" w:styleId="Heading1">
    <w:name w:val="heading 1"/>
    <w:basedOn w:val="Normal"/>
    <w:next w:val="Normal"/>
    <w:qFormat/>
    <w:rsid w:val="00C72DAE"/>
    <w:pPr>
      <w:keepNext/>
      <w:outlineLvl w:val="0"/>
    </w:pPr>
    <w:rPr>
      <w:i/>
      <w:iCs/>
    </w:rPr>
  </w:style>
  <w:style w:type="paragraph" w:styleId="Heading2">
    <w:name w:val="heading 2"/>
    <w:basedOn w:val="Normal"/>
    <w:next w:val="Normal"/>
    <w:qFormat/>
    <w:rsid w:val="00C72DAE"/>
    <w:pPr>
      <w:keepNext/>
      <w:outlineLvl w:val="1"/>
    </w:pPr>
    <w:rPr>
      <w:b/>
      <w:bCs/>
      <w:lang w:val="en-US"/>
    </w:rPr>
  </w:style>
  <w:style w:type="paragraph" w:styleId="Heading3">
    <w:name w:val="heading 3"/>
    <w:basedOn w:val="Normal"/>
    <w:next w:val="Normal"/>
    <w:qFormat/>
    <w:rsid w:val="00C72DAE"/>
    <w:pPr>
      <w:keepNext/>
      <w:outlineLvl w:val="2"/>
    </w:pPr>
    <w:rPr>
      <w:u w:val="single"/>
      <w:lang w:val="en-US"/>
    </w:rPr>
  </w:style>
  <w:style w:type="paragraph" w:styleId="Heading4">
    <w:name w:val="heading 4"/>
    <w:basedOn w:val="Normal"/>
    <w:next w:val="Normal"/>
    <w:qFormat/>
    <w:rsid w:val="00C72DAE"/>
    <w:pPr>
      <w:keepNext/>
      <w:jc w:val="center"/>
      <w:outlineLvl w:val="3"/>
    </w:pPr>
    <w:rPr>
      <w:b/>
      <w:bCs/>
    </w:rPr>
  </w:style>
  <w:style w:type="paragraph" w:styleId="Heading5">
    <w:name w:val="heading 5"/>
    <w:basedOn w:val="Normal"/>
    <w:next w:val="Normal"/>
    <w:qFormat/>
    <w:rsid w:val="00C72DAE"/>
    <w:pPr>
      <w:keepNext/>
      <w:autoSpaceDE w:val="0"/>
      <w:autoSpaceDN w:val="0"/>
      <w:adjustRightInd w:val="0"/>
      <w:jc w:val="center"/>
      <w:outlineLvl w:val="4"/>
    </w:pPr>
    <w:rPr>
      <w:i/>
      <w:iCs/>
      <w:color w:val="000000"/>
      <w:szCs w:val="18"/>
      <w:lang w:val="en-US"/>
    </w:rPr>
  </w:style>
  <w:style w:type="paragraph" w:styleId="Heading6">
    <w:name w:val="heading 6"/>
    <w:basedOn w:val="Normal"/>
    <w:next w:val="Normal"/>
    <w:qFormat/>
    <w:rsid w:val="00C72DAE"/>
    <w:pPr>
      <w:keepNext/>
      <w:tabs>
        <w:tab w:val="center" w:pos="5126"/>
      </w:tabs>
      <w:autoSpaceDE w:val="0"/>
      <w:autoSpaceDN w:val="0"/>
      <w:adjustRightInd w:val="0"/>
      <w:outlineLvl w:val="5"/>
    </w:pPr>
    <w:rPr>
      <w:rFonts w:ascii="Arial" w:hAnsi="Arial" w:cs="Arial"/>
      <w:b/>
      <w:bCs/>
      <w:color w:val="000000"/>
      <w:sz w:val="18"/>
      <w:szCs w:val="18"/>
      <w:lang w:val="en-US"/>
    </w:rPr>
  </w:style>
  <w:style w:type="paragraph" w:styleId="Heading7">
    <w:name w:val="heading 7"/>
    <w:basedOn w:val="Normal"/>
    <w:next w:val="Normal"/>
    <w:qFormat/>
    <w:rsid w:val="00C72DAE"/>
    <w:pPr>
      <w:keepNext/>
      <w:outlineLvl w:val="6"/>
    </w:pPr>
    <w:rPr>
      <w:szCs w:val="20"/>
      <w:u w:val="single"/>
      <w:lang w:val="en-US"/>
    </w:rPr>
  </w:style>
  <w:style w:type="paragraph" w:styleId="Heading8">
    <w:name w:val="heading 8"/>
    <w:basedOn w:val="Normal"/>
    <w:next w:val="Normal"/>
    <w:qFormat/>
    <w:rsid w:val="00C72DAE"/>
    <w:pPr>
      <w:keepNext/>
      <w:tabs>
        <w:tab w:val="center" w:pos="5284"/>
      </w:tabs>
      <w:autoSpaceDE w:val="0"/>
      <w:autoSpaceDN w:val="0"/>
      <w:adjustRightInd w:val="0"/>
      <w:outlineLvl w:val="7"/>
    </w:pPr>
    <w:rPr>
      <w:b/>
      <w:bCs/>
      <w:color w:val="000000"/>
      <w:szCs w:val="18"/>
      <w:lang w:val="en-US"/>
    </w:rPr>
  </w:style>
  <w:style w:type="paragraph" w:styleId="Heading9">
    <w:name w:val="heading 9"/>
    <w:basedOn w:val="Normal"/>
    <w:next w:val="Normal"/>
    <w:qFormat/>
    <w:rsid w:val="00C72DAE"/>
    <w:pPr>
      <w:keepNext/>
      <w:outlineLvl w:val="8"/>
    </w:pPr>
    <w:rPr>
      <w:b/>
      <w:bCs/>
      <w:color w:val="9999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72DAE"/>
    <w:rPr>
      <w:color w:val="0000FF"/>
      <w:u w:val="single"/>
    </w:rPr>
  </w:style>
  <w:style w:type="character" w:styleId="CommentReference">
    <w:name w:val="annotation reference"/>
    <w:semiHidden/>
    <w:rsid w:val="00C72DAE"/>
    <w:rPr>
      <w:sz w:val="16"/>
      <w:szCs w:val="16"/>
    </w:rPr>
  </w:style>
  <w:style w:type="paragraph" w:styleId="CommentText">
    <w:name w:val="annotation text"/>
    <w:basedOn w:val="Normal"/>
    <w:semiHidden/>
    <w:rsid w:val="00C72DAE"/>
    <w:rPr>
      <w:sz w:val="20"/>
      <w:szCs w:val="20"/>
    </w:rPr>
  </w:style>
  <w:style w:type="paragraph" w:styleId="BodyTextIndent">
    <w:name w:val="Body Text Indent"/>
    <w:basedOn w:val="Normal"/>
    <w:semiHidden/>
    <w:rsid w:val="00C72DAE"/>
    <w:pPr>
      <w:ind w:firstLine="720"/>
    </w:pPr>
    <w:rPr>
      <w:szCs w:val="20"/>
      <w:lang w:val="en-US"/>
    </w:rPr>
  </w:style>
  <w:style w:type="paragraph" w:styleId="NormalWeb">
    <w:name w:val="Normal (Web)"/>
    <w:basedOn w:val="Normal"/>
    <w:semiHidden/>
    <w:rsid w:val="00C72DAE"/>
    <w:pPr>
      <w:spacing w:before="100" w:beforeAutospacing="1" w:after="100" w:afterAutospacing="1"/>
    </w:pPr>
  </w:style>
  <w:style w:type="paragraph" w:styleId="BodyText">
    <w:name w:val="Body Text"/>
    <w:basedOn w:val="Normal"/>
    <w:semiHidden/>
    <w:rsid w:val="00C72DAE"/>
    <w:pPr>
      <w:autoSpaceDE w:val="0"/>
      <w:autoSpaceDN w:val="0"/>
      <w:adjustRightInd w:val="0"/>
    </w:pPr>
    <w:rPr>
      <w:color w:val="000000"/>
      <w:szCs w:val="18"/>
      <w:lang w:val="en-US"/>
    </w:rPr>
  </w:style>
  <w:style w:type="character" w:styleId="FollowedHyperlink">
    <w:name w:val="FollowedHyperlink"/>
    <w:semiHidden/>
    <w:rsid w:val="00C72DAE"/>
    <w:rPr>
      <w:color w:val="800080"/>
      <w:u w:val="single"/>
    </w:rPr>
  </w:style>
  <w:style w:type="character" w:styleId="Strong">
    <w:name w:val="Strong"/>
    <w:qFormat/>
    <w:rsid w:val="00C72DAE"/>
    <w:rPr>
      <w:b/>
      <w:bCs/>
    </w:rPr>
  </w:style>
  <w:style w:type="paragraph" w:styleId="Footer">
    <w:name w:val="footer"/>
    <w:basedOn w:val="Normal"/>
    <w:semiHidden/>
    <w:rsid w:val="00C72DAE"/>
    <w:pPr>
      <w:tabs>
        <w:tab w:val="center" w:pos="4320"/>
        <w:tab w:val="right" w:pos="8640"/>
      </w:tabs>
    </w:pPr>
  </w:style>
  <w:style w:type="character" w:styleId="PageNumber">
    <w:name w:val="page number"/>
    <w:basedOn w:val="DefaultParagraphFont"/>
    <w:semiHidden/>
    <w:rsid w:val="00C72DAE"/>
  </w:style>
  <w:style w:type="character" w:styleId="LineNumber">
    <w:name w:val="line number"/>
    <w:semiHidden/>
    <w:rsid w:val="00C72DAE"/>
    <w:rPr>
      <w:color w:val="999999"/>
      <w:sz w:val="20"/>
    </w:rPr>
  </w:style>
  <w:style w:type="paragraph" w:styleId="FootnoteText">
    <w:name w:val="footnote text"/>
    <w:basedOn w:val="Normal"/>
    <w:semiHidden/>
    <w:rsid w:val="00C72DAE"/>
    <w:rPr>
      <w:sz w:val="20"/>
      <w:szCs w:val="20"/>
    </w:rPr>
  </w:style>
  <w:style w:type="character" w:styleId="FootnoteReference">
    <w:name w:val="footnote reference"/>
    <w:semiHidden/>
    <w:rsid w:val="00C72DAE"/>
    <w:rPr>
      <w:vertAlign w:val="superscript"/>
    </w:rPr>
  </w:style>
  <w:style w:type="paragraph" w:styleId="BodyText2">
    <w:name w:val="Body Text 2"/>
    <w:basedOn w:val="Normal"/>
    <w:semiHidden/>
    <w:rsid w:val="00C72DAE"/>
    <w:pPr>
      <w:jc w:val="center"/>
    </w:pPr>
    <w:rPr>
      <w:rFonts w:ascii="Arial" w:hAnsi="Arial" w:cs="Arial"/>
      <w:color w:val="999999"/>
      <w:sz w:val="20"/>
    </w:rPr>
  </w:style>
  <w:style w:type="paragraph" w:styleId="BodyText3">
    <w:name w:val="Body Text 3"/>
    <w:basedOn w:val="Normal"/>
    <w:semiHidden/>
    <w:rsid w:val="00C72DAE"/>
    <w:pPr>
      <w:jc w:val="center"/>
    </w:pPr>
  </w:style>
  <w:style w:type="paragraph" w:styleId="Header">
    <w:name w:val="header"/>
    <w:basedOn w:val="Normal"/>
    <w:semiHidden/>
    <w:rsid w:val="00C72DAE"/>
    <w:pPr>
      <w:tabs>
        <w:tab w:val="center" w:pos="4320"/>
        <w:tab w:val="right" w:pos="8640"/>
      </w:tabs>
    </w:pPr>
  </w:style>
  <w:style w:type="paragraph" w:styleId="TOC6">
    <w:name w:val="toc 6"/>
    <w:basedOn w:val="Normal"/>
    <w:next w:val="Normal"/>
    <w:autoRedefine/>
    <w:semiHidden/>
    <w:rsid w:val="00C72DAE"/>
    <w:pPr>
      <w:widowControl w:val="0"/>
      <w:ind w:right="113"/>
    </w:pPr>
    <w:rPr>
      <w:lang w:val="en-US"/>
    </w:rPr>
  </w:style>
  <w:style w:type="character" w:customStyle="1" w:styleId="fieldlabel1">
    <w:name w:val="fieldlabel1"/>
    <w:rsid w:val="00C72DAE"/>
    <w:rPr>
      <w:rFonts w:ascii="Verdana" w:hAnsi="Verdana" w:hint="default"/>
      <w:b/>
      <w:bCs/>
    </w:rPr>
  </w:style>
  <w:style w:type="character" w:styleId="PlaceholderText">
    <w:name w:val="Placeholder Text"/>
    <w:basedOn w:val="DefaultParagraphFont"/>
    <w:uiPriority w:val="99"/>
    <w:semiHidden/>
    <w:rsid w:val="00BE2389"/>
    <w:rPr>
      <w:color w:val="808080"/>
    </w:rPr>
  </w:style>
  <w:style w:type="paragraph" w:styleId="BalloonText">
    <w:name w:val="Balloon Text"/>
    <w:basedOn w:val="Normal"/>
    <w:link w:val="BalloonTextChar"/>
    <w:uiPriority w:val="99"/>
    <w:semiHidden/>
    <w:unhideWhenUsed/>
    <w:rsid w:val="00BE2389"/>
    <w:rPr>
      <w:rFonts w:ascii="Tahoma" w:hAnsi="Tahoma" w:cs="Tahoma"/>
      <w:sz w:val="16"/>
      <w:szCs w:val="16"/>
    </w:rPr>
  </w:style>
  <w:style w:type="character" w:customStyle="1" w:styleId="BalloonTextChar">
    <w:name w:val="Balloon Text Char"/>
    <w:basedOn w:val="DefaultParagraphFont"/>
    <w:link w:val="BalloonText"/>
    <w:uiPriority w:val="99"/>
    <w:semiHidden/>
    <w:rsid w:val="00BE2389"/>
    <w:rPr>
      <w:rFonts w:ascii="Tahoma" w:hAnsi="Tahoma" w:cs="Tahoma"/>
      <w:sz w:val="16"/>
      <w:szCs w:val="16"/>
      <w:lang w:val="en-CA" w:eastAsia="en-US"/>
    </w:rPr>
  </w:style>
  <w:style w:type="paragraph" w:styleId="ListParagraph">
    <w:name w:val="List Paragraph"/>
    <w:basedOn w:val="Normal"/>
    <w:uiPriority w:val="34"/>
    <w:qFormat/>
    <w:rsid w:val="00986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8041">
      <w:bodyDiv w:val="1"/>
      <w:marLeft w:val="0"/>
      <w:marRight w:val="0"/>
      <w:marTop w:val="0"/>
      <w:marBottom w:val="0"/>
      <w:divBdr>
        <w:top w:val="none" w:sz="0" w:space="0" w:color="auto"/>
        <w:left w:val="none" w:sz="0" w:space="0" w:color="auto"/>
        <w:bottom w:val="none" w:sz="0" w:space="0" w:color="auto"/>
        <w:right w:val="none" w:sz="0" w:space="0" w:color="auto"/>
      </w:divBdr>
    </w:div>
    <w:div w:id="103693394">
      <w:bodyDiv w:val="1"/>
      <w:marLeft w:val="0"/>
      <w:marRight w:val="0"/>
      <w:marTop w:val="0"/>
      <w:marBottom w:val="0"/>
      <w:divBdr>
        <w:top w:val="none" w:sz="0" w:space="0" w:color="auto"/>
        <w:left w:val="none" w:sz="0" w:space="0" w:color="auto"/>
        <w:bottom w:val="none" w:sz="0" w:space="0" w:color="auto"/>
        <w:right w:val="none" w:sz="0" w:space="0" w:color="auto"/>
      </w:divBdr>
    </w:div>
    <w:div w:id="104472867">
      <w:bodyDiv w:val="1"/>
      <w:marLeft w:val="0"/>
      <w:marRight w:val="0"/>
      <w:marTop w:val="0"/>
      <w:marBottom w:val="0"/>
      <w:divBdr>
        <w:top w:val="none" w:sz="0" w:space="0" w:color="auto"/>
        <w:left w:val="none" w:sz="0" w:space="0" w:color="auto"/>
        <w:bottom w:val="none" w:sz="0" w:space="0" w:color="auto"/>
        <w:right w:val="none" w:sz="0" w:space="0" w:color="auto"/>
      </w:divBdr>
    </w:div>
    <w:div w:id="258488683">
      <w:bodyDiv w:val="1"/>
      <w:marLeft w:val="0"/>
      <w:marRight w:val="0"/>
      <w:marTop w:val="0"/>
      <w:marBottom w:val="0"/>
      <w:divBdr>
        <w:top w:val="none" w:sz="0" w:space="0" w:color="auto"/>
        <w:left w:val="none" w:sz="0" w:space="0" w:color="auto"/>
        <w:bottom w:val="none" w:sz="0" w:space="0" w:color="auto"/>
        <w:right w:val="none" w:sz="0" w:space="0" w:color="auto"/>
      </w:divBdr>
    </w:div>
    <w:div w:id="472018332">
      <w:bodyDiv w:val="1"/>
      <w:marLeft w:val="0"/>
      <w:marRight w:val="0"/>
      <w:marTop w:val="0"/>
      <w:marBottom w:val="0"/>
      <w:divBdr>
        <w:top w:val="none" w:sz="0" w:space="0" w:color="auto"/>
        <w:left w:val="none" w:sz="0" w:space="0" w:color="auto"/>
        <w:bottom w:val="none" w:sz="0" w:space="0" w:color="auto"/>
        <w:right w:val="none" w:sz="0" w:space="0" w:color="auto"/>
      </w:divBdr>
    </w:div>
    <w:div w:id="1271350892">
      <w:bodyDiv w:val="1"/>
      <w:marLeft w:val="0"/>
      <w:marRight w:val="0"/>
      <w:marTop w:val="0"/>
      <w:marBottom w:val="0"/>
      <w:divBdr>
        <w:top w:val="none" w:sz="0" w:space="0" w:color="auto"/>
        <w:left w:val="none" w:sz="0" w:space="0" w:color="auto"/>
        <w:bottom w:val="none" w:sz="0" w:space="0" w:color="auto"/>
        <w:right w:val="none" w:sz="0" w:space="0" w:color="auto"/>
      </w:divBdr>
    </w:div>
    <w:div w:id="1563129231">
      <w:bodyDiv w:val="1"/>
      <w:marLeft w:val="0"/>
      <w:marRight w:val="0"/>
      <w:marTop w:val="0"/>
      <w:marBottom w:val="0"/>
      <w:divBdr>
        <w:top w:val="none" w:sz="0" w:space="0" w:color="auto"/>
        <w:left w:val="none" w:sz="0" w:space="0" w:color="auto"/>
        <w:bottom w:val="none" w:sz="0" w:space="0" w:color="auto"/>
        <w:right w:val="none" w:sz="0" w:space="0" w:color="auto"/>
      </w:divBdr>
    </w:div>
    <w:div w:id="186790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diepenbrock@ucdavis.ed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nons\Downloads\New_Phytologist_SI_template_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A829FFD2EC4F2A8384EBCF56D2C758"/>
        <w:category>
          <w:name w:val="General"/>
          <w:gallery w:val="placeholder"/>
        </w:category>
        <w:types>
          <w:type w:val="bbPlcHdr"/>
        </w:types>
        <w:behaviors>
          <w:behavior w:val="content"/>
        </w:behaviors>
        <w:guid w:val="{7971BA77-6B64-4D70-95B6-5C6202D65BE7}"/>
      </w:docPartPr>
      <w:docPartBody>
        <w:p w:rsidR="007E3267" w:rsidRDefault="00EF77DA">
          <w:pPr>
            <w:pStyle w:val="82A829FFD2EC4F2A8384EBCF56D2C758"/>
          </w:pPr>
          <w:r w:rsidRPr="00F550E9">
            <w:rPr>
              <w:rStyle w:val="PlaceholderText"/>
              <w:rFonts w:cstheme="minorHAnsi"/>
            </w:rPr>
            <w:t>Click here to enter text.</w:t>
          </w:r>
        </w:p>
      </w:docPartBody>
    </w:docPart>
    <w:docPart>
      <w:docPartPr>
        <w:name w:val="A169A1B320D14F47893D6969BABC2327"/>
        <w:category>
          <w:name w:val="General"/>
          <w:gallery w:val="placeholder"/>
        </w:category>
        <w:types>
          <w:type w:val="bbPlcHdr"/>
        </w:types>
        <w:behaviors>
          <w:behavior w:val="content"/>
        </w:behaviors>
        <w:guid w:val="{40205616-4487-4AAC-A8A3-4C5D5276AA6E}"/>
      </w:docPartPr>
      <w:docPartBody>
        <w:p w:rsidR="007E3267" w:rsidRDefault="00EF77DA">
          <w:pPr>
            <w:pStyle w:val="A169A1B320D14F47893D6969BABC2327"/>
          </w:pPr>
          <w:r w:rsidRPr="008A4751">
            <w:rPr>
              <w:rStyle w:val="PlaceholderText"/>
              <w:rFonts w:cstheme="minorHAnsi"/>
            </w:rPr>
            <w:t>Click here to enter text.</w:t>
          </w:r>
        </w:p>
      </w:docPartBody>
    </w:docPart>
    <w:docPart>
      <w:docPartPr>
        <w:name w:val="744F26C762574440B6FAFACF2932A097"/>
        <w:category>
          <w:name w:val="General"/>
          <w:gallery w:val="placeholder"/>
        </w:category>
        <w:types>
          <w:type w:val="bbPlcHdr"/>
        </w:types>
        <w:behaviors>
          <w:behavior w:val="content"/>
        </w:behaviors>
        <w:guid w:val="{FE46EE36-1D5D-4B44-90F2-F8FF9A8332E8}"/>
      </w:docPartPr>
      <w:docPartBody>
        <w:p w:rsidR="00313167" w:rsidRDefault="00DB79D8" w:rsidP="00DB79D8">
          <w:pPr>
            <w:pStyle w:val="744F26C762574440B6FAFACF2932A097"/>
          </w:pPr>
          <w:r w:rsidRPr="00F550E9">
            <w:rPr>
              <w:rStyle w:val="PlaceholderText"/>
              <w:rFonts w:cstheme="minorHAnsi"/>
            </w:rPr>
            <w:t>Click here to enter text.</w:t>
          </w:r>
        </w:p>
      </w:docPartBody>
    </w:docPart>
    <w:docPart>
      <w:docPartPr>
        <w:name w:val="703B356F8FE84099BA3866959CC24D2F"/>
        <w:category>
          <w:name w:val="General"/>
          <w:gallery w:val="placeholder"/>
        </w:category>
        <w:types>
          <w:type w:val="bbPlcHdr"/>
        </w:types>
        <w:behaviors>
          <w:behavior w:val="content"/>
        </w:behaviors>
        <w:guid w:val="{FC0BB57A-DACA-443C-8928-CAF37DD05162}"/>
      </w:docPartPr>
      <w:docPartBody>
        <w:p w:rsidR="00313167" w:rsidRDefault="00DB79D8" w:rsidP="00DB79D8">
          <w:pPr>
            <w:pStyle w:val="703B356F8FE84099BA3866959CC24D2F"/>
          </w:pPr>
          <w:r w:rsidRPr="00F550E9">
            <w:rPr>
              <w:rStyle w:val="PlaceholderText"/>
              <w:rFonts w:cstheme="minorHAnsi"/>
            </w:rPr>
            <w:t>Click here to enter text.</w:t>
          </w:r>
        </w:p>
      </w:docPartBody>
    </w:docPart>
    <w:docPart>
      <w:docPartPr>
        <w:name w:val="0194B7D840CC4BC9B6C0D41F61EFC4D3"/>
        <w:category>
          <w:name w:val="General"/>
          <w:gallery w:val="placeholder"/>
        </w:category>
        <w:types>
          <w:type w:val="bbPlcHdr"/>
        </w:types>
        <w:behaviors>
          <w:behavior w:val="content"/>
        </w:behaviors>
        <w:guid w:val="{91E1B6E4-1FF7-4FA2-85F4-BE214264AFF7}"/>
      </w:docPartPr>
      <w:docPartBody>
        <w:p w:rsidR="00313167" w:rsidRDefault="00DB79D8" w:rsidP="00DB79D8">
          <w:pPr>
            <w:pStyle w:val="0194B7D840CC4BC9B6C0D41F61EFC4D3"/>
          </w:pPr>
          <w:r w:rsidRPr="00F550E9">
            <w:rPr>
              <w:rStyle w:val="PlaceholderText"/>
              <w:rFonts w:cstheme="minorHAnsi"/>
            </w:rPr>
            <w:t>Click here to enter text.</w:t>
          </w:r>
        </w:p>
      </w:docPartBody>
    </w:docPart>
    <w:docPart>
      <w:docPartPr>
        <w:name w:val="4E8B193F8C904AFC941F1DC1E3A34A24"/>
        <w:category>
          <w:name w:val="General"/>
          <w:gallery w:val="placeholder"/>
        </w:category>
        <w:types>
          <w:type w:val="bbPlcHdr"/>
        </w:types>
        <w:behaviors>
          <w:behavior w:val="content"/>
        </w:behaviors>
        <w:guid w:val="{BCF5514A-372B-41C6-AC1F-AF3E92999D7F}"/>
      </w:docPartPr>
      <w:docPartBody>
        <w:p w:rsidR="00313167" w:rsidRDefault="00DB79D8" w:rsidP="00DB79D8">
          <w:pPr>
            <w:pStyle w:val="4E8B193F8C904AFC941F1DC1E3A34A24"/>
          </w:pPr>
          <w:r w:rsidRPr="00F550E9">
            <w:rPr>
              <w:rStyle w:val="PlaceholderText"/>
              <w:rFonts w:cstheme="minorHAnsi"/>
            </w:rPr>
            <w:t>Click here to enter text.</w:t>
          </w:r>
        </w:p>
      </w:docPartBody>
    </w:docPart>
    <w:docPart>
      <w:docPartPr>
        <w:name w:val="06403E38E6E446F2B0D448F66EB2E658"/>
        <w:category>
          <w:name w:val="General"/>
          <w:gallery w:val="placeholder"/>
        </w:category>
        <w:types>
          <w:type w:val="bbPlcHdr"/>
        </w:types>
        <w:behaviors>
          <w:behavior w:val="content"/>
        </w:behaviors>
        <w:guid w:val="{27249556-8105-4AC6-814B-2F6AA8717B4B}"/>
      </w:docPartPr>
      <w:docPartBody>
        <w:p w:rsidR="00313167" w:rsidRDefault="00DB79D8" w:rsidP="00DB79D8">
          <w:pPr>
            <w:pStyle w:val="06403E38E6E446F2B0D448F66EB2E658"/>
          </w:pPr>
          <w:r w:rsidRPr="00F550E9">
            <w:rPr>
              <w:rStyle w:val="PlaceholderText"/>
              <w:rFonts w:cstheme="minorHAnsi"/>
            </w:rPr>
            <w:t>Click here to enter text.</w:t>
          </w:r>
        </w:p>
      </w:docPartBody>
    </w:docPart>
    <w:docPart>
      <w:docPartPr>
        <w:name w:val="77A5D6C127C44C108D3EFF27BFC0FF07"/>
        <w:category>
          <w:name w:val="General"/>
          <w:gallery w:val="placeholder"/>
        </w:category>
        <w:types>
          <w:type w:val="bbPlcHdr"/>
        </w:types>
        <w:behaviors>
          <w:behavior w:val="content"/>
        </w:behaviors>
        <w:guid w:val="{0665CF6A-9449-4A83-AEF9-AEB231C564F8}"/>
      </w:docPartPr>
      <w:docPartBody>
        <w:p w:rsidR="00313167" w:rsidRDefault="00DB79D8" w:rsidP="00DB79D8">
          <w:pPr>
            <w:pStyle w:val="77A5D6C127C44C108D3EFF27BFC0FF07"/>
          </w:pPr>
          <w:r w:rsidRPr="008A4751">
            <w:rPr>
              <w:rStyle w:val="PlaceholderText"/>
              <w:rFonts w:cstheme="minorHAnsi"/>
            </w:rPr>
            <w:t>Click here to enter text.</w:t>
          </w:r>
        </w:p>
      </w:docPartBody>
    </w:docPart>
    <w:docPart>
      <w:docPartPr>
        <w:name w:val="3DE4327CFCC58E4AA8B71E5A3E76AB7E"/>
        <w:category>
          <w:name w:val="General"/>
          <w:gallery w:val="placeholder"/>
        </w:category>
        <w:types>
          <w:type w:val="bbPlcHdr"/>
        </w:types>
        <w:behaviors>
          <w:behavior w:val="content"/>
        </w:behaviors>
        <w:guid w:val="{ED815CEC-080A-3E4D-ACA8-D2F00E7316C8}"/>
      </w:docPartPr>
      <w:docPartBody>
        <w:p w:rsidR="00B835B9" w:rsidRDefault="00313167" w:rsidP="00313167">
          <w:pPr>
            <w:pStyle w:val="3DE4327CFCC58E4AA8B71E5A3E76AB7E"/>
          </w:pPr>
          <w:r w:rsidRPr="00F550E9">
            <w:rPr>
              <w:rStyle w:val="PlaceholderText"/>
              <w:rFonts w:cstheme="minorHAnsi"/>
            </w:rPr>
            <w:t>Click here to enter text.</w:t>
          </w:r>
        </w:p>
      </w:docPartBody>
    </w:docPart>
    <w:docPart>
      <w:docPartPr>
        <w:name w:val="60DA2CB773ED464186927876128F0661"/>
        <w:category>
          <w:name w:val="General"/>
          <w:gallery w:val="placeholder"/>
        </w:category>
        <w:types>
          <w:type w:val="bbPlcHdr"/>
        </w:types>
        <w:behaviors>
          <w:behavior w:val="content"/>
        </w:behaviors>
        <w:guid w:val="{977785A5-CBCC-46C4-AC94-8580B22FA4B0}"/>
      </w:docPartPr>
      <w:docPartBody>
        <w:p w:rsidR="00000000" w:rsidRDefault="0005546F" w:rsidP="0005546F">
          <w:pPr>
            <w:pStyle w:val="60DA2CB773ED464186927876128F0661"/>
          </w:pPr>
          <w:r w:rsidRPr="00F550E9">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DA"/>
    <w:rsid w:val="0005546F"/>
    <w:rsid w:val="00075418"/>
    <w:rsid w:val="00313167"/>
    <w:rsid w:val="003E1126"/>
    <w:rsid w:val="00453183"/>
    <w:rsid w:val="00481EBD"/>
    <w:rsid w:val="006F0F17"/>
    <w:rsid w:val="007328D5"/>
    <w:rsid w:val="007E3267"/>
    <w:rsid w:val="00802783"/>
    <w:rsid w:val="00955FB5"/>
    <w:rsid w:val="00A562ED"/>
    <w:rsid w:val="00B1703D"/>
    <w:rsid w:val="00B835B9"/>
    <w:rsid w:val="00DA47A0"/>
    <w:rsid w:val="00DB79D8"/>
    <w:rsid w:val="00E01D97"/>
    <w:rsid w:val="00E031A8"/>
    <w:rsid w:val="00E81CF7"/>
    <w:rsid w:val="00EF77DA"/>
    <w:rsid w:val="00F1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46F"/>
    <w:rPr>
      <w:color w:val="808080"/>
    </w:rPr>
  </w:style>
  <w:style w:type="paragraph" w:customStyle="1" w:styleId="3DE4327CFCC58E4AA8B71E5A3E76AB7E">
    <w:name w:val="3DE4327CFCC58E4AA8B71E5A3E76AB7E"/>
    <w:rsid w:val="00313167"/>
    <w:pPr>
      <w:spacing w:after="0" w:line="240" w:lineRule="auto"/>
    </w:pPr>
    <w:rPr>
      <w:sz w:val="24"/>
      <w:szCs w:val="24"/>
      <w:lang w:val="en-US" w:eastAsia="en-US"/>
    </w:rPr>
  </w:style>
  <w:style w:type="paragraph" w:customStyle="1" w:styleId="82A829FFD2EC4F2A8384EBCF56D2C758">
    <w:name w:val="82A829FFD2EC4F2A8384EBCF56D2C758"/>
  </w:style>
  <w:style w:type="paragraph" w:customStyle="1" w:styleId="A169A1B320D14F47893D6969BABC2327">
    <w:name w:val="A169A1B320D14F47893D6969BABC2327"/>
  </w:style>
  <w:style w:type="paragraph" w:customStyle="1" w:styleId="744F26C762574440B6FAFACF2932A097">
    <w:name w:val="744F26C762574440B6FAFACF2932A097"/>
    <w:rsid w:val="00DB79D8"/>
    <w:pPr>
      <w:spacing w:after="160" w:line="259" w:lineRule="auto"/>
    </w:pPr>
    <w:rPr>
      <w:lang w:val="en-US" w:eastAsia="en-US"/>
    </w:rPr>
  </w:style>
  <w:style w:type="paragraph" w:customStyle="1" w:styleId="703B356F8FE84099BA3866959CC24D2F">
    <w:name w:val="703B356F8FE84099BA3866959CC24D2F"/>
    <w:rsid w:val="00DB79D8"/>
    <w:pPr>
      <w:spacing w:after="160" w:line="259" w:lineRule="auto"/>
    </w:pPr>
    <w:rPr>
      <w:lang w:val="en-US" w:eastAsia="en-US"/>
    </w:rPr>
  </w:style>
  <w:style w:type="paragraph" w:customStyle="1" w:styleId="0194B7D840CC4BC9B6C0D41F61EFC4D3">
    <w:name w:val="0194B7D840CC4BC9B6C0D41F61EFC4D3"/>
    <w:rsid w:val="00DB79D8"/>
    <w:pPr>
      <w:spacing w:after="160" w:line="259" w:lineRule="auto"/>
    </w:pPr>
    <w:rPr>
      <w:lang w:val="en-US" w:eastAsia="en-US"/>
    </w:rPr>
  </w:style>
  <w:style w:type="paragraph" w:customStyle="1" w:styleId="4E8B193F8C904AFC941F1DC1E3A34A24">
    <w:name w:val="4E8B193F8C904AFC941F1DC1E3A34A24"/>
    <w:rsid w:val="00DB79D8"/>
    <w:pPr>
      <w:spacing w:after="160" w:line="259" w:lineRule="auto"/>
    </w:pPr>
    <w:rPr>
      <w:lang w:val="en-US" w:eastAsia="en-US"/>
    </w:rPr>
  </w:style>
  <w:style w:type="paragraph" w:customStyle="1" w:styleId="06403E38E6E446F2B0D448F66EB2E658">
    <w:name w:val="06403E38E6E446F2B0D448F66EB2E658"/>
    <w:rsid w:val="00DB79D8"/>
    <w:pPr>
      <w:spacing w:after="160" w:line="259" w:lineRule="auto"/>
    </w:pPr>
    <w:rPr>
      <w:lang w:val="en-US" w:eastAsia="en-US"/>
    </w:rPr>
  </w:style>
  <w:style w:type="paragraph" w:customStyle="1" w:styleId="77A5D6C127C44C108D3EFF27BFC0FF07">
    <w:name w:val="77A5D6C127C44C108D3EFF27BFC0FF07"/>
    <w:rsid w:val="00DB79D8"/>
    <w:pPr>
      <w:spacing w:after="160" w:line="259" w:lineRule="auto"/>
    </w:pPr>
    <w:rPr>
      <w:lang w:val="en-US" w:eastAsia="en-US"/>
    </w:rPr>
  </w:style>
  <w:style w:type="paragraph" w:customStyle="1" w:styleId="60DA2CB773ED464186927876128F0661">
    <w:name w:val="60DA2CB773ED464186927876128F0661"/>
    <w:rsid w:val="0005546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4CB63-524F-4E46-AB87-92BE6AF9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New_Phytologist_SI_template_2014.dotx</Template>
  <TotalTime>19</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 Phytologist SI template</vt:lpstr>
    </vt:vector>
  </TitlesOfParts>
  <Company>Ohio State University</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Phytologist SI template</dc:title>
  <dc:creator>Lennon, Sarah</dc:creator>
  <cp:lastModifiedBy>Christine Helen Diepenbrock</cp:lastModifiedBy>
  <cp:revision>11</cp:revision>
  <cp:lastPrinted>2006-09-15T11:41:00Z</cp:lastPrinted>
  <dcterms:created xsi:type="dcterms:W3CDTF">2021-11-16T19:59:00Z</dcterms:created>
  <dcterms:modified xsi:type="dcterms:W3CDTF">2021-12-20T16:33:00Z</dcterms:modified>
</cp:coreProperties>
</file>