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19" w:rsidRDefault="005C4F19" w:rsidP="005C4F19">
      <w:pPr>
        <w:spacing w:line="480" w:lineRule="auto"/>
        <w:rPr>
          <w:rFonts w:ascii="Arial" w:hAnsi="Arial" w:cs="Arial"/>
        </w:rPr>
      </w:pPr>
      <w:r w:rsidRPr="003B6E2B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>
        <w:rPr>
          <w:rFonts w:ascii="Arial" w:hAnsi="Arial" w:cs="Arial"/>
        </w:rPr>
        <w:t>: Bacteria and wild-type nematode strains used in this study*.</w:t>
      </w:r>
    </w:p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02"/>
        <w:gridCol w:w="1898"/>
      </w:tblGrid>
      <w:tr w:rsidR="005C4F19" w:rsidRPr="00E4075F" w:rsidTr="00244043">
        <w:trPr>
          <w:trHeight w:val="3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HGB2511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Xenorhabdus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griffiniae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native symbiont isolated from </w:t>
            </w: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hermaphroditum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CS34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OP50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Escherichia coli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uracil auxotroph and conventional food source for </w:t>
            </w: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Brenner 1974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HB101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Escherichia coli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mutant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commonly used as a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food source for </w:t>
            </w: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SmartCite Citation"/>
                <w:tag w:val="cb34e665-bda7-4c22-98ad-a9f908975567:b2fdd752-e13a-435d-81a9-f80df5be4c52+"/>
                <w:id w:val="-280504291"/>
                <w:placeholder>
                  <w:docPart w:val="F352AF2F9D50A34E86F0E623EC6B24BF"/>
                </w:placeholder>
              </w:sdtPr>
              <w:sdtContent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 xml:space="preserve">(Boyer and </w:t>
                </w:r>
                <w:proofErr w:type="spellStart"/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Roulland-dussoix</w:t>
                </w:r>
                <w:proofErr w:type="spellEnd"/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, 1969)</w:t>
                </w:r>
              </w:sdtContent>
            </w:sdt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DA1877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Comamonas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aquatica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a commonly used food source for </w:t>
            </w: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elegans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SmartCite Citation"/>
                <w:tag w:val="cb34e665-bda7-4c22-98ad-a9f908975567:dcd0e245-1637-47e5-bb68-983e3b851819,cb34e665-bda7-4c22-98ad-a9f908975567:2c1521ce-36fc-46ba-9e64-8950696a405b+"/>
                <w:id w:val="-1559084951"/>
                <w:placeholder>
                  <w:docPart w:val="F352AF2F9D50A34E86F0E623EC6B24BF"/>
                </w:placeholder>
              </w:sdtPr>
              <w:sdtContent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(</w:t>
                </w:r>
                <w:proofErr w:type="spellStart"/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Shtonda</w:t>
                </w:r>
                <w:proofErr w:type="spellEnd"/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 xml:space="preserve"> and Avery, 2006; Watson </w:t>
                </w:r>
                <w:r w:rsidRPr="00FE667B">
                  <w:rPr>
                    <w:rFonts w:ascii="Arial" w:hAnsi="Arial" w:cs="Arial"/>
                    <w:i/>
                    <w:iCs/>
                    <w:color w:val="000000"/>
                    <w:sz w:val="20"/>
                  </w:rPr>
                  <w:t>et al.</w:t>
                </w:r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, 2014)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CS34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hermaphroditum</w:t>
            </w:r>
            <w:proofErr w:type="spellEnd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India wild isolate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SmartCite Citation"/>
                <w:tag w:val="cb34e665-bda7-4c22-98ad-a9f908975567:10bec97c-9381-4c00-a0ab-823510302d54+"/>
                <w:id w:val="699677372"/>
                <w:placeholder>
                  <w:docPart w:val="F352AF2F9D50A34E86F0E623EC6B24BF"/>
                </w:placeholder>
              </w:sdtPr>
              <w:sdtContent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 xml:space="preserve">(Bhat </w:t>
                </w:r>
                <w:r w:rsidRPr="00FE667B">
                  <w:rPr>
                    <w:rFonts w:ascii="Arial" w:hAnsi="Arial" w:cs="Arial"/>
                    <w:i/>
                    <w:iCs/>
                    <w:color w:val="000000"/>
                    <w:sz w:val="20"/>
                  </w:rPr>
                  <w:t>et al.</w:t>
                </w:r>
                <w:r w:rsidRPr="00FE667B">
                  <w:rPr>
                    <w:rFonts w:ascii="Arial" w:hAnsi="Arial" w:cs="Arial"/>
                    <w:color w:val="000000"/>
                    <w:sz w:val="20"/>
                  </w:rPr>
                  <w:t>, 2019)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PS9167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Ancestral group IX of CS34 inbred line co-cultured with </w:t>
            </w:r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07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griffiniae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HGB 2511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PS9172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Derived from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Ancestral group IX (PS9167)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inbred for five generations.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5C4F19" w:rsidRPr="00E4075F" w:rsidTr="00244043">
        <w:trPr>
          <w:trHeight w:val="320"/>
        </w:trPr>
        <w:tc>
          <w:tcPr>
            <w:tcW w:w="1260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PS9179</w:t>
            </w:r>
          </w:p>
        </w:tc>
        <w:tc>
          <w:tcPr>
            <w:tcW w:w="6202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Derived from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 xml:space="preserve">Ancestral group IX (PS9167)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inbred for ten generations. Used as wild type for the genetic study in this research.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5C4F19" w:rsidRPr="00E4075F" w:rsidRDefault="005C4F19" w:rsidP="0024404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75F">
              <w:rPr>
                <w:rFonts w:ascii="Arial" w:hAnsi="Arial" w:cs="Arial"/>
                <w:color w:val="000000"/>
                <w:sz w:val="20"/>
                <w:szCs w:val="20"/>
              </w:rPr>
              <w:t>This study</w:t>
            </w:r>
          </w:p>
        </w:tc>
      </w:tr>
    </w:tbl>
    <w:p w:rsidR="005C4F19" w:rsidRDefault="005C4F19" w:rsidP="005C4F19">
      <w:pPr>
        <w:spacing w:line="480" w:lineRule="auto"/>
        <w:rPr>
          <w:rFonts w:ascii="Arial" w:hAnsi="Arial" w:cs="Arial"/>
          <w:b/>
        </w:rPr>
      </w:pPr>
    </w:p>
    <w:p w:rsidR="005C4F19" w:rsidRPr="005757A7" w:rsidRDefault="005C4F19" w:rsidP="005C4F19">
      <w:pPr>
        <w:spacing w:line="480" w:lineRule="auto"/>
        <w:rPr>
          <w:rFonts w:ascii="Arial" w:hAnsi="Arial" w:cs="Arial"/>
          <w:sz w:val="22"/>
          <w:szCs w:val="22"/>
        </w:rPr>
      </w:pPr>
      <w:r w:rsidRPr="000628A5">
        <w:rPr>
          <w:rFonts w:ascii="Arial" w:hAnsi="Arial" w:cs="Arial"/>
          <w:b/>
          <w:sz w:val="22"/>
          <w:szCs w:val="22"/>
        </w:rPr>
        <w:t>*</w:t>
      </w:r>
      <w:r w:rsidRPr="000628A5">
        <w:rPr>
          <w:rFonts w:ascii="Arial" w:hAnsi="Arial" w:cs="Arial"/>
          <w:sz w:val="22"/>
          <w:szCs w:val="22"/>
        </w:rPr>
        <w:t xml:space="preserve">See Table 1 for a list and description of the mutant strains </w:t>
      </w:r>
      <w:r>
        <w:rPr>
          <w:rFonts w:ascii="Arial" w:hAnsi="Arial" w:cs="Arial"/>
          <w:sz w:val="22"/>
          <w:szCs w:val="22"/>
        </w:rPr>
        <w:t>produced</w:t>
      </w:r>
      <w:r w:rsidRPr="000628A5">
        <w:rPr>
          <w:rFonts w:ascii="Arial" w:hAnsi="Arial" w:cs="Arial"/>
          <w:sz w:val="22"/>
          <w:szCs w:val="22"/>
        </w:rPr>
        <w:t xml:space="preserve"> in this study.</w:t>
      </w:r>
      <w:r>
        <w:rPr>
          <w:rFonts w:ascii="Arial" w:hAnsi="Arial" w:cs="Arial"/>
          <w:sz w:val="22"/>
          <w:szCs w:val="22"/>
        </w:rPr>
        <w:t xml:space="preserve"> See Figure S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for a diagram of the inbreeding of </w:t>
      </w:r>
      <w:r>
        <w:rPr>
          <w:rFonts w:ascii="Arial" w:hAnsi="Arial" w:cs="Arial"/>
          <w:i/>
          <w:sz w:val="22"/>
          <w:szCs w:val="22"/>
        </w:rPr>
        <w:t>S. </w:t>
      </w:r>
      <w:proofErr w:type="spellStart"/>
      <w:r>
        <w:rPr>
          <w:rFonts w:ascii="Arial" w:hAnsi="Arial" w:cs="Arial"/>
          <w:i/>
          <w:sz w:val="22"/>
          <w:szCs w:val="22"/>
        </w:rPr>
        <w:t>hermaphroditum</w:t>
      </w:r>
      <w:proofErr w:type="spellEnd"/>
      <w:r>
        <w:rPr>
          <w:rFonts w:ascii="Arial" w:hAnsi="Arial" w:cs="Arial"/>
          <w:sz w:val="22"/>
          <w:szCs w:val="22"/>
        </w:rPr>
        <w:t xml:space="preserve"> that resulted in the strain PS9179.</w:t>
      </w:r>
    </w:p>
    <w:p w:rsidR="00324AAC" w:rsidRDefault="00324AAC"/>
    <w:sectPr w:rsidR="00324AAC" w:rsidSect="0012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9"/>
    <w:rsid w:val="00122789"/>
    <w:rsid w:val="00140751"/>
    <w:rsid w:val="00324AAC"/>
    <w:rsid w:val="0037377A"/>
    <w:rsid w:val="003800F9"/>
    <w:rsid w:val="005C4F19"/>
    <w:rsid w:val="007F4E4B"/>
    <w:rsid w:val="00B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CA7AD"/>
  <w15:chartTrackingRefBased/>
  <w15:docId w15:val="{D09FA605-0FF9-0049-8F31-58E69B02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4F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"/>
    <w:basedOn w:val="DefaultParagraphFont"/>
    <w:uiPriority w:val="1"/>
    <w:qFormat/>
    <w:rsid w:val="003800F9"/>
    <w:rPr>
      <w:rFonts w:ascii="Arial" w:hAnsi="Arial" w:cs="Arial"/>
      <w:b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2AF2F9D50A34E86F0E623EC6B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DD07-B62F-334A-A957-94FFE5370633}"/>
      </w:docPartPr>
      <w:docPartBody>
        <w:p w:rsidR="00000000" w:rsidRDefault="00366536" w:rsidP="00366536">
          <w:pPr>
            <w:pStyle w:val="F352AF2F9D50A34E86F0E623EC6B24BF"/>
          </w:pPr>
          <w:r w:rsidRPr="006C6A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6"/>
    <w:rsid w:val="00366536"/>
    <w:rsid w:val="007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36"/>
    <w:rPr>
      <w:color w:val="808080"/>
    </w:rPr>
  </w:style>
  <w:style w:type="paragraph" w:customStyle="1" w:styleId="F352AF2F9D50A34E86F0E623EC6B24BF">
    <w:name w:val="F352AF2F9D50A34E86F0E623EC6B24BF"/>
    <w:rsid w:val="00366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Mengyi</dc:creator>
  <cp:keywords/>
  <dc:description/>
  <cp:lastModifiedBy>Cao, Mengyi</cp:lastModifiedBy>
  <cp:revision>1</cp:revision>
  <dcterms:created xsi:type="dcterms:W3CDTF">2021-09-27T20:40:00Z</dcterms:created>
  <dcterms:modified xsi:type="dcterms:W3CDTF">2021-09-27T20:41:00Z</dcterms:modified>
</cp:coreProperties>
</file>