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461A" w14:textId="034E9018" w:rsidR="004035F7" w:rsidRPr="007B053A" w:rsidRDefault="00091796">
      <w:pPr>
        <w:rPr>
          <w:rFonts w:cs="Arial"/>
          <w:szCs w:val="24"/>
        </w:rPr>
      </w:pPr>
      <w:r w:rsidRPr="007B053A">
        <w:rPr>
          <w:rFonts w:cs="Arial"/>
          <w:szCs w:val="24"/>
        </w:rPr>
        <w:t xml:space="preserve">Supplemental Table </w:t>
      </w:r>
      <w:r w:rsidR="005755C0">
        <w:rPr>
          <w:rFonts w:cs="Arial"/>
          <w:szCs w:val="24"/>
        </w:rPr>
        <w:t>1</w:t>
      </w:r>
      <w:r w:rsidR="004035F7" w:rsidRPr="007B053A">
        <w:rPr>
          <w:rFonts w:cs="Arial"/>
          <w:szCs w:val="24"/>
        </w:rPr>
        <w:t xml:space="preserve">. List of </w:t>
      </w:r>
      <w:r w:rsidR="004035F7" w:rsidRPr="007B053A">
        <w:rPr>
          <w:rFonts w:cs="Arial"/>
          <w:i/>
          <w:szCs w:val="24"/>
        </w:rPr>
        <w:t>Candida albicans</w:t>
      </w:r>
      <w:r w:rsidR="004035F7" w:rsidRPr="007B053A">
        <w:rPr>
          <w:rFonts w:cs="Arial"/>
          <w:szCs w:val="24"/>
        </w:rPr>
        <w:t xml:space="preserve"> strains.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0"/>
        <w:gridCol w:w="10594"/>
        <w:gridCol w:w="1324"/>
      </w:tblGrid>
      <w:tr w:rsidR="004035F7" w:rsidRPr="007B053A" w14:paraId="38699842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2482E1C" w14:textId="77777777" w:rsidR="004035F7" w:rsidRPr="007B053A" w:rsidRDefault="004035F7" w:rsidP="00FE7D5A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Strain</w:t>
            </w:r>
          </w:p>
        </w:tc>
        <w:tc>
          <w:tcPr>
            <w:tcW w:w="10594" w:type="dxa"/>
            <w:vAlign w:val="center"/>
          </w:tcPr>
          <w:p w14:paraId="361DB9C5" w14:textId="77777777" w:rsidR="004035F7" w:rsidRPr="00D346EF" w:rsidRDefault="004035F7" w:rsidP="00FE7D5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D346EF">
              <w:rPr>
                <w:rFonts w:eastAsia="Times New Roman" w:cs="Arial"/>
                <w:szCs w:val="20"/>
              </w:rPr>
              <w:t>Genotype</w:t>
            </w:r>
          </w:p>
        </w:tc>
        <w:tc>
          <w:tcPr>
            <w:tcW w:w="1324" w:type="dxa"/>
            <w:vAlign w:val="center"/>
          </w:tcPr>
          <w:p w14:paraId="2D6C8CFD" w14:textId="77777777" w:rsidR="004035F7" w:rsidRPr="007B053A" w:rsidRDefault="001733D7" w:rsidP="00FE7D5A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Reference</w:t>
            </w:r>
          </w:p>
        </w:tc>
      </w:tr>
      <w:tr w:rsidR="003A0CA4" w:rsidRPr="007B053A" w14:paraId="3503B71D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4602E75B" w14:textId="77777777" w:rsidR="003A0CA4" w:rsidRPr="007B053A" w:rsidRDefault="003A0CA4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CW542</w:t>
            </w:r>
          </w:p>
        </w:tc>
        <w:tc>
          <w:tcPr>
            <w:tcW w:w="10594" w:type="dxa"/>
            <w:vAlign w:val="center"/>
          </w:tcPr>
          <w:p w14:paraId="78725D8E" w14:textId="77777777" w:rsidR="003A0CA4" w:rsidRPr="00D346EF" w:rsidRDefault="003A0CA4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4B320A" w:rsidRPr="00D346EF">
              <w:rPr>
                <w:rFonts w:ascii="Symbol" w:hAnsi="Symbol" w:cs="Arial"/>
                <w:i/>
                <w:color w:val="FF0000"/>
                <w:sz w:val="20"/>
                <w:szCs w:val="20"/>
                <w:u w:val="single"/>
              </w:rPr>
              <w:t></w:t>
            </w:r>
            <w:r w:rsidR="004B320A"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B270D3" w:rsidRPr="00D346EF">
              <w:rPr>
                <w:rFonts w:cs="Arial"/>
                <w:i/>
                <w:sz w:val="20"/>
                <w:szCs w:val="20"/>
                <w:u w:val="single"/>
              </w:rPr>
              <w:t>::C.m</w:t>
            </w:r>
            <w:r w:rsidR="00F10B7C" w:rsidRPr="00D346EF">
              <w:rPr>
                <w:rFonts w:cs="Arial"/>
                <w:i/>
                <w:sz w:val="20"/>
                <w:szCs w:val="20"/>
                <w:u w:val="single"/>
              </w:rPr>
              <w:t>.</w:t>
            </w:r>
            <w:r w:rsidR="00B270D3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</w:t>
            </w:r>
            <w:proofErr w:type="gramStart"/>
            <w:r w:rsidR="00B270D3" w:rsidRPr="00D346EF">
              <w:rPr>
                <w:rFonts w:cs="Arial"/>
                <w:i/>
                <w:sz w:val="20"/>
                <w:szCs w:val="20"/>
                <w:u w:val="single"/>
              </w:rPr>
              <w:t>2::</w:t>
            </w:r>
            <w:proofErr w:type="gramEnd"/>
            <w:r w:rsidR="00B270D3" w:rsidRPr="00D346EF">
              <w:rPr>
                <w:rFonts w:cs="Arial"/>
                <w:i/>
                <w:sz w:val="20"/>
                <w:szCs w:val="20"/>
                <w:u w:val="single"/>
              </w:rPr>
              <w:t>C.d</w:t>
            </w:r>
            <w:r w:rsidR="00F10B7C" w:rsidRPr="00D346EF">
              <w:rPr>
                <w:rFonts w:cs="Arial"/>
                <w:i/>
                <w:sz w:val="20"/>
                <w:szCs w:val="20"/>
                <w:u w:val="single"/>
              </w:rPr>
              <w:t>.</w:t>
            </w:r>
            <w:r w:rsidR="0017415C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ARG4 </w:t>
            </w:r>
            <w:r w:rsidR="00C509DF" w:rsidRPr="00D346EF">
              <w:rPr>
                <w:rFonts w:cs="Arial"/>
                <w:i/>
                <w:sz w:val="20"/>
                <w:szCs w:val="20"/>
                <w:u w:val="single"/>
              </w:rPr>
              <w:t>ura3</w:t>
            </w:r>
            <w:r w:rsidR="00804191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Δ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iro1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="00AA7B91"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imm434               </w:t>
            </w:r>
          </w:p>
          <w:p w14:paraId="567C0613" w14:textId="77777777" w:rsidR="003A0CA4" w:rsidRPr="00D346EF" w:rsidRDefault="004B320A" w:rsidP="007B053A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3A0CA4"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="003A0CA4"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="00F10B7C" w:rsidRPr="00D346EF">
              <w:rPr>
                <w:rFonts w:cs="Arial"/>
                <w:i/>
                <w:sz w:val="20"/>
                <w:szCs w:val="20"/>
              </w:rPr>
              <w:t>::C.d.</w:t>
            </w:r>
            <w:r w:rsidR="003A0CA4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10B7C" w:rsidRPr="00D346EF">
              <w:rPr>
                <w:rFonts w:cs="Arial"/>
                <w:i/>
                <w:sz w:val="20"/>
                <w:szCs w:val="20"/>
              </w:rPr>
              <w:t xml:space="preserve">HIS1                     </w:t>
            </w:r>
            <w:r w:rsidR="0017415C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04191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804191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7B053A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7B053A" w:rsidRPr="00D346EF">
              <w:rPr>
                <w:rFonts w:cs="Arial"/>
                <w:i/>
                <w:sz w:val="20"/>
                <w:szCs w:val="20"/>
              </w:rPr>
              <w:t>h</w:t>
            </w:r>
            <w:r w:rsidR="0017415C" w:rsidRPr="00D346EF">
              <w:rPr>
                <w:rFonts w:cs="Arial"/>
                <w:i/>
                <w:sz w:val="20"/>
                <w:szCs w:val="20"/>
              </w:rPr>
              <w:t>isG</w:t>
            </w:r>
            <w:r w:rsidR="007B053A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3A0CA4" w:rsidRPr="00D346EF">
              <w:rPr>
                <w:rFonts w:cs="Arial"/>
                <w:i/>
                <w:sz w:val="20"/>
                <w:szCs w:val="20"/>
              </w:rPr>
              <w:t>IRO1</w:t>
            </w:r>
          </w:p>
        </w:tc>
        <w:tc>
          <w:tcPr>
            <w:tcW w:w="1324" w:type="dxa"/>
            <w:vAlign w:val="center"/>
          </w:tcPr>
          <w:p w14:paraId="6F01D98C" w14:textId="77777777" w:rsidR="003A0CA4" w:rsidRPr="007B053A" w:rsidRDefault="003A0CA4" w:rsidP="00BA1BA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3A0CA4" w:rsidRPr="007B053A" w14:paraId="19CBFAB7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6A9492B3" w14:textId="77777777" w:rsidR="003A0CA4" w:rsidRPr="007B053A" w:rsidRDefault="003A0CA4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CW696</w:t>
            </w:r>
          </w:p>
        </w:tc>
        <w:tc>
          <w:tcPr>
            <w:tcW w:w="10594" w:type="dxa"/>
            <w:vAlign w:val="center"/>
          </w:tcPr>
          <w:p w14:paraId="60CCBB96" w14:textId="77777777" w:rsidR="003A0CA4" w:rsidRPr="00D346EF" w:rsidRDefault="003A0CA4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 IRO</w:t>
            </w:r>
            <w:proofErr w:type="gramStart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1::</w:t>
            </w:r>
            <w:proofErr w:type="gramEnd"/>
            <w:r w:rsidR="00CB23B5"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imm434 ARG4:URA3:arg4::hisG  his1::hisG</w:t>
            </w:r>
          </w:p>
          <w:p w14:paraId="29454C2D" w14:textId="77777777" w:rsidR="003A0CA4" w:rsidRPr="00D346EF" w:rsidRDefault="00804191" w:rsidP="0017415C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ura3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17415C" w:rsidRPr="00D346EF">
              <w:rPr>
                <w:rFonts w:cs="Arial"/>
                <w:i/>
                <w:sz w:val="20"/>
                <w:szCs w:val="20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17415C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17415C" w:rsidRPr="00D346EF">
              <w:rPr>
                <w:rFonts w:cs="Arial"/>
                <w:i/>
                <w:sz w:val="20"/>
                <w:szCs w:val="20"/>
              </w:rPr>
              <w:t xml:space="preserve">λimm434               </w:t>
            </w:r>
            <w:r w:rsidR="003A0CA4" w:rsidRPr="00D346EF">
              <w:rPr>
                <w:rFonts w:cs="Arial"/>
                <w:i/>
                <w:sz w:val="20"/>
                <w:szCs w:val="20"/>
              </w:rPr>
              <w:t xml:space="preserve">          </w:t>
            </w:r>
            <w:r w:rsidR="007B053A" w:rsidRPr="00D346EF">
              <w:rPr>
                <w:rFonts w:cs="Arial"/>
                <w:i/>
                <w:sz w:val="20"/>
                <w:szCs w:val="20"/>
              </w:rPr>
              <w:t xml:space="preserve">           </w:t>
            </w:r>
            <w:r w:rsidR="003A0CA4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B23B5" w:rsidRPr="00D346EF">
              <w:rPr>
                <w:rFonts w:cs="Arial"/>
                <w:i/>
                <w:sz w:val="20"/>
                <w:szCs w:val="20"/>
              </w:rPr>
              <w:t xml:space="preserve">      </w:t>
            </w:r>
            <w:r w:rsidR="003A0CA4" w:rsidRPr="00D346EF">
              <w:rPr>
                <w:rFonts w:cs="Arial"/>
                <w:i/>
                <w:sz w:val="20"/>
                <w:szCs w:val="20"/>
              </w:rPr>
              <w:t>ar</w:t>
            </w:r>
            <w:r w:rsidR="00CB23B5" w:rsidRPr="00D346EF">
              <w:rPr>
                <w:rFonts w:cs="Arial"/>
                <w:i/>
                <w:sz w:val="20"/>
                <w:szCs w:val="20"/>
              </w:rPr>
              <w:t xml:space="preserve">g4::hisG  </w:t>
            </w:r>
            <w:r w:rsidR="003A0CA4" w:rsidRPr="00D346EF">
              <w:rPr>
                <w:rFonts w:cs="Arial"/>
                <w:i/>
                <w:sz w:val="20"/>
                <w:szCs w:val="20"/>
              </w:rPr>
              <w:t>his1::hisG</w:t>
            </w:r>
          </w:p>
        </w:tc>
        <w:tc>
          <w:tcPr>
            <w:tcW w:w="1324" w:type="dxa"/>
            <w:vAlign w:val="center"/>
          </w:tcPr>
          <w:p w14:paraId="6288164A" w14:textId="77777777" w:rsidR="003A0CA4" w:rsidRPr="007B053A" w:rsidRDefault="003A0CA4" w:rsidP="003A0CA4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cs="Arial"/>
                <w:szCs w:val="24"/>
              </w:rPr>
              <w:fldChar w:fldCharType="begin"/>
            </w:r>
            <w:r w:rsidRPr="007B053A">
              <w:rPr>
                <w:rFonts w:cs="Arial"/>
                <w:szCs w:val="24"/>
              </w:rPr>
              <w:instrText xml:space="preserve"> ADDIN EN.CITE &lt;EndNote&gt;&lt;Cite&gt;&lt;Author&gt;Wilson&lt;/Author&gt;&lt;Year&gt;1999&lt;/Year&gt;&lt;RecNum&gt;126&lt;/RecNum&gt;&lt;record&gt;&lt;rec-number&gt;126&lt;/rec-number&gt;&lt;foreign-keys&gt;&lt;key app="EN" db-id="ved5d2rs6a9srceadpyv0z562xxtr02d5aav"&gt;126&lt;/key&gt;&lt;/foreign-keys&gt;&lt;ref-type name="Journal Article"&gt;17&lt;/ref-type&gt;&lt;contributors&gt;&lt;authors&gt;&lt;author&gt;Wilson, R. B.&lt;/author&gt;&lt;author&gt;Davis, D.&lt;/author&gt;&lt;author&gt;Mitchell, A. P.&lt;/author&gt;&lt;/authors&gt;&lt;/contributors&gt;&lt;auth-address&gt;Department of Microbiology and Institute of Cancer Research, Columbia University, New York, New York 10032, USA.&lt;/auth-address&gt;&lt;titles&gt;&lt;title&gt;Rapid hypothesis testing with Candida albicans through gene disruption with short homology regions&lt;/title&gt;&lt;secondary-title&gt;J Bacteriol&lt;/secondary-title&gt;&lt;/titles&gt;&lt;pages&gt;1868-74&lt;/pages&gt;&lt;volume&gt;181&lt;/volume&gt;&lt;number&gt;6&lt;/number&gt;&lt;edition&gt;1999/03/12&lt;/edition&gt;&lt;keywords&gt;&lt;keyword&gt;Alleles&lt;/keyword&gt;&lt;keyword&gt;Base Sequence&lt;/keyword&gt;&lt;keyword&gt;Candida albicans/*genetics/pathogenicity/physiology&lt;/keyword&gt;&lt;keyword&gt;DNA Primers/genetics&lt;/keyword&gt;&lt;keyword&gt;DNA, Fungal/genetics&lt;/keyword&gt;&lt;keyword&gt;*Genes, Fungal&lt;/keyword&gt;&lt;keyword&gt;Genetic Markers&lt;/keyword&gt;&lt;keyword&gt;*Genetic Techniques&lt;/keyword&gt;&lt;keyword&gt;Molecular Sequence Data&lt;/keyword&gt;&lt;keyword&gt;*Mutagenesis&lt;/keyword&gt;&lt;keyword&gt;Mutation&lt;/keyword&gt;&lt;keyword&gt;Phenotype&lt;/keyword&gt;&lt;keyword&gt;Polymerase Chain Reaction&lt;/keyword&gt;&lt;keyword&gt;Restriction Mapping&lt;/keyword&gt;&lt;keyword&gt;Transformation, Genetic&lt;/keyword&gt;&lt;/keywords&gt;&lt;dates&gt;&lt;year&gt;1999&lt;/year&gt;&lt;pub-dates&gt;&lt;date&gt;Mar&lt;/date&gt;&lt;/pub-dates&gt;&lt;/dates&gt;&lt;isbn&gt;0021-9193 (Print)&amp;#xD;0021-9193 (Linking)&lt;/isbn&gt;&lt;accession-num&gt;10074081&lt;/accession-num&gt;&lt;urls&gt;&lt;related-urls&gt;&lt;url&gt;http://www.ncbi.nlm.nih.gov/entrez/query.fcgi?cmd=Retrieve&amp;amp;db=PubMed&amp;amp;dopt=Citation&amp;amp;list_uids=10074081&lt;/url&gt;&lt;/related-urls&gt;&lt;/urls&gt;&lt;custom2&gt;93587&lt;/custom2&gt;&lt;language&gt;eng&lt;/language&gt;&lt;/record&gt;&lt;/Cite&gt;&lt;/EndNote&gt;</w:instrText>
            </w:r>
            <w:r w:rsidRPr="007B053A">
              <w:rPr>
                <w:rFonts w:cs="Arial"/>
                <w:szCs w:val="24"/>
              </w:rPr>
              <w:fldChar w:fldCharType="separate"/>
            </w:r>
            <w:r w:rsidRPr="007B053A">
              <w:rPr>
                <w:rFonts w:cs="Arial"/>
                <w:noProof/>
                <w:szCs w:val="24"/>
              </w:rPr>
              <w:t>[1]</w:t>
            </w:r>
            <w:r w:rsidRPr="007B053A">
              <w:rPr>
                <w:rFonts w:cs="Arial"/>
                <w:szCs w:val="24"/>
              </w:rPr>
              <w:fldChar w:fldCharType="end"/>
            </w:r>
            <w:r w:rsidRPr="007B053A">
              <w:rPr>
                <w:rFonts w:cs="Arial"/>
                <w:szCs w:val="24"/>
              </w:rPr>
              <w:t xml:space="preserve">  </w:t>
            </w:r>
          </w:p>
        </w:tc>
      </w:tr>
      <w:tr w:rsidR="003A0CA4" w:rsidRPr="007B053A" w14:paraId="7D1FA34D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415DEC30" w14:textId="77777777" w:rsidR="003A0CA4" w:rsidRPr="003A620C" w:rsidRDefault="003A0CA4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3A620C">
              <w:rPr>
                <w:rFonts w:eastAsia="Times New Roman" w:cs="Arial"/>
                <w:szCs w:val="24"/>
              </w:rPr>
              <w:t>CW1697</w:t>
            </w:r>
          </w:p>
        </w:tc>
        <w:tc>
          <w:tcPr>
            <w:tcW w:w="10594" w:type="dxa"/>
            <w:vAlign w:val="center"/>
          </w:tcPr>
          <w:p w14:paraId="4B3ABFA2" w14:textId="77777777" w:rsidR="00BF2B3F" w:rsidRPr="00D346EF" w:rsidRDefault="00BF2B3F" w:rsidP="00BF2B3F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arg4Δ</w:t>
            </w:r>
            <w:r w:rsidRPr="00D346EF">
              <w:rPr>
                <w:rFonts w:ascii="Symbol" w:hAnsi="Symbol" w:cs="Arial"/>
                <w:i/>
                <w:color w:val="FF0000"/>
                <w:sz w:val="20"/>
                <w:szCs w:val="20"/>
                <w:u w:val="single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his1Δ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804191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ura3</w:t>
            </w:r>
            <w:r w:rsidR="00B23088" w:rsidRPr="00D346EF">
              <w:rPr>
                <w:rFonts w:cs="Arial"/>
                <w:i/>
                <w:sz w:val="20"/>
                <w:szCs w:val="20"/>
                <w:u w:val="single"/>
              </w:rPr>
              <w:t>Δ iro1</w:t>
            </w:r>
            <w:proofErr w:type="gramStart"/>
            <w:r w:rsidR="00B23088" w:rsidRPr="00D346EF">
              <w:rPr>
                <w:rFonts w:cs="Arial"/>
                <w:i/>
                <w:sz w:val="20"/>
                <w:szCs w:val="20"/>
                <w:u w:val="single"/>
              </w:rPr>
              <w:t>Δ::</w:t>
            </w:r>
            <w:proofErr w:type="gramEnd"/>
            <w:r w:rsidR="00B23088" w:rsidRPr="00D346EF">
              <w:rPr>
                <w:rFonts w:cs="Arial"/>
                <w:i/>
                <w:sz w:val="20"/>
                <w:szCs w:val="20"/>
                <w:u w:val="single"/>
              </w:rPr>
              <w:t>λimm434 orf19.851::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C.d. ARG4</w:t>
            </w:r>
            <w:r w:rsidR="00BE5567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="00BE5567" w:rsidRPr="00D346EF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pga28::</w:t>
            </w:r>
            <w:r w:rsidR="00B23088" w:rsidRPr="00D346EF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 xml:space="preserve">C.d. </w:t>
            </w:r>
            <w:r w:rsidR="00BE5567" w:rsidRPr="00D346EF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HIS1</w:t>
            </w:r>
            <w:r w:rsidR="00CC00DA" w:rsidRPr="00D346EF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BE5567" w:rsidRPr="00D346EF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orf19.3499::</w:t>
            </w:r>
            <w:r w:rsidR="00B23088" w:rsidRPr="00D346EF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 xml:space="preserve">C.m. </w:t>
            </w:r>
            <w:r w:rsidR="00BE5567" w:rsidRPr="00D346EF">
              <w:rPr>
                <w:rFonts w:cs="Arial"/>
                <w:i/>
                <w:color w:val="000000"/>
                <w:sz w:val="20"/>
                <w:szCs w:val="20"/>
                <w:u w:val="single"/>
              </w:rPr>
              <w:t>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              </w:t>
            </w:r>
          </w:p>
          <w:p w14:paraId="27D68DA8" w14:textId="77777777" w:rsidR="003A0CA4" w:rsidRPr="00D346EF" w:rsidRDefault="00BF2B3F" w:rsidP="00BF2B3F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arg4Δ</w:t>
            </w:r>
            <w:r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</w:rPr>
              <w:t>his1Δ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04191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804191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hisG IRO1        orf19.851:: C.d. ARG4</w:t>
            </w:r>
            <w:r w:rsidR="00BE5567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BE5567" w:rsidRPr="00D346EF">
              <w:rPr>
                <w:rFonts w:cs="Arial"/>
                <w:i/>
                <w:color w:val="000000"/>
                <w:sz w:val="20"/>
                <w:szCs w:val="20"/>
              </w:rPr>
              <w:t>pga28::</w:t>
            </w:r>
            <w:r w:rsidR="00B23088" w:rsidRPr="00D346EF">
              <w:rPr>
                <w:rFonts w:cs="Arial"/>
                <w:i/>
                <w:color w:val="000000"/>
                <w:sz w:val="20"/>
                <w:szCs w:val="20"/>
              </w:rPr>
              <w:t xml:space="preserve">C.d. </w:t>
            </w:r>
            <w:r w:rsidR="00BE5567" w:rsidRPr="00D346EF">
              <w:rPr>
                <w:rFonts w:cs="Arial"/>
                <w:i/>
                <w:color w:val="000000"/>
                <w:sz w:val="20"/>
                <w:szCs w:val="20"/>
              </w:rPr>
              <w:t>HIS1 orf19.3499::</w:t>
            </w:r>
            <w:r w:rsidR="00B23088" w:rsidRPr="00D346EF">
              <w:rPr>
                <w:rFonts w:cs="Arial"/>
                <w:i/>
                <w:color w:val="000000"/>
                <w:sz w:val="20"/>
                <w:szCs w:val="20"/>
              </w:rPr>
              <w:t xml:space="preserve">C.m. </w:t>
            </w:r>
            <w:r w:rsidR="00BE5567" w:rsidRPr="00D346EF">
              <w:rPr>
                <w:rFonts w:cs="Arial"/>
                <w:i/>
                <w:color w:val="000000"/>
                <w:sz w:val="20"/>
                <w:szCs w:val="20"/>
              </w:rPr>
              <w:t>LEU2</w:t>
            </w:r>
          </w:p>
        </w:tc>
        <w:tc>
          <w:tcPr>
            <w:tcW w:w="1324" w:type="dxa"/>
            <w:vAlign w:val="center"/>
          </w:tcPr>
          <w:p w14:paraId="6D053DC5" w14:textId="77777777" w:rsidR="003A0CA4" w:rsidRPr="007B053A" w:rsidRDefault="003A0CA4" w:rsidP="00BA1BA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A738D6" w:rsidRPr="007B053A" w14:paraId="125F6FA4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41C8C12D" w14:textId="77777777" w:rsidR="00A738D6" w:rsidRPr="007B053A" w:rsidRDefault="00A738D6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CW1757</w:t>
            </w:r>
          </w:p>
        </w:tc>
        <w:tc>
          <w:tcPr>
            <w:tcW w:w="10594" w:type="dxa"/>
            <w:vAlign w:val="center"/>
          </w:tcPr>
          <w:p w14:paraId="4DA7AD18" w14:textId="77777777" w:rsidR="00A738D6" w:rsidRPr="00D346EF" w:rsidRDefault="00A738D6" w:rsidP="00A738D6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CB23B5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="00F27250"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::C.</w:t>
            </w:r>
            <w:r w:rsidR="00F10B7C" w:rsidRPr="00D346EF">
              <w:rPr>
                <w:rFonts w:cs="Arial"/>
                <w:i/>
                <w:sz w:val="20"/>
                <w:szCs w:val="20"/>
                <w:u w:val="single"/>
              </w:rPr>
              <w:t>m.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</w:t>
            </w:r>
            <w:proofErr w:type="gramStart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2::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C.d</w:t>
            </w:r>
            <w:r w:rsidR="00F10B7C" w:rsidRPr="00D346EF">
              <w:rPr>
                <w:rFonts w:cs="Arial"/>
                <w:i/>
                <w:sz w:val="20"/>
                <w:szCs w:val="20"/>
                <w:u w:val="single"/>
              </w:rPr>
              <w:t>.</w:t>
            </w:r>
            <w:r w:rsidR="00F27250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ARG4 </w:t>
            </w:r>
            <w:r w:rsidR="00C64883" w:rsidRPr="00D346EF">
              <w:rPr>
                <w:rFonts w:cs="Arial"/>
                <w:i/>
                <w:sz w:val="20"/>
                <w:szCs w:val="20"/>
                <w:u w:val="single"/>
              </w:rPr>
              <w:t>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::λimm434               </w:t>
            </w:r>
          </w:p>
          <w:p w14:paraId="34A85214" w14:textId="77777777" w:rsidR="00A738D6" w:rsidRPr="00D346EF" w:rsidRDefault="00A738D6" w:rsidP="00F10B7C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CB23B5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</w:rPr>
              <w:t>::C.d</w:t>
            </w:r>
            <w:r w:rsidR="00F10B7C" w:rsidRPr="00D346EF">
              <w:rPr>
                <w:rFonts w:cs="Arial"/>
                <w:i/>
                <w:sz w:val="20"/>
                <w:szCs w:val="20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10B7C" w:rsidRPr="00D346EF">
              <w:rPr>
                <w:rFonts w:cs="Arial"/>
                <w:i/>
                <w:sz w:val="20"/>
                <w:szCs w:val="20"/>
              </w:rPr>
              <w:t xml:space="preserve">HIS1                     </w:t>
            </w:r>
            <w:r w:rsidR="00F27250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F27250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F27250" w:rsidRPr="00D346EF">
              <w:rPr>
                <w:rFonts w:cs="Arial"/>
                <w:i/>
                <w:sz w:val="20"/>
                <w:szCs w:val="20"/>
              </w:rPr>
              <w:t xml:space="preserve">hisG </w:t>
            </w:r>
            <w:r w:rsidRPr="00D346EF">
              <w:rPr>
                <w:rFonts w:cs="Arial"/>
                <w:i/>
                <w:sz w:val="20"/>
                <w:szCs w:val="20"/>
              </w:rPr>
              <w:t>IRO1</w:t>
            </w:r>
          </w:p>
        </w:tc>
        <w:tc>
          <w:tcPr>
            <w:tcW w:w="1324" w:type="dxa"/>
            <w:vAlign w:val="center"/>
          </w:tcPr>
          <w:p w14:paraId="3861935F" w14:textId="77777777" w:rsidR="00A738D6" w:rsidRPr="007B053A" w:rsidRDefault="00A738D6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A738D6" w:rsidRPr="007B053A" w14:paraId="28701961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724AAF08" w14:textId="77777777" w:rsidR="00A738D6" w:rsidRPr="007B053A" w:rsidRDefault="00A738D6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CW1779</w:t>
            </w:r>
          </w:p>
        </w:tc>
        <w:tc>
          <w:tcPr>
            <w:tcW w:w="10594" w:type="dxa"/>
            <w:vAlign w:val="center"/>
          </w:tcPr>
          <w:p w14:paraId="3629B88C" w14:textId="77777777" w:rsidR="00A738D6" w:rsidRPr="00D346EF" w:rsidRDefault="00A738D6" w:rsidP="00A738D6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CB23B5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F10B7C" w:rsidRPr="00D346EF">
              <w:rPr>
                <w:rFonts w:cs="Arial"/>
                <w:i/>
                <w:sz w:val="20"/>
                <w:szCs w:val="20"/>
                <w:u w:val="single"/>
              </w:rPr>
              <w:t>::C.d.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HIS1</w:t>
            </w:r>
            <w:r w:rsidR="00F10B7C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 </w:t>
            </w:r>
            <w:r w:rsidR="00F27250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="00C64883" w:rsidRPr="00D346EF">
              <w:rPr>
                <w:rFonts w:cs="Arial"/>
                <w:i/>
                <w:sz w:val="20"/>
                <w:szCs w:val="20"/>
                <w:u w:val="single"/>
              </w:rPr>
              <w:t>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λim</w:t>
            </w:r>
            <w:r w:rsidR="00F27250" w:rsidRPr="00D346EF">
              <w:rPr>
                <w:rFonts w:cs="Arial"/>
                <w:i/>
                <w:sz w:val="20"/>
                <w:szCs w:val="20"/>
                <w:u w:val="single"/>
              </w:rPr>
              <w:t>m434 efg1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F27250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::NAT </w:t>
            </w:r>
            <w:r w:rsidR="00F76C12" w:rsidRPr="00D346EF">
              <w:rPr>
                <w:rFonts w:cs="Arial"/>
                <w:i/>
                <w:sz w:val="20"/>
                <w:szCs w:val="20"/>
                <w:u w:val="single"/>
              </w:rPr>
              <w:t>nat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AB7553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="006B71FF" w:rsidRPr="00D346EF">
              <w:rPr>
                <w:rFonts w:cs="Arial"/>
                <w:i/>
                <w:sz w:val="20"/>
                <w:szCs w:val="20"/>
                <w:u w:val="single"/>
              </w:rPr>
              <w:t>EFG1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              </w:t>
            </w:r>
          </w:p>
          <w:p w14:paraId="7999A966" w14:textId="77777777" w:rsidR="00A738D6" w:rsidRPr="00D346EF" w:rsidRDefault="00A738D6" w:rsidP="00F10B7C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9F75A0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</w:rPr>
              <w:t>::C.m</w:t>
            </w:r>
            <w:r w:rsidR="00F10B7C" w:rsidRPr="00D346EF">
              <w:rPr>
                <w:rFonts w:cs="Arial"/>
                <w:i/>
                <w:sz w:val="20"/>
                <w:szCs w:val="20"/>
              </w:rPr>
              <w:t xml:space="preserve">. LEU2 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F27250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F27250" w:rsidRPr="00D346EF">
              <w:rPr>
                <w:rFonts w:cs="Arial"/>
                <w:i/>
                <w:sz w:val="20"/>
                <w:szCs w:val="20"/>
              </w:rPr>
              <w:t xml:space="preserve">hisG </w:t>
            </w:r>
            <w:r w:rsidRPr="00D346EF">
              <w:rPr>
                <w:rFonts w:cs="Arial"/>
                <w:i/>
                <w:sz w:val="20"/>
                <w:szCs w:val="20"/>
              </w:rPr>
              <w:t>IRO1</w:t>
            </w:r>
            <w:r w:rsidR="009F75A0" w:rsidRPr="00D346EF">
              <w:rPr>
                <w:rFonts w:cs="Arial"/>
                <w:i/>
                <w:sz w:val="20"/>
                <w:szCs w:val="20"/>
              </w:rPr>
              <w:t xml:space="preserve">       </w:t>
            </w:r>
            <w:r w:rsidR="006B71FF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9F75A0" w:rsidRPr="00D346EF">
              <w:rPr>
                <w:rFonts w:cs="Arial"/>
                <w:i/>
                <w:sz w:val="20"/>
                <w:szCs w:val="20"/>
              </w:rPr>
              <w:t>efg1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9F75A0" w:rsidRPr="00D346EF">
              <w:rPr>
                <w:rFonts w:cs="Arial"/>
                <w:i/>
                <w:sz w:val="20"/>
                <w:szCs w:val="20"/>
              </w:rPr>
              <w:t>::NAT</w:t>
            </w:r>
            <w:r w:rsidR="006B71FF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76C12" w:rsidRPr="00D346EF">
              <w:rPr>
                <w:rFonts w:cs="Arial"/>
                <w:i/>
                <w:sz w:val="20"/>
                <w:szCs w:val="20"/>
              </w:rPr>
              <w:t>nat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AB7553" w:rsidRPr="00D346EF">
              <w:rPr>
                <w:rFonts w:cs="Arial"/>
                <w:i/>
                <w:sz w:val="20"/>
                <w:szCs w:val="20"/>
              </w:rPr>
              <w:t>::</w:t>
            </w:r>
            <w:r w:rsidR="006B71FF" w:rsidRPr="00D346EF">
              <w:rPr>
                <w:rFonts w:cs="Arial"/>
                <w:i/>
                <w:sz w:val="20"/>
                <w:szCs w:val="20"/>
              </w:rPr>
              <w:t>EFG1 ARG4</w:t>
            </w:r>
            <w:r w:rsidR="006B71FF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              </w:t>
            </w:r>
            <w:r w:rsidR="006B71FF" w:rsidRPr="00D346EF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24" w:type="dxa"/>
            <w:vAlign w:val="center"/>
          </w:tcPr>
          <w:p w14:paraId="1704A664" w14:textId="77777777" w:rsidR="00A738D6" w:rsidRPr="007B053A" w:rsidRDefault="00A738D6" w:rsidP="00BA1BA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A738D6" w:rsidRPr="007B053A" w14:paraId="5CB7CC2D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6F8A69EA" w14:textId="77777777" w:rsidR="00A738D6" w:rsidRPr="007B053A" w:rsidRDefault="00A738D6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CW1785</w:t>
            </w:r>
          </w:p>
        </w:tc>
        <w:tc>
          <w:tcPr>
            <w:tcW w:w="10594" w:type="dxa"/>
            <w:vAlign w:val="center"/>
          </w:tcPr>
          <w:p w14:paraId="2C0E2162" w14:textId="77777777" w:rsidR="00D1455F" w:rsidRPr="00D346EF" w:rsidRDefault="00D1455F" w:rsidP="00D1455F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ascii="Symbol" w:hAnsi="Symbol" w:cs="Arial"/>
                <w:i/>
                <w:sz w:val="20"/>
                <w:szCs w:val="20"/>
                <w:u w:val="single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="00C64883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B270D3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B270D3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B270D3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λimm434 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cup9</w:t>
            </w:r>
            <w:r w:rsidR="00F10B7C" w:rsidRPr="00D346EF">
              <w:rPr>
                <w:rFonts w:cs="Arial"/>
                <w:i/>
                <w:sz w:val="20"/>
                <w:szCs w:val="20"/>
                <w:u w:val="single"/>
              </w:rPr>
              <w:t>::C.d.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HIS1</w:t>
            </w:r>
            <w:r w:rsidR="00A53939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 </w:t>
            </w:r>
            <w:r w:rsidR="00F76C12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efg1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F76C12" w:rsidRPr="00D346EF">
              <w:rPr>
                <w:rFonts w:cs="Arial"/>
                <w:i/>
                <w:sz w:val="20"/>
                <w:szCs w:val="20"/>
                <w:u w:val="single"/>
              </w:rPr>
              <w:t>::NAT nat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C0045E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::EFG1 ARG4 </w:t>
            </w:r>
          </w:p>
          <w:p w14:paraId="35236B51" w14:textId="77777777" w:rsidR="00A738D6" w:rsidRPr="00D346EF" w:rsidRDefault="00D1455F" w:rsidP="00A53939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URA</w:t>
            </w:r>
            <w:proofErr w:type="gramStart"/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F10B7C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F10B7C" w:rsidRPr="00D346EF">
              <w:rPr>
                <w:rFonts w:cs="Arial"/>
                <w:i/>
                <w:sz w:val="20"/>
                <w:szCs w:val="20"/>
              </w:rPr>
              <w:t>hisG</w:t>
            </w:r>
            <w:r w:rsidR="00BA771A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53939" w:rsidRPr="00D346EF">
              <w:rPr>
                <w:rFonts w:cs="Arial"/>
                <w:i/>
                <w:sz w:val="20"/>
                <w:szCs w:val="20"/>
              </w:rPr>
              <w:t xml:space="preserve">IRO1 </w:t>
            </w:r>
            <w:r w:rsidR="00A53939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A53939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A53939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A53939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A53939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cup9</w:t>
            </w:r>
            <w:r w:rsidRPr="00D346EF">
              <w:rPr>
                <w:rFonts w:cs="Arial"/>
                <w:i/>
                <w:sz w:val="20"/>
                <w:szCs w:val="20"/>
              </w:rPr>
              <w:t>::C.m</w:t>
            </w:r>
            <w:r w:rsidR="00A53939" w:rsidRPr="00D346EF">
              <w:rPr>
                <w:rFonts w:cs="Arial"/>
                <w:i/>
                <w:sz w:val="20"/>
                <w:szCs w:val="20"/>
              </w:rPr>
              <w:t>. LEU2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76C12" w:rsidRPr="00D346EF">
              <w:rPr>
                <w:rFonts w:cs="Arial"/>
                <w:i/>
                <w:sz w:val="20"/>
                <w:szCs w:val="20"/>
              </w:rPr>
              <w:t>efg1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F76C12" w:rsidRPr="00D346EF">
              <w:rPr>
                <w:rFonts w:cs="Arial"/>
                <w:i/>
                <w:sz w:val="20"/>
                <w:szCs w:val="20"/>
              </w:rPr>
              <w:t>::NAT nat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C0045E" w:rsidRPr="00D346EF">
              <w:rPr>
                <w:rFonts w:cs="Arial"/>
                <w:i/>
                <w:sz w:val="20"/>
                <w:szCs w:val="20"/>
              </w:rPr>
              <w:t xml:space="preserve">::EFG1 ARG4               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324" w:type="dxa"/>
            <w:vAlign w:val="center"/>
          </w:tcPr>
          <w:p w14:paraId="2AD8DD8A" w14:textId="77777777" w:rsidR="00A738D6" w:rsidRPr="007B053A" w:rsidRDefault="00A738D6" w:rsidP="00BA1BA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A738D6" w:rsidRPr="007B053A" w14:paraId="59AC8D83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1220BA69" w14:textId="77777777" w:rsidR="00A738D6" w:rsidRPr="007B053A" w:rsidRDefault="00A738D6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CW1792</w:t>
            </w:r>
          </w:p>
        </w:tc>
        <w:tc>
          <w:tcPr>
            <w:tcW w:w="10594" w:type="dxa"/>
            <w:vAlign w:val="center"/>
          </w:tcPr>
          <w:p w14:paraId="0C9BFC61" w14:textId="77777777" w:rsidR="008E5277" w:rsidRPr="00D346EF" w:rsidRDefault="008E5277" w:rsidP="008E5277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ascii="Symbol" w:hAnsi="Symbol" w:cs="Arial"/>
                <w:i/>
                <w:sz w:val="20"/>
                <w:szCs w:val="20"/>
                <w:u w:val="single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A53939" w:rsidRPr="00D346EF">
              <w:rPr>
                <w:rFonts w:cs="Arial"/>
                <w:i/>
                <w:sz w:val="20"/>
                <w:szCs w:val="20"/>
                <w:u w:val="single"/>
              </w:rPr>
              <w:t>::C.d.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HIS1</w:t>
            </w:r>
            <w:r w:rsidR="00A53939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2D7F1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A53939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="00A53939" w:rsidRPr="00D346EF">
              <w:rPr>
                <w:rFonts w:cs="Arial"/>
                <w:i/>
                <w:sz w:val="20"/>
                <w:szCs w:val="20"/>
                <w:u w:val="single"/>
              </w:rPr>
              <w:t>imm434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="00F76C12" w:rsidRPr="00D346EF">
              <w:rPr>
                <w:rFonts w:cs="Arial"/>
                <w:i/>
                <w:sz w:val="20"/>
                <w:szCs w:val="20"/>
                <w:u w:val="single"/>
              </w:rPr>
              <w:t>efg1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F76C12" w:rsidRPr="00D346EF">
              <w:rPr>
                <w:rFonts w:cs="Arial"/>
                <w:i/>
                <w:sz w:val="20"/>
                <w:szCs w:val="20"/>
                <w:u w:val="single"/>
              </w:rPr>
              <w:t>::NAT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ARG4               </w:t>
            </w:r>
          </w:p>
          <w:p w14:paraId="572DCB7C" w14:textId="77777777" w:rsidR="00A738D6" w:rsidRPr="00D346EF" w:rsidRDefault="008E5277" w:rsidP="00A53939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ascii="Symbol" w:hAnsi="Symbol" w:cs="Arial"/>
                <w:i/>
                <w:sz w:val="20"/>
                <w:szCs w:val="20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="00A53939" w:rsidRPr="00D346EF">
              <w:rPr>
                <w:rFonts w:cs="Arial"/>
                <w:i/>
                <w:sz w:val="20"/>
                <w:szCs w:val="20"/>
              </w:rPr>
              <w:t>::C.m. LEU2</w:t>
            </w:r>
            <w:r w:rsidR="00A53939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A53939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A53939" w:rsidRPr="00D346EF">
              <w:rPr>
                <w:rFonts w:cs="Arial"/>
                <w:i/>
                <w:sz w:val="20"/>
                <w:szCs w:val="20"/>
              </w:rPr>
              <w:t xml:space="preserve">hisG </w:t>
            </w:r>
            <w:r w:rsidR="00154A9F" w:rsidRPr="00D346EF">
              <w:rPr>
                <w:rFonts w:cs="Arial"/>
                <w:i/>
                <w:sz w:val="20"/>
                <w:szCs w:val="20"/>
              </w:rPr>
              <w:t xml:space="preserve">IRO1       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76C12" w:rsidRPr="00D346EF">
              <w:rPr>
                <w:rFonts w:cs="Arial"/>
                <w:i/>
                <w:sz w:val="20"/>
                <w:szCs w:val="20"/>
              </w:rPr>
              <w:t>efg1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F76C12" w:rsidRPr="00D346EF">
              <w:rPr>
                <w:rFonts w:cs="Arial"/>
                <w:i/>
                <w:sz w:val="20"/>
                <w:szCs w:val="20"/>
              </w:rPr>
              <w:t>::NAT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              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324" w:type="dxa"/>
            <w:vAlign w:val="center"/>
          </w:tcPr>
          <w:p w14:paraId="12E4415F" w14:textId="77777777" w:rsidR="00A738D6" w:rsidRPr="007B053A" w:rsidRDefault="00A738D6" w:rsidP="00BA1BA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8E5277" w:rsidRPr="007B053A" w14:paraId="25661B93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4BBDB6AD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CW1796</w:t>
            </w:r>
          </w:p>
        </w:tc>
        <w:tc>
          <w:tcPr>
            <w:tcW w:w="10594" w:type="dxa"/>
            <w:vAlign w:val="center"/>
          </w:tcPr>
          <w:p w14:paraId="4815EDC1" w14:textId="77777777" w:rsidR="008E5277" w:rsidRPr="00D346EF" w:rsidRDefault="008E5277" w:rsidP="008E5277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ascii="Symbol" w:hAnsi="Symbol" w:cs="Arial"/>
                <w:i/>
                <w:sz w:val="20"/>
                <w:szCs w:val="20"/>
                <w:u w:val="single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C64883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154A9F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154A9F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154A9F"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="001852D2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imm434  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cup9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::C.d</w:t>
            </w:r>
            <w:r w:rsidR="00154A9F" w:rsidRPr="00D346EF">
              <w:rPr>
                <w:rFonts w:cs="Arial"/>
                <w:i/>
                <w:sz w:val="20"/>
                <w:szCs w:val="20"/>
                <w:u w:val="single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="001852D2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</w:t>
            </w:r>
            <w:proofErr w:type="gramStart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1 </w:t>
            </w:r>
            <w:r w:rsidR="001852D2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efg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::N</w:t>
            </w:r>
            <w:r w:rsidR="00F76C12" w:rsidRPr="00D346EF">
              <w:rPr>
                <w:rFonts w:cs="Arial"/>
                <w:i/>
                <w:sz w:val="20"/>
                <w:szCs w:val="20"/>
                <w:u w:val="single"/>
              </w:rPr>
              <w:t>AT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ARG4  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 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            </w:t>
            </w:r>
          </w:p>
          <w:p w14:paraId="0C4ED5F7" w14:textId="77777777" w:rsidR="008E5277" w:rsidRPr="00D346EF" w:rsidRDefault="008E5277" w:rsidP="00154A9F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ascii="Symbol" w:hAnsi="Symbol" w:cs="Arial"/>
                <w:i/>
                <w:sz w:val="20"/>
                <w:szCs w:val="20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1852D2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1852D2" w:rsidRPr="00D346EF">
              <w:rPr>
                <w:rFonts w:cs="Arial"/>
                <w:i/>
                <w:sz w:val="20"/>
                <w:szCs w:val="20"/>
              </w:rPr>
              <w:t>hisG</w:t>
            </w:r>
            <w:r w:rsidR="00154A9F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852D2" w:rsidRPr="00D346EF">
              <w:rPr>
                <w:rFonts w:cs="Arial"/>
                <w:i/>
                <w:sz w:val="20"/>
                <w:szCs w:val="20"/>
              </w:rPr>
              <w:t>IRO1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1852D2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C64883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cup9</w:t>
            </w:r>
            <w:r w:rsidRPr="00D346EF">
              <w:rPr>
                <w:rFonts w:cs="Arial"/>
                <w:i/>
                <w:sz w:val="20"/>
                <w:szCs w:val="20"/>
              </w:rPr>
              <w:t>::C.m</w:t>
            </w:r>
            <w:r w:rsidR="00154A9F" w:rsidRPr="00D346EF">
              <w:rPr>
                <w:rFonts w:cs="Arial"/>
                <w:i/>
                <w:sz w:val="20"/>
                <w:szCs w:val="20"/>
              </w:rPr>
              <w:t>.</w:t>
            </w:r>
            <w:r w:rsidR="001852D2" w:rsidRPr="00D346EF">
              <w:rPr>
                <w:rFonts w:cs="Arial"/>
                <w:i/>
                <w:sz w:val="20"/>
                <w:szCs w:val="20"/>
              </w:rPr>
              <w:t xml:space="preserve"> LEU2 </w:t>
            </w:r>
            <w:r w:rsidR="00F76C12" w:rsidRPr="00D346EF">
              <w:rPr>
                <w:rFonts w:cs="Arial"/>
                <w:i/>
                <w:sz w:val="20"/>
                <w:szCs w:val="20"/>
              </w:rPr>
              <w:t>efg1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F76C12" w:rsidRPr="00D346EF">
              <w:rPr>
                <w:rFonts w:cs="Arial"/>
                <w:i/>
                <w:sz w:val="20"/>
                <w:szCs w:val="20"/>
              </w:rPr>
              <w:t>::NAT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ARG4                  </w:t>
            </w:r>
          </w:p>
        </w:tc>
        <w:tc>
          <w:tcPr>
            <w:tcW w:w="1324" w:type="dxa"/>
            <w:vAlign w:val="center"/>
          </w:tcPr>
          <w:p w14:paraId="477317D5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8E5277" w:rsidRPr="007B053A" w14:paraId="11DCB4A7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93C9E08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JJH113</w:t>
            </w:r>
          </w:p>
        </w:tc>
        <w:tc>
          <w:tcPr>
            <w:tcW w:w="10594" w:type="dxa"/>
            <w:vAlign w:val="center"/>
          </w:tcPr>
          <w:p w14:paraId="05878BA0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cbk1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3C04301F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cbk1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07B6FB8B" w14:textId="77777777" w:rsidR="008E5277" w:rsidRPr="007B053A" w:rsidRDefault="008E5277" w:rsidP="003A0CA4">
            <w:pPr>
              <w:spacing w:after="0" w:line="240" w:lineRule="auto"/>
              <w:jc w:val="center"/>
              <w:rPr>
                <w:rFonts w:eastAsia="Times New Roman" w:cs="Arial"/>
                <w:noProof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4EEC1B6D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B0B2423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JJH256</w:t>
            </w:r>
          </w:p>
        </w:tc>
        <w:tc>
          <w:tcPr>
            <w:tcW w:w="10594" w:type="dxa"/>
            <w:vAlign w:val="center"/>
          </w:tcPr>
          <w:p w14:paraId="557638C4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bck1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336CA02E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bck1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6949CA8B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1578EAC7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2E4F1C6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JJH262</w:t>
            </w:r>
          </w:p>
        </w:tc>
        <w:tc>
          <w:tcPr>
            <w:tcW w:w="10594" w:type="dxa"/>
            <w:vAlign w:val="center"/>
          </w:tcPr>
          <w:p w14:paraId="341C1637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cla4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348D1B4A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cla4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245CC186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25B72C19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AD39781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JJH266</w:t>
            </w:r>
          </w:p>
        </w:tc>
        <w:tc>
          <w:tcPr>
            <w:tcW w:w="10594" w:type="dxa"/>
            <w:vAlign w:val="center"/>
          </w:tcPr>
          <w:p w14:paraId="02680715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ckb1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6BE47496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ckb1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36599508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19D83CC8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7F238CE6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JJH314</w:t>
            </w:r>
          </w:p>
        </w:tc>
        <w:tc>
          <w:tcPr>
            <w:tcW w:w="10594" w:type="dxa"/>
            <w:vAlign w:val="center"/>
          </w:tcPr>
          <w:p w14:paraId="11E1613F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yck3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0E5C73F3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yck3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0BD8DE63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543F78F7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17A07CB5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JJH351</w:t>
            </w:r>
          </w:p>
        </w:tc>
        <w:tc>
          <w:tcPr>
            <w:tcW w:w="10594" w:type="dxa"/>
            <w:vAlign w:val="center"/>
          </w:tcPr>
          <w:p w14:paraId="02DCDA23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ckb2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6DA934E6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ckb2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0F5F40A3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31C5228E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22108E13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JJH358</w:t>
            </w:r>
          </w:p>
        </w:tc>
        <w:tc>
          <w:tcPr>
            <w:tcW w:w="10594" w:type="dxa"/>
            <w:vAlign w:val="center"/>
          </w:tcPr>
          <w:p w14:paraId="7027296B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yck2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296CE8C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yck2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522A09C1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207EB36E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72CB7B92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JJH377</w:t>
            </w:r>
          </w:p>
        </w:tc>
        <w:tc>
          <w:tcPr>
            <w:tcW w:w="10594" w:type="dxa"/>
            <w:vAlign w:val="center"/>
          </w:tcPr>
          <w:p w14:paraId="03509604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hsl1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4597C23D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hsl1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6A036D22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4B8B2620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37B64307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JJH381</w:t>
            </w:r>
          </w:p>
        </w:tc>
        <w:tc>
          <w:tcPr>
            <w:tcW w:w="10594" w:type="dxa"/>
            <w:vAlign w:val="center"/>
          </w:tcPr>
          <w:p w14:paraId="663622A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::pHIS1 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kin3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45DB787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                 kin3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0FA86DDB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3577993C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344282FA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lastRenderedPageBreak/>
              <w:t>JJH384</w:t>
            </w:r>
          </w:p>
        </w:tc>
        <w:tc>
          <w:tcPr>
            <w:tcW w:w="10594" w:type="dxa"/>
            <w:vAlign w:val="center"/>
          </w:tcPr>
          <w:p w14:paraId="76A7732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tpk1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10F8AFAE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 tpk1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2F784EE6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3436B431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483E57CE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JJH392</w:t>
            </w:r>
          </w:p>
        </w:tc>
        <w:tc>
          <w:tcPr>
            <w:tcW w:w="10594" w:type="dxa"/>
            <w:vAlign w:val="center"/>
          </w:tcPr>
          <w:p w14:paraId="1ABB5ED8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hst7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2132324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hst7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1DBE9A6B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04AB1C2E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31AB93EB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JJH433</w:t>
            </w:r>
          </w:p>
        </w:tc>
        <w:tc>
          <w:tcPr>
            <w:tcW w:w="10594" w:type="dxa"/>
            <w:vAlign w:val="center"/>
          </w:tcPr>
          <w:p w14:paraId="1E56693A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mss2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740F9B27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 mss2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15C01324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0C72A9BB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3364CADB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JJH437</w:t>
            </w:r>
          </w:p>
        </w:tc>
        <w:tc>
          <w:tcPr>
            <w:tcW w:w="10594" w:type="dxa"/>
            <w:vAlign w:val="center"/>
          </w:tcPr>
          <w:p w14:paraId="3CC70B9A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swe1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3B14D6D5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 swe1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29827296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5448B66D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25E6181E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JJH441</w:t>
            </w:r>
          </w:p>
        </w:tc>
        <w:tc>
          <w:tcPr>
            <w:tcW w:w="10594" w:type="dxa"/>
            <w:vAlign w:val="center"/>
          </w:tcPr>
          <w:p w14:paraId="0737FEAF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vps34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0A32338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vps34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42EE8A9E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0BAD6E04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048B4413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JJH443</w:t>
            </w:r>
          </w:p>
        </w:tc>
        <w:tc>
          <w:tcPr>
            <w:tcW w:w="10594" w:type="dxa"/>
            <w:vAlign w:val="center"/>
          </w:tcPr>
          <w:p w14:paraId="6DBF4386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rio2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5D8E557A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rio2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38721571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719ACCEF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17623A64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JJH445</w:t>
            </w:r>
          </w:p>
        </w:tc>
        <w:tc>
          <w:tcPr>
            <w:tcW w:w="10594" w:type="dxa"/>
            <w:vAlign w:val="center"/>
          </w:tcPr>
          <w:p w14:paraId="2E66C4E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mkk2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379BA835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mkk2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6990C322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09AF44B2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AB4E801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JJH447</w:t>
            </w:r>
          </w:p>
        </w:tc>
        <w:tc>
          <w:tcPr>
            <w:tcW w:w="10594" w:type="dxa"/>
            <w:vAlign w:val="center"/>
          </w:tcPr>
          <w:p w14:paraId="69355FE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mkc1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3FAC1BB2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mkc1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48AF5727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0638B53F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23EB05C1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JJH454</w:t>
            </w:r>
          </w:p>
        </w:tc>
        <w:tc>
          <w:tcPr>
            <w:tcW w:w="10594" w:type="dxa"/>
            <w:vAlign w:val="center"/>
          </w:tcPr>
          <w:p w14:paraId="0A489396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pkc1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1D528622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pkc1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01F09960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5E4F6B7D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488DDC4C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JJH471</w:t>
            </w:r>
          </w:p>
        </w:tc>
        <w:tc>
          <w:tcPr>
            <w:tcW w:w="10594" w:type="dxa"/>
            <w:vAlign w:val="center"/>
          </w:tcPr>
          <w:p w14:paraId="0549391A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kis1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65205B68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kis1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255F9121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26A7FC00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27DB85B6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JJH472</w:t>
            </w:r>
          </w:p>
        </w:tc>
        <w:tc>
          <w:tcPr>
            <w:tcW w:w="10594" w:type="dxa"/>
            <w:vAlign w:val="center"/>
          </w:tcPr>
          <w:p w14:paraId="2BA54ECA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sip3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7FCC73A5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sip3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617D8018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4B7F759A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157B5954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JJH473</w:t>
            </w:r>
          </w:p>
        </w:tc>
        <w:tc>
          <w:tcPr>
            <w:tcW w:w="10594" w:type="dxa"/>
            <w:vAlign w:val="center"/>
          </w:tcPr>
          <w:p w14:paraId="381EB060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prk1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0C6129F2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prk1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0692DEF1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088106EB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73CF7BAB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JMR104</w:t>
            </w:r>
          </w:p>
        </w:tc>
        <w:tc>
          <w:tcPr>
            <w:tcW w:w="10594" w:type="dxa"/>
            <w:vAlign w:val="center"/>
          </w:tcPr>
          <w:p w14:paraId="79C85072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 sko1::ARG4</w:t>
            </w:r>
          </w:p>
          <w:p w14:paraId="14C3130A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 xml:space="preserve">hisG             </w:t>
            </w:r>
            <w:r w:rsidRPr="00D346EF">
              <w:rPr>
                <w:rFonts w:cs="Arial"/>
                <w:i/>
                <w:sz w:val="20"/>
                <w:szCs w:val="20"/>
              </w:rPr>
              <w:t>sko1::URA3</w:t>
            </w:r>
          </w:p>
        </w:tc>
        <w:tc>
          <w:tcPr>
            <w:tcW w:w="1324" w:type="dxa"/>
            <w:vAlign w:val="center"/>
          </w:tcPr>
          <w:p w14:paraId="1ABE1038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[3]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277357AC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8F31F4A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JMR188</w:t>
            </w:r>
          </w:p>
        </w:tc>
        <w:tc>
          <w:tcPr>
            <w:tcW w:w="10594" w:type="dxa"/>
            <w:vAlign w:val="center"/>
          </w:tcPr>
          <w:p w14:paraId="02044363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 psk1::ARG4</w:t>
            </w:r>
          </w:p>
          <w:p w14:paraId="7899D6D9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 xml:space="preserve">hisG             </w:t>
            </w:r>
            <w:r w:rsidRPr="00D346EF">
              <w:rPr>
                <w:rFonts w:cs="Arial"/>
                <w:i/>
                <w:sz w:val="20"/>
                <w:szCs w:val="20"/>
              </w:rPr>
              <w:t>psk1::URA3</w:t>
            </w:r>
          </w:p>
        </w:tc>
        <w:tc>
          <w:tcPr>
            <w:tcW w:w="1324" w:type="dxa"/>
            <w:vAlign w:val="center"/>
          </w:tcPr>
          <w:p w14:paraId="40D43147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[3]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0F0DCD2A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0EF72406" w14:textId="77777777" w:rsidR="008E5277" w:rsidRPr="007B053A" w:rsidRDefault="008E5277" w:rsidP="00FE7D5A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SC5314</w:t>
            </w:r>
          </w:p>
        </w:tc>
        <w:tc>
          <w:tcPr>
            <w:tcW w:w="10594" w:type="dxa"/>
            <w:vAlign w:val="center"/>
          </w:tcPr>
          <w:p w14:paraId="3A2DB90C" w14:textId="77777777" w:rsidR="008E5277" w:rsidRPr="00D346EF" w:rsidRDefault="008E5277" w:rsidP="00FE7D5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346EF">
              <w:rPr>
                <w:rFonts w:eastAsia="Times New Roman" w:cs="Arial"/>
                <w:sz w:val="20"/>
                <w:szCs w:val="20"/>
              </w:rPr>
              <w:t>Wild type</w:t>
            </w:r>
          </w:p>
        </w:tc>
        <w:tc>
          <w:tcPr>
            <w:tcW w:w="1324" w:type="dxa"/>
            <w:vAlign w:val="center"/>
          </w:tcPr>
          <w:p w14:paraId="0720C40D" w14:textId="77777777" w:rsidR="008E5277" w:rsidRPr="007B053A" w:rsidRDefault="008E5277" w:rsidP="00FE7D5A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[4]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0594F094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1F847EB4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SF008P</w:t>
            </w:r>
          </w:p>
        </w:tc>
        <w:tc>
          <w:tcPr>
            <w:tcW w:w="10594" w:type="dxa"/>
            <w:vAlign w:val="center"/>
          </w:tcPr>
          <w:p w14:paraId="38FD8CF1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 xml:space="preserve"> ire1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7-UAU1</w:t>
            </w:r>
          </w:p>
          <w:p w14:paraId="7214D350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            ire1</w:t>
            </w:r>
            <w:r w:rsidRPr="00D346EF">
              <w:rPr>
                <w:rFonts w:cs="Arial"/>
                <w:i/>
                <w:sz w:val="20"/>
                <w:szCs w:val="20"/>
              </w:rPr>
              <w:t>::Tn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7-URA3</w:t>
            </w:r>
          </w:p>
        </w:tc>
        <w:tc>
          <w:tcPr>
            <w:tcW w:w="1324" w:type="dxa"/>
            <w:vAlign w:val="center"/>
          </w:tcPr>
          <w:p w14:paraId="23FB9522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szCs w:val="24"/>
              </w:rPr>
              <w:t>[2]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2B26F1" w:rsidRPr="007B053A" w14:paraId="5637F697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3DDE0C39" w14:textId="77777777" w:rsidR="002B26F1" w:rsidRPr="007B053A" w:rsidRDefault="002B26F1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SN152</w:t>
            </w:r>
          </w:p>
        </w:tc>
        <w:tc>
          <w:tcPr>
            <w:tcW w:w="10594" w:type="dxa"/>
            <w:vAlign w:val="center"/>
          </w:tcPr>
          <w:p w14:paraId="0A87B1DD" w14:textId="77777777" w:rsidR="002B26F1" w:rsidRPr="00D346EF" w:rsidRDefault="002B26F1" w:rsidP="002B26F1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arg4Δ</w:t>
            </w:r>
            <w:r w:rsidR="0024003E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his1Δ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::C.d. </w:t>
            </w:r>
            <w:r w:rsidR="005A534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="00E826EA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ura3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Δ iro1</w:t>
            </w:r>
            <w:proofErr w:type="gramStart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Δ::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λimm434               </w:t>
            </w:r>
          </w:p>
          <w:p w14:paraId="12BF25E2" w14:textId="77777777" w:rsidR="002B26F1" w:rsidRPr="00D346EF" w:rsidRDefault="002B26F1" w:rsidP="002B26F1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arg4Δ</w:t>
            </w:r>
            <w:r w:rsidR="0024003E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his1Δ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::C.m. </w:t>
            </w:r>
            <w:r w:rsidR="00E826EA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E826EA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hisG IRO1</w:t>
            </w:r>
          </w:p>
        </w:tc>
        <w:tc>
          <w:tcPr>
            <w:tcW w:w="1324" w:type="dxa"/>
            <w:vAlign w:val="center"/>
          </w:tcPr>
          <w:p w14:paraId="4A1D043A" w14:textId="77777777" w:rsidR="002B26F1" w:rsidRPr="007B053A" w:rsidRDefault="002B26F1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&lt;EndNote&gt;&lt;Cite&gt;&lt;Author&gt;Davis&lt;/Author&gt;&lt;Year&gt;2000&lt;/Year&gt;&lt;RecNum&gt;32&lt;/RecNum&gt;&lt;record&gt;&lt;rec-number&gt;32&lt;/rec-number&gt;&lt;foreign-keys&gt;&lt;key app="EN" db-id="ved5d2rs6a9srceadpyv0z562xxtr02d5aav"&gt;32&lt;/key&gt;&lt;/foreign-keys&gt;&lt;ref-type name="Journal Article"&gt;17&lt;/ref-type&gt;&lt;contributors&gt;&lt;authors&gt;&lt;author&gt;Davis, D.&lt;/author&gt;&lt;author&gt;Edwards, J. E., Jr.&lt;/author&gt;&lt;author&gt;Mitchell, A. P.&lt;/author&gt;&lt;author&gt;Ibrahim, A. S.&lt;/author&gt;&lt;/authors&gt;&lt;/contributors&gt;&lt;auth-address&gt;Department of Microbiology, Columbia University, New York, New York 10032, USA. dd251@columbia.edu&lt;/auth-address&gt;&lt;titles&gt;&lt;title&gt;Candida albicans RIM101 pH response pathway is required for host-pathogen interactions&lt;/title&gt;&lt;secondary-title&gt;Infect Immun&lt;/secondary-title&gt;&lt;/titles&gt;&lt;pages&gt;5953-9&lt;/pages&gt;&lt;volume&gt;68&lt;/volume&gt;&lt;number&gt;10&lt;/number&gt;&lt;edition&gt;2000/09/19&lt;/edition&gt;&lt;keywords&gt;&lt;keyword&gt;Animals&lt;/keyword&gt;&lt;keyword&gt;Candida albicans/genetics/growth &amp;amp; development/*pathogenicity&lt;/keyword&gt;&lt;keyword&gt;Candidiasis/*microbiology/pathology/physiopathology&lt;/keyword&gt;&lt;keyword&gt;DNA-Binding Proteins/*genetics/*metabolism&lt;/keyword&gt;&lt;keyword&gt;Endothelium/cytology/pathology&lt;/keyword&gt;&lt;keyword&gt;Fungal Proteins/*genetics/*metabolism&lt;/keyword&gt;&lt;keyword&gt;Hydrogen-Ion Concentration&lt;/keyword&gt;&lt;keyword&gt;Kidney/microbiology/pathology&lt;/keyword&gt;&lt;keyword&gt;Mice&lt;/keyword&gt;&lt;keyword&gt;Mice, Inbred BALB C&lt;/keyword&gt;&lt;keyword&gt;Virulence/genetics&lt;/keyword&gt;&lt;/keywords&gt;&lt;dates&gt;&lt;year&gt;2000&lt;/year&gt;&lt;pub-dates&gt;&lt;date&gt;Oct&lt;/date&gt;&lt;/pub-dates&gt;&lt;/dates&gt;&lt;isbn&gt;0019-9567 (Print)&amp;#xD;0019-9567 (Linking)&lt;/isbn&gt;&lt;accession-num&gt;10992507&lt;/accession-num&gt;&lt;urls&gt;&lt;related-urls&gt;&lt;url&gt;http://www.ncbi.nlm.nih.gov/entrez/query.fcgi?cmd=Retrieve&amp;amp;db=PubMed&amp;amp;dopt=Citation&amp;amp;list_uids=10992507&lt;/url&gt;&lt;/related-urls&gt;&lt;/urls&gt;&lt;custom2&gt;101559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[5]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556D0C19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3BFBF0AC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SN250</w:t>
            </w:r>
          </w:p>
        </w:tc>
        <w:tc>
          <w:tcPr>
            <w:tcW w:w="10594" w:type="dxa"/>
            <w:vAlign w:val="center"/>
          </w:tcPr>
          <w:p w14:paraId="4B4CCCF4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4003E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BB1B7A" w:rsidRPr="00D346EF">
              <w:rPr>
                <w:rFonts w:cs="Arial"/>
                <w:i/>
                <w:sz w:val="20"/>
                <w:szCs w:val="20"/>
                <w:u w:val="single"/>
              </w:rPr>
              <w:t>::C.d.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="008867CF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="008867CF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λimm434               </w:t>
            </w:r>
          </w:p>
          <w:p w14:paraId="5C5F77A4" w14:textId="77777777" w:rsidR="008E5277" w:rsidRPr="00D346EF" w:rsidRDefault="008E5277" w:rsidP="00D0186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24003E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</w:rPr>
              <w:t>::C.m</w:t>
            </w:r>
            <w:r w:rsidR="00BB1B7A" w:rsidRPr="00D346EF">
              <w:rPr>
                <w:rFonts w:cs="Arial"/>
                <w:i/>
                <w:sz w:val="20"/>
                <w:szCs w:val="20"/>
              </w:rPr>
              <w:t>.</w:t>
            </w:r>
            <w:r w:rsidR="008867CF"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5A534B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8867CF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8867CF" w:rsidRPr="00D346EF">
              <w:rPr>
                <w:rFonts w:cs="Arial"/>
                <w:i/>
                <w:sz w:val="20"/>
                <w:szCs w:val="20"/>
              </w:rPr>
              <w:t xml:space="preserve">hisG </w:t>
            </w:r>
            <w:r w:rsidRPr="00D346EF">
              <w:rPr>
                <w:rFonts w:cs="Arial"/>
                <w:i/>
                <w:sz w:val="20"/>
                <w:szCs w:val="20"/>
              </w:rPr>
              <w:t>IRO1</w:t>
            </w:r>
          </w:p>
        </w:tc>
        <w:tc>
          <w:tcPr>
            <w:tcW w:w="1324" w:type="dxa"/>
            <w:vAlign w:val="center"/>
          </w:tcPr>
          <w:p w14:paraId="557DC7F6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&lt;EndNote&gt;&lt;Cite&gt;&lt;Author&gt;Davis&lt;/Author&gt;&lt;Year&gt;2000&lt;/Year&gt;&lt;RecNum&gt;32&lt;/RecNum&gt;&lt;record&gt;&lt;rec-number&gt;32&lt;/rec-number&gt;&lt;foreign-keys&gt;&lt;key app="EN" db-id="ved5d2rs6a9srceadpyv0z562xxtr02d5aav"&gt;32&lt;/key&gt;&lt;/foreign-keys&gt;&lt;ref-type name="Journal Article"&gt;17&lt;/ref-type&gt;&lt;contributors&gt;&lt;authors&gt;&lt;author&gt;Davis, D.&lt;/author&gt;&lt;author&gt;Edwards, J. E., Jr.&lt;/author&gt;&lt;author&gt;Mitchell, A. P.&lt;/author&gt;&lt;author&gt;Ibrahim, A. S.&lt;/author&gt;&lt;/authors&gt;&lt;/contributors&gt;&lt;auth-address&gt;Department of Microbiology, Columbia University, New York, New York 10032, USA. dd251@columbia.edu&lt;/auth-address&gt;&lt;titles&gt;&lt;title&gt;Candida albicans RIM101 pH response pathway is required for host-pathogen interactions&lt;/title&gt;&lt;secondary-title&gt;Infect Immun&lt;/secondary-title&gt;&lt;/titles&gt;&lt;pages&gt;5953-9&lt;/pages&gt;&lt;volume&gt;68&lt;/volume&gt;&lt;number&gt;10&lt;/number&gt;&lt;edition&gt;2000/09/19&lt;/edition&gt;&lt;keywords&gt;&lt;keyword&gt;Animals&lt;/keyword&gt;&lt;keyword&gt;Candida albicans/genetics/growth &amp;amp; development/*pathogenicity&lt;/keyword&gt;&lt;keyword&gt;Candidiasis/*microbiology/pathology/physiopathology&lt;/keyword&gt;&lt;keyword&gt;DNA-Binding Proteins/*genetics/*metabolism&lt;/keyword&gt;&lt;keyword&gt;Endothelium/cytology/pathology&lt;/keyword&gt;&lt;keyword&gt;Fungal Proteins/*genetics/*metabolism&lt;/keyword&gt;&lt;keyword&gt;Hydrogen-Ion Concentration&lt;/keyword&gt;&lt;keyword&gt;Kidney/microbiology/pathology&lt;/keyword&gt;&lt;keyword&gt;Mice&lt;/keyword&gt;&lt;keyword&gt;Mice, Inbred BALB C&lt;/keyword&gt;&lt;keyword&gt;Virulence/genetics&lt;/keyword&gt;&lt;/keywords&gt;&lt;dates&gt;&lt;year&gt;2000&lt;/year&gt;&lt;pub-dates&gt;&lt;date&gt;Oct&lt;/date&gt;&lt;/pub-dates&gt;&lt;/dates&gt;&lt;isbn&gt;0019-9567 (Print)&amp;#xD;0019-9567 (Linking)&lt;/isbn&gt;&lt;accession-num&gt;10992507&lt;/accession-num&gt;&lt;urls&gt;&lt;related-urls&gt;&lt;url&gt;http://www.ncbi.nlm.nih.gov/entrez/query.fcgi?cmd=Retrieve&amp;amp;db=PubMed&amp;amp;dopt=Citation&amp;amp;list_uids=10992507&lt;/url&gt;&lt;/related-urls&gt;&lt;/urls&gt;&lt;custom2&gt;101559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[5]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4AA66BB9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375EBDB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VIC1147</w:t>
            </w:r>
          </w:p>
        </w:tc>
        <w:tc>
          <w:tcPr>
            <w:tcW w:w="10594" w:type="dxa"/>
            <w:vAlign w:val="center"/>
          </w:tcPr>
          <w:p w14:paraId="6DE6030D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 cas5::ARG4</w:t>
            </w:r>
          </w:p>
          <w:p w14:paraId="2C100967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 xml:space="preserve">hisG             </w:t>
            </w:r>
            <w:r w:rsidRPr="00D346EF">
              <w:rPr>
                <w:rFonts w:cs="Arial"/>
                <w:i/>
                <w:sz w:val="20"/>
                <w:szCs w:val="20"/>
              </w:rPr>
              <w:t>cas5::URA3</w:t>
            </w:r>
          </w:p>
        </w:tc>
        <w:tc>
          <w:tcPr>
            <w:tcW w:w="1324" w:type="dxa"/>
            <w:vAlign w:val="center"/>
          </w:tcPr>
          <w:p w14:paraId="7E457BAC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[6]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3231E8E8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6D7F63F5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lastRenderedPageBreak/>
              <w:t>VIC1194</w:t>
            </w:r>
          </w:p>
        </w:tc>
        <w:tc>
          <w:tcPr>
            <w:tcW w:w="10594" w:type="dxa"/>
            <w:vAlign w:val="center"/>
          </w:tcPr>
          <w:p w14:paraId="4B2AA058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 ada2::ARG4</w:t>
            </w:r>
          </w:p>
          <w:p w14:paraId="3D563100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 xml:space="preserve">hisG             </w:t>
            </w:r>
            <w:r w:rsidRPr="00D346EF">
              <w:rPr>
                <w:rFonts w:cs="Arial"/>
                <w:i/>
                <w:sz w:val="20"/>
                <w:szCs w:val="20"/>
              </w:rPr>
              <w:t>ada2::URA3</w:t>
            </w:r>
          </w:p>
        </w:tc>
        <w:tc>
          <w:tcPr>
            <w:tcW w:w="1324" w:type="dxa"/>
            <w:vAlign w:val="center"/>
          </w:tcPr>
          <w:p w14:paraId="2EA2AF75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[6]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2D495501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3FC0D81C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VIC1206</w:t>
            </w:r>
          </w:p>
        </w:tc>
        <w:tc>
          <w:tcPr>
            <w:tcW w:w="10594" w:type="dxa"/>
            <w:vAlign w:val="center"/>
          </w:tcPr>
          <w:p w14:paraId="642F7D1E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  <w:u w:val="single"/>
              </w:rPr>
              <w:t>hisG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::pHIS1 rlm1::ARG4</w:t>
            </w:r>
          </w:p>
          <w:p w14:paraId="0CDFC4AA" w14:textId="77777777" w:rsidR="008E5277" w:rsidRPr="00D346EF" w:rsidRDefault="008E5277" w:rsidP="00BA1B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46EF">
              <w:rPr>
                <w:rFonts w:cs="Arial"/>
                <w:i/>
                <w:iCs/>
                <w:sz w:val="20"/>
                <w:szCs w:val="20"/>
              </w:rPr>
              <w:t>ura</w:t>
            </w:r>
            <w:proofErr w:type="gramStart"/>
            <w:r w:rsidRPr="00D346EF">
              <w:rPr>
                <w:rFonts w:cs="Arial"/>
                <w:i/>
                <w:iCs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λ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imm434 arg4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>hisG his1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Pr="00D346EF">
              <w:rPr>
                <w:rFonts w:cs="Arial"/>
                <w:i/>
                <w:iCs/>
                <w:sz w:val="20"/>
                <w:szCs w:val="20"/>
              </w:rPr>
              <w:t xml:space="preserve">hisG             </w:t>
            </w:r>
            <w:r w:rsidRPr="00D346EF">
              <w:rPr>
                <w:rFonts w:cs="Arial"/>
                <w:i/>
                <w:sz w:val="20"/>
                <w:szCs w:val="20"/>
              </w:rPr>
              <w:t>rlm1::URA3</w:t>
            </w:r>
          </w:p>
        </w:tc>
        <w:tc>
          <w:tcPr>
            <w:tcW w:w="1324" w:type="dxa"/>
            <w:vAlign w:val="center"/>
          </w:tcPr>
          <w:p w14:paraId="7F885C49" w14:textId="77777777" w:rsidR="008E5277" w:rsidRPr="007B053A" w:rsidRDefault="008E5277" w:rsidP="00BA1BA8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fldChar w:fldCharType="begin"/>
            </w:r>
            <w:r w:rsidRPr="007B053A">
              <w:rPr>
                <w:rFonts w:eastAsia="Times New Roman" w:cs="Arial"/>
                <w:szCs w:val="24"/>
              </w:rPr>
              <w:instrText xml:space="preserve"> ADDIN EN.CITE &lt;EndNote&gt;&lt;Cite&gt;&lt;Author&gt;Davis&lt;/Author&gt;&lt;Year&gt;2002&lt;/Year&gt;&lt;RecNum&gt;168&lt;/RecNum&gt;&lt;record&gt;&lt;rec-number&gt;168&lt;/rec-number&gt;&lt;foreign-keys&gt;&lt;key app="EN" db-id="ved5d2rs6a9srceadpyv0z562xxtr02d5aav"&gt;168&lt;/key&gt;&lt;/foreign-keys&gt;&lt;ref-type name="Journal Article"&gt;17&lt;/ref-type&gt;&lt;contributors&gt;&lt;authors&gt;&lt;author&gt;Davis, D. A.&lt;/author&gt;&lt;author&gt;Bruno, V. M.&lt;/author&gt;&lt;author&gt;Loza, L.&lt;/author&gt;&lt;author&gt;Filler, S. G.&lt;/author&gt;&lt;author&gt;Mitchell, A. P.&lt;/author&gt;&lt;/authors&gt;&lt;/contributors&gt;&lt;auth-address&gt;Department of Microbiology and Integrated Program in Cellular, Molecular, and Biophysical Studies, Columbia University, New York, New York 10032, USA.&lt;/auth-address&gt;&lt;titles&gt;&lt;title&gt;Candida albicans Mds3p, a conserved regulator of pH responses and virulence identified through insertional mutagenesis&lt;/title&gt;&lt;secondary-title&gt;Genetics&lt;/secondary-title&gt;&lt;/titles&gt;&lt;periodical&gt;&lt;full-title&gt;Genetics&lt;/full-title&gt;&lt;/periodical&gt;&lt;pages&gt;1573-81&lt;/pages&gt;&lt;volume&gt;162&lt;/volume&gt;&lt;number&gt;4&lt;/number&gt;&lt;edition&gt;2003/01/14&lt;/edition&gt;&lt;keywords&gt;&lt;keyword&gt;Animals&lt;/keyword&gt;&lt;keyword&gt;Candida albicans/*genetics/*metabolism/pathogenicity&lt;/keyword&gt;&lt;keyword&gt;Fungal Proteins/*genetics/*metabolism&lt;/keyword&gt;&lt;keyword&gt;*Genes, Fungal&lt;/keyword&gt;&lt;keyword&gt;Hydrogen-Ion Concentration&lt;/keyword&gt;&lt;keyword&gt;Male&lt;/keyword&gt;&lt;keyword&gt;Mice&lt;/keyword&gt;&lt;keyword&gt;Mice, Inbred BALB C&lt;/keyword&gt;&lt;keyword&gt;Mutagenesis, Insertional&lt;/keyword&gt;&lt;keyword&gt;Repressor Proteins/*genetics/*metabolism&lt;/keyword&gt;&lt;keyword&gt;Saccharomyces cerevisiae/genetics/metabolism/pathogenicity&lt;/keyword&gt;&lt;keyword&gt;Saccharomyces cerevisiae Proteins/*genetics/*metabolism&lt;/keyword&gt;&lt;keyword&gt;Species Specificity&lt;/keyword&gt;&lt;keyword&gt;Virulence/genetics&lt;/keyword&gt;&lt;/keywords&gt;&lt;dates&gt;&lt;year&gt;2002&lt;/year&gt;&lt;pub-dates&gt;&lt;date&gt;Dec&lt;/date&gt;&lt;/pub-dates&gt;&lt;/dates&gt;&lt;isbn&gt;0016-6731 (Print)&amp;#xD;0016-6731 (Linking)&lt;/isbn&gt;&lt;accession-num&gt;12524333&lt;/accession-num&gt;&lt;urls&gt;&lt;related-urls&gt;&lt;url&gt;http://www.ncbi.nlm.nih.gov/entrez/query.fcgi?cmd=Retrieve&amp;amp;db=PubMed&amp;amp;dopt=Citation&amp;amp;list_uids=12524333&lt;/url&gt;&lt;/related-urls&gt;&lt;/urls&gt;&lt;custom2&gt;1462392&lt;/custom2&gt;&lt;language&gt;eng&lt;/language&gt;&lt;/record&gt;&lt;/Cite&gt;&lt;/EndNote&gt;</w:instrText>
            </w:r>
            <w:r w:rsidRPr="007B053A">
              <w:rPr>
                <w:rFonts w:eastAsia="Times New Roman" w:cs="Arial"/>
                <w:szCs w:val="24"/>
              </w:rPr>
              <w:fldChar w:fldCharType="separate"/>
            </w:r>
            <w:r w:rsidRPr="007B053A">
              <w:rPr>
                <w:rFonts w:eastAsia="Times New Roman" w:cs="Arial"/>
                <w:noProof/>
                <w:szCs w:val="24"/>
              </w:rPr>
              <w:t>[6]</w:t>
            </w:r>
            <w:r w:rsidRPr="007B053A"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8E5277" w:rsidRPr="007B053A" w14:paraId="64877090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714EE432" w14:textId="77777777" w:rsidR="008E5277" w:rsidRPr="007B053A" w:rsidRDefault="008E5277" w:rsidP="003D1E8B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YI192</w:t>
            </w:r>
          </w:p>
        </w:tc>
        <w:tc>
          <w:tcPr>
            <w:tcW w:w="10594" w:type="dxa"/>
            <w:vAlign w:val="center"/>
          </w:tcPr>
          <w:p w14:paraId="7A955463" w14:textId="77777777" w:rsidR="008E5277" w:rsidRPr="00D346EF" w:rsidRDefault="008E5277" w:rsidP="00902A2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4003E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8867CF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::C.d.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λimm434</w:t>
            </w:r>
            <w:r w:rsidR="002D7F1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cup9</w:t>
            </w:r>
            <w:r w:rsidR="008867CF" w:rsidRPr="00D346EF">
              <w:rPr>
                <w:rFonts w:cs="Arial"/>
                <w:i/>
                <w:sz w:val="20"/>
                <w:szCs w:val="20"/>
                <w:u w:val="single"/>
              </w:rPr>
              <w:t>::C.d.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HIS1</w:t>
            </w:r>
            <w:r w:rsidRPr="00D346EF">
              <w:rPr>
                <w:rFonts w:ascii="Symbol" w:hAnsi="Symbol" w:cs="Arial"/>
                <w:i/>
                <w:sz w:val="20"/>
                <w:szCs w:val="20"/>
                <w:u w:val="single"/>
              </w:rPr>
              <w:t></w:t>
            </w:r>
            <w:r w:rsidRPr="00D346EF">
              <w:rPr>
                <w:rFonts w:ascii="Symbol" w:hAnsi="Symbol" w:cs="Arial"/>
                <w:i/>
                <w:sz w:val="20"/>
                <w:szCs w:val="20"/>
                <w:u w:val="single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              </w:t>
            </w:r>
          </w:p>
          <w:p w14:paraId="4DD34E7A" w14:textId="77777777" w:rsidR="008E5277" w:rsidRPr="00D346EF" w:rsidRDefault="008E5277" w:rsidP="00BB739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24003E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proofErr w:type="gramStart"/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 URA</w:t>
            </w:r>
            <w:proofErr w:type="gramEnd"/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r w:rsidR="008867CF" w:rsidRPr="00D346EF">
              <w:rPr>
                <w:rFonts w:cs="Arial"/>
                <w:i/>
                <w:sz w:val="20"/>
                <w:szCs w:val="20"/>
              </w:rPr>
              <w:t xml:space="preserve">hisG </w:t>
            </w:r>
            <w:r w:rsidR="002D7F1B" w:rsidRPr="00D346EF">
              <w:rPr>
                <w:rFonts w:cs="Arial"/>
                <w:i/>
                <w:sz w:val="20"/>
                <w:szCs w:val="20"/>
              </w:rPr>
              <w:t>IRO1</w:t>
            </w:r>
            <w:r w:rsidR="002D7F1B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2D7F1B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2D7F1B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2D7F1B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8867CF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cup9</w:t>
            </w:r>
            <w:r w:rsidRPr="00D346EF">
              <w:rPr>
                <w:rFonts w:cs="Arial"/>
                <w:i/>
                <w:sz w:val="20"/>
                <w:szCs w:val="20"/>
              </w:rPr>
              <w:t>::C.m</w:t>
            </w:r>
            <w:r w:rsidR="008867CF" w:rsidRPr="00D346EF">
              <w:rPr>
                <w:rFonts w:cs="Arial"/>
                <w:i/>
                <w:sz w:val="20"/>
                <w:szCs w:val="20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        </w:t>
            </w:r>
          </w:p>
        </w:tc>
        <w:tc>
          <w:tcPr>
            <w:tcW w:w="1324" w:type="dxa"/>
            <w:vAlign w:val="center"/>
          </w:tcPr>
          <w:p w14:paraId="3E76898B" w14:textId="77777777" w:rsidR="008E5277" w:rsidRPr="007B053A" w:rsidRDefault="008E5277" w:rsidP="003D1E8B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8E5277" w:rsidRPr="007B053A" w14:paraId="2B213816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3AF620B3" w14:textId="77777777" w:rsidR="008E5277" w:rsidRPr="007B053A" w:rsidRDefault="008E5277" w:rsidP="00FE7D5A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YI243</w:t>
            </w:r>
          </w:p>
        </w:tc>
        <w:tc>
          <w:tcPr>
            <w:tcW w:w="10594" w:type="dxa"/>
            <w:vAlign w:val="center"/>
          </w:tcPr>
          <w:p w14:paraId="0F514B72" w14:textId="77777777" w:rsidR="008E5277" w:rsidRPr="00D346EF" w:rsidRDefault="008E5277" w:rsidP="00902A28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4003E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="005134B2" w:rsidRPr="00D346EF">
              <w:rPr>
                <w:rFonts w:cs="Arial"/>
                <w:i/>
                <w:sz w:val="20"/>
                <w:szCs w:val="20"/>
                <w:u w:val="single"/>
              </w:rPr>
              <w:t>imm434</w:t>
            </w:r>
            <w:r w:rsidR="005134B2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 xml:space="preserve"> cup9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::pCUP9-C.d</w:t>
            </w:r>
            <w:r w:rsidR="005134B2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.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ARG4-C.m</w:t>
            </w:r>
            <w:r w:rsidR="005134B2" w:rsidRPr="00D346EF">
              <w:rPr>
                <w:rFonts w:cs="Arial"/>
                <w:i/>
                <w:sz w:val="20"/>
                <w:szCs w:val="20"/>
                <w:u w:val="single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                </w:t>
            </w:r>
          </w:p>
          <w:p w14:paraId="3CC814C7" w14:textId="77777777" w:rsidR="008E5277" w:rsidRPr="00D346EF" w:rsidRDefault="008E5277" w:rsidP="00BB739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24003E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="005134B2" w:rsidRPr="00D346EF">
              <w:rPr>
                <w:rFonts w:cs="Arial"/>
                <w:i/>
                <w:color w:val="FF0000"/>
                <w:sz w:val="20"/>
                <w:szCs w:val="20"/>
              </w:rPr>
              <w:t xml:space="preserve"> 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URA</w:t>
            </w:r>
            <w:proofErr w:type="gramStart"/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5134B2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5134B2" w:rsidRPr="00D346EF">
              <w:rPr>
                <w:rFonts w:cs="Arial"/>
                <w:i/>
                <w:sz w:val="20"/>
                <w:szCs w:val="20"/>
              </w:rPr>
              <w:t xml:space="preserve">hisG IRO1       </w:t>
            </w:r>
            <w:r w:rsidRPr="00D346EF">
              <w:rPr>
                <w:rFonts w:ascii="Symbol" w:hAnsi="Symbol" w:cs="Arial"/>
                <w:i/>
                <w:color w:val="FF0000"/>
                <w:sz w:val="20"/>
                <w:szCs w:val="20"/>
                <w:lang w:eastAsia="ja-JP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cup9</w:t>
            </w:r>
            <w:r w:rsidRPr="00D346EF">
              <w:rPr>
                <w:rFonts w:cs="Arial"/>
                <w:i/>
                <w:sz w:val="20"/>
                <w:szCs w:val="20"/>
              </w:rPr>
              <w:t>::C.d</w:t>
            </w:r>
            <w:r w:rsidR="005134B2" w:rsidRPr="00D346EF">
              <w:rPr>
                <w:rFonts w:cs="Arial"/>
                <w:i/>
                <w:sz w:val="20"/>
                <w:szCs w:val="20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HIS1      </w:t>
            </w:r>
            <w:r w:rsidRPr="00D346EF">
              <w:rPr>
                <w:rFonts w:ascii="Symbol" w:hAnsi="Symbol" w:cs="Arial"/>
                <w:i/>
                <w:sz w:val="20"/>
                <w:szCs w:val="20"/>
              </w:rPr>
              <w:t></w:t>
            </w:r>
            <w:r w:rsidRPr="00D346EF">
              <w:rPr>
                <w:rFonts w:ascii="Symbol" w:hAnsi="Symbol" w:cs="Arial"/>
                <w:i/>
                <w:sz w:val="20"/>
                <w:szCs w:val="20"/>
              </w:rPr>
              <w:t></w:t>
            </w:r>
            <w:r w:rsidRPr="00D346EF">
              <w:rPr>
                <w:rFonts w:ascii="Symbol" w:hAnsi="Symbol" w:cs="Arial"/>
                <w:i/>
                <w:sz w:val="20"/>
                <w:szCs w:val="20"/>
              </w:rPr>
              <w:t>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324" w:type="dxa"/>
            <w:vAlign w:val="center"/>
          </w:tcPr>
          <w:p w14:paraId="62D1F141" w14:textId="77777777" w:rsidR="008E5277" w:rsidRPr="007B053A" w:rsidRDefault="008E5277" w:rsidP="00FE7D5A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8E5277" w:rsidRPr="007B053A" w14:paraId="3B246416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5892F5FA" w14:textId="77777777" w:rsidR="008E5277" w:rsidRPr="009473F5" w:rsidRDefault="008E5277" w:rsidP="00877A50">
            <w:pPr>
              <w:spacing w:after="0" w:line="240" w:lineRule="auto"/>
              <w:jc w:val="center"/>
              <w:rPr>
                <w:rFonts w:eastAsia="Times New Roman" w:cs="Arial"/>
                <w:szCs w:val="24"/>
                <w:highlight w:val="green"/>
              </w:rPr>
            </w:pPr>
            <w:r w:rsidRPr="005A534B">
              <w:rPr>
                <w:rFonts w:eastAsia="Times New Roman" w:cs="Arial"/>
                <w:szCs w:val="24"/>
              </w:rPr>
              <w:t>YI459</w:t>
            </w:r>
          </w:p>
        </w:tc>
        <w:tc>
          <w:tcPr>
            <w:tcW w:w="10594" w:type="dxa"/>
            <w:vAlign w:val="center"/>
          </w:tcPr>
          <w:p w14:paraId="18F36C56" w14:textId="77777777" w:rsidR="008E5277" w:rsidRPr="00D346EF" w:rsidRDefault="008E5277" w:rsidP="00877A50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FF6182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="00A430E7" w:rsidRPr="00D346EF">
              <w:rPr>
                <w:rFonts w:cs="Arial"/>
                <w:i/>
                <w:sz w:val="20"/>
                <w:szCs w:val="20"/>
                <w:u w:val="single"/>
              </w:rPr>
              <w:t>::C.d.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HIS1</w:t>
            </w:r>
            <w:r w:rsidR="005A534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7E4C93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="007E4C93" w:rsidRPr="00D346EF">
              <w:rPr>
                <w:rFonts w:cs="Arial"/>
                <w:i/>
                <w:sz w:val="20"/>
                <w:szCs w:val="20"/>
                <w:u w:val="single"/>
              </w:rPr>
              <w:t>imm434 orf19.851:: C.d.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ARG4               </w:t>
            </w:r>
          </w:p>
          <w:p w14:paraId="4D8FE407" w14:textId="77777777" w:rsidR="008E5277" w:rsidRPr="00D346EF" w:rsidRDefault="008E5277" w:rsidP="007E4C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FF6182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="007E4C93" w:rsidRPr="00D346EF">
              <w:rPr>
                <w:rFonts w:cs="Arial"/>
                <w:i/>
                <w:sz w:val="20"/>
                <w:szCs w:val="20"/>
              </w:rPr>
              <w:t>::C.m. LEU2</w:t>
            </w:r>
            <w:r w:rsidR="007E4C93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URA</w:t>
            </w:r>
            <w:proofErr w:type="gramStart"/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7E4C93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7E4C93" w:rsidRPr="00D346EF">
              <w:rPr>
                <w:rFonts w:cs="Arial"/>
                <w:i/>
                <w:sz w:val="20"/>
                <w:szCs w:val="20"/>
              </w:rPr>
              <w:t xml:space="preserve">hisG IRO1        </w:t>
            </w:r>
            <w:r w:rsidRPr="00D346EF">
              <w:rPr>
                <w:rFonts w:cs="Arial"/>
                <w:i/>
                <w:sz w:val="20"/>
                <w:szCs w:val="20"/>
              </w:rPr>
              <w:t>orf19.851:: C.d</w:t>
            </w:r>
            <w:r w:rsidR="007E4C93" w:rsidRPr="00D346EF">
              <w:rPr>
                <w:rFonts w:cs="Arial"/>
                <w:i/>
                <w:sz w:val="20"/>
                <w:szCs w:val="20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ARG4</w:t>
            </w:r>
          </w:p>
        </w:tc>
        <w:tc>
          <w:tcPr>
            <w:tcW w:w="1324" w:type="dxa"/>
            <w:vAlign w:val="center"/>
          </w:tcPr>
          <w:p w14:paraId="242BB0A5" w14:textId="77777777" w:rsidR="008E5277" w:rsidRPr="007B053A" w:rsidRDefault="008E5277" w:rsidP="00877A50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8E5277" w:rsidRPr="007B053A" w14:paraId="04751B86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7E207808" w14:textId="77777777" w:rsidR="008E5277" w:rsidRPr="009473F5" w:rsidRDefault="008E5277" w:rsidP="00877A50">
            <w:pPr>
              <w:spacing w:after="0" w:line="240" w:lineRule="auto"/>
              <w:jc w:val="center"/>
              <w:rPr>
                <w:rFonts w:eastAsia="Times New Roman" w:cs="Arial"/>
                <w:szCs w:val="24"/>
                <w:highlight w:val="green"/>
              </w:rPr>
            </w:pPr>
            <w:r w:rsidRPr="005A534B">
              <w:rPr>
                <w:rFonts w:eastAsia="Times New Roman" w:cs="Arial"/>
                <w:szCs w:val="24"/>
              </w:rPr>
              <w:t>YI463</w:t>
            </w:r>
          </w:p>
        </w:tc>
        <w:tc>
          <w:tcPr>
            <w:tcW w:w="10594" w:type="dxa"/>
            <w:vAlign w:val="center"/>
          </w:tcPr>
          <w:p w14:paraId="3EA9B528" w14:textId="77777777" w:rsidR="008E5277" w:rsidRPr="00D346EF" w:rsidRDefault="008E5277" w:rsidP="00877A50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FF6182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::C.d</w:t>
            </w:r>
            <w:r w:rsidR="00630396" w:rsidRPr="00D346EF">
              <w:rPr>
                <w:rFonts w:cs="Arial"/>
                <w:i/>
                <w:sz w:val="20"/>
                <w:szCs w:val="20"/>
                <w:u w:val="single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HIS1</w:t>
            </w:r>
            <w:r w:rsidR="005A534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2D7F1B"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="00B83406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imm434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orf19.3499:: C.d</w:t>
            </w:r>
            <w:r w:rsidR="00630396" w:rsidRPr="00D346EF">
              <w:rPr>
                <w:rFonts w:cs="Arial"/>
                <w:i/>
                <w:sz w:val="20"/>
                <w:szCs w:val="20"/>
                <w:u w:val="single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ARG4               </w:t>
            </w:r>
          </w:p>
          <w:p w14:paraId="0F9788E4" w14:textId="77777777" w:rsidR="008E5277" w:rsidRPr="00D346EF" w:rsidRDefault="008E5277" w:rsidP="00B834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FF6182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</w:rPr>
              <w:t>::C.m</w:t>
            </w:r>
            <w:r w:rsidR="00630396" w:rsidRPr="00D346EF">
              <w:rPr>
                <w:rFonts w:cs="Arial"/>
                <w:i/>
                <w:sz w:val="20"/>
                <w:szCs w:val="20"/>
              </w:rPr>
              <w:t>. LEU2</w:t>
            </w:r>
            <w:r w:rsidR="005A534B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URA</w:t>
            </w:r>
            <w:proofErr w:type="gramStart"/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>3</w:t>
            </w:r>
            <w:r w:rsidR="00630396"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="00630396" w:rsidRPr="00D346EF">
              <w:rPr>
                <w:rFonts w:cs="Arial"/>
                <w:i/>
                <w:sz w:val="20"/>
                <w:szCs w:val="20"/>
              </w:rPr>
              <w:t xml:space="preserve">hisG </w:t>
            </w:r>
            <w:r w:rsidR="00B83406" w:rsidRPr="00D346EF">
              <w:rPr>
                <w:rFonts w:cs="Arial"/>
                <w:i/>
                <w:sz w:val="20"/>
                <w:szCs w:val="20"/>
              </w:rPr>
              <w:t xml:space="preserve">IRO1       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orf19.3499:: C.d</w:t>
            </w:r>
            <w:r w:rsidR="00B83406" w:rsidRPr="00D346EF">
              <w:rPr>
                <w:rFonts w:cs="Arial"/>
                <w:i/>
                <w:sz w:val="20"/>
                <w:szCs w:val="20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ARG4</w:t>
            </w:r>
          </w:p>
        </w:tc>
        <w:tc>
          <w:tcPr>
            <w:tcW w:w="1324" w:type="dxa"/>
            <w:vAlign w:val="center"/>
          </w:tcPr>
          <w:p w14:paraId="436B3FA3" w14:textId="77777777" w:rsidR="008E5277" w:rsidRPr="007B053A" w:rsidRDefault="008E5277" w:rsidP="00877A50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  <w:tr w:rsidR="008E5277" w:rsidRPr="007B053A" w14:paraId="4EC137DB" w14:textId="77777777" w:rsidTr="00D346EF">
        <w:trPr>
          <w:trHeight w:val="432"/>
        </w:trPr>
        <w:tc>
          <w:tcPr>
            <w:tcW w:w="1150" w:type="dxa"/>
            <w:vAlign w:val="center"/>
          </w:tcPr>
          <w:p w14:paraId="1BAD85D9" w14:textId="77777777" w:rsidR="008E5277" w:rsidRPr="009473F5" w:rsidRDefault="008E5277" w:rsidP="00877A50">
            <w:pPr>
              <w:spacing w:after="0" w:line="240" w:lineRule="auto"/>
              <w:jc w:val="center"/>
              <w:rPr>
                <w:rFonts w:eastAsia="Times New Roman" w:cs="Arial"/>
                <w:szCs w:val="24"/>
                <w:highlight w:val="green"/>
              </w:rPr>
            </w:pPr>
            <w:r w:rsidRPr="005A534B">
              <w:rPr>
                <w:rFonts w:eastAsia="Times New Roman" w:cs="Arial"/>
                <w:szCs w:val="24"/>
              </w:rPr>
              <w:t>YI464</w:t>
            </w:r>
          </w:p>
        </w:tc>
        <w:tc>
          <w:tcPr>
            <w:tcW w:w="10594" w:type="dxa"/>
            <w:vAlign w:val="center"/>
          </w:tcPr>
          <w:p w14:paraId="6AF4A913" w14:textId="77777777" w:rsidR="008E5277" w:rsidRPr="00D346EF" w:rsidRDefault="008E5277" w:rsidP="00877A50">
            <w:pPr>
              <w:spacing w:after="0" w:line="240" w:lineRule="auto"/>
              <w:rPr>
                <w:rFonts w:cs="Arial"/>
                <w:i/>
                <w:sz w:val="20"/>
                <w:szCs w:val="20"/>
                <w:u w:val="single"/>
              </w:rPr>
            </w:pP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FF6182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leu2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sym w:font="Symbol" w:char="F044"/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::C.d</w:t>
            </w:r>
            <w:r w:rsidR="00B83406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.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HIS1</w:t>
            </w:r>
            <w:r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B83406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B83406" w:rsidRPr="00D346EF">
              <w:rPr>
                <w:rFonts w:ascii="Symbol" w:hAnsi="Symbol" w:cs="Arial"/>
                <w:i/>
                <w:color w:val="000000" w:themeColor="text1"/>
                <w:sz w:val="20"/>
                <w:szCs w:val="20"/>
                <w:u w:val="single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  <w:u w:val="single"/>
              </w:rPr>
              <w:t>ura3</w:t>
            </w:r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17415C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iro1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  <w:u w:val="single"/>
              </w:rPr>
              <w:t>Δ</w:t>
            </w:r>
            <w:r w:rsidR="0017415C" w:rsidRPr="00D346EF">
              <w:rPr>
                <w:rFonts w:cs="Arial"/>
                <w:i/>
                <w:sz w:val="20"/>
                <w:szCs w:val="20"/>
                <w:u w:val="single"/>
              </w:rPr>
              <w:t>::</w:t>
            </w:r>
            <w:proofErr w:type="gramEnd"/>
            <w:r w:rsidR="0017415C" w:rsidRPr="00D346EF">
              <w:rPr>
                <w:rFonts w:cs="Arial"/>
                <w:i/>
                <w:sz w:val="20"/>
                <w:szCs w:val="20"/>
                <w:u w:val="single"/>
              </w:rPr>
              <w:t>λ</w:t>
            </w:r>
            <w:r w:rsidR="00B83406" w:rsidRPr="00D346EF">
              <w:rPr>
                <w:rFonts w:cs="Arial"/>
                <w:i/>
                <w:sz w:val="20"/>
                <w:szCs w:val="20"/>
                <w:u w:val="single"/>
              </w:rPr>
              <w:t>imm434</w:t>
            </w:r>
            <w:r w:rsidR="0017415C"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>pga28:: C.d</w:t>
            </w:r>
            <w:r w:rsidR="00B83406" w:rsidRPr="00D346EF">
              <w:rPr>
                <w:rFonts w:cs="Arial"/>
                <w:i/>
                <w:sz w:val="20"/>
                <w:szCs w:val="20"/>
                <w:u w:val="single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  <w:u w:val="single"/>
              </w:rPr>
              <w:t xml:space="preserve"> ARG4               </w:t>
            </w:r>
          </w:p>
          <w:p w14:paraId="47073689" w14:textId="77777777" w:rsidR="008E5277" w:rsidRPr="00D346EF" w:rsidRDefault="008E5277" w:rsidP="00B834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346EF">
              <w:rPr>
                <w:rFonts w:cs="Arial"/>
                <w:i/>
                <w:sz w:val="20"/>
                <w:szCs w:val="20"/>
              </w:rPr>
              <w:t>arg4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="00FF6182" w:rsidRPr="00D346EF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D346EF">
              <w:rPr>
                <w:rFonts w:cs="Arial"/>
                <w:i/>
                <w:sz w:val="20"/>
                <w:szCs w:val="20"/>
              </w:rPr>
              <w:t>his1</w:t>
            </w:r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leu2</w:t>
            </w:r>
            <w:proofErr w:type="gramStart"/>
            <w:r w:rsidR="00561EB8" w:rsidRPr="00D346EF">
              <w:rPr>
                <w:rFonts w:cs="Arial"/>
                <w:i/>
                <w:sz w:val="20"/>
                <w:szCs w:val="20"/>
              </w:rPr>
              <w:t>Δ</w:t>
            </w:r>
            <w:r w:rsidRPr="00D346EF">
              <w:rPr>
                <w:rFonts w:cs="Arial"/>
                <w:i/>
                <w:sz w:val="20"/>
                <w:szCs w:val="20"/>
              </w:rPr>
              <w:t>::</w:t>
            </w:r>
            <w:proofErr w:type="gramEnd"/>
            <w:r w:rsidRPr="00D346EF">
              <w:rPr>
                <w:rFonts w:cs="Arial"/>
                <w:i/>
                <w:sz w:val="20"/>
                <w:szCs w:val="20"/>
              </w:rPr>
              <w:t>C.m</w:t>
            </w:r>
            <w:r w:rsidR="00B83406" w:rsidRPr="00D346EF">
              <w:rPr>
                <w:rFonts w:cs="Arial"/>
                <w:i/>
                <w:sz w:val="20"/>
                <w:szCs w:val="20"/>
              </w:rPr>
              <w:t>. LEU2</w:t>
            </w:r>
            <w:r w:rsidR="005A534B" w:rsidRPr="00D346EF">
              <w:rPr>
                <w:rFonts w:ascii="Symbol" w:hAnsi="Symbol" w:cs="Arial"/>
                <w:i/>
                <w:color w:val="FF0000"/>
                <w:sz w:val="20"/>
                <w:szCs w:val="20"/>
              </w:rPr>
              <w:t></w:t>
            </w:r>
            <w:r w:rsidR="005A534B" w:rsidRPr="00D346EF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URA3</w:t>
            </w:r>
            <w:r w:rsidR="00B83406" w:rsidRPr="00D346EF">
              <w:rPr>
                <w:rFonts w:cs="Arial"/>
                <w:i/>
                <w:sz w:val="20"/>
                <w:szCs w:val="20"/>
              </w:rPr>
              <w:t xml:space="preserve">::hisG IRO1        </w:t>
            </w:r>
            <w:r w:rsidRPr="00D346EF">
              <w:rPr>
                <w:rFonts w:cs="Arial"/>
                <w:i/>
                <w:sz w:val="20"/>
                <w:szCs w:val="20"/>
              </w:rPr>
              <w:t>pga28:: C.d</w:t>
            </w:r>
            <w:r w:rsidR="00B83406" w:rsidRPr="00D346EF">
              <w:rPr>
                <w:rFonts w:cs="Arial"/>
                <w:i/>
                <w:sz w:val="20"/>
                <w:szCs w:val="20"/>
              </w:rPr>
              <w:t>.</w:t>
            </w:r>
            <w:r w:rsidRPr="00D346EF">
              <w:rPr>
                <w:rFonts w:cs="Arial"/>
                <w:i/>
                <w:sz w:val="20"/>
                <w:szCs w:val="20"/>
              </w:rPr>
              <w:t xml:space="preserve"> ARG4</w:t>
            </w:r>
          </w:p>
        </w:tc>
        <w:tc>
          <w:tcPr>
            <w:tcW w:w="1324" w:type="dxa"/>
            <w:vAlign w:val="center"/>
          </w:tcPr>
          <w:p w14:paraId="7AC410B0" w14:textId="77777777" w:rsidR="008E5277" w:rsidRPr="007B053A" w:rsidRDefault="008E5277" w:rsidP="00877A50">
            <w:pPr>
              <w:spacing w:after="0" w:line="240" w:lineRule="auto"/>
              <w:jc w:val="center"/>
              <w:rPr>
                <w:rFonts w:eastAsia="Times New Roman" w:cs="Arial"/>
                <w:szCs w:val="24"/>
              </w:rPr>
            </w:pPr>
            <w:r w:rsidRPr="007B053A">
              <w:rPr>
                <w:rFonts w:eastAsia="Times New Roman" w:cs="Arial"/>
                <w:szCs w:val="24"/>
              </w:rPr>
              <w:t>This study</w:t>
            </w:r>
          </w:p>
        </w:tc>
      </w:tr>
    </w:tbl>
    <w:p w14:paraId="6588B994" w14:textId="77777777" w:rsidR="001733D7" w:rsidRPr="007B053A" w:rsidRDefault="001733D7">
      <w:pPr>
        <w:rPr>
          <w:rFonts w:cs="Arial"/>
          <w:szCs w:val="24"/>
        </w:rPr>
      </w:pPr>
    </w:p>
    <w:p w14:paraId="4944479E" w14:textId="77777777" w:rsidR="001733D7" w:rsidRPr="007B053A" w:rsidRDefault="001733D7">
      <w:pPr>
        <w:rPr>
          <w:rFonts w:cs="Arial"/>
          <w:szCs w:val="24"/>
        </w:rPr>
      </w:pPr>
      <w:r w:rsidRPr="007B053A">
        <w:rPr>
          <w:rFonts w:cs="Arial"/>
          <w:szCs w:val="24"/>
        </w:rPr>
        <w:t>References:</w:t>
      </w:r>
    </w:p>
    <w:p w14:paraId="5B7C64F8" w14:textId="77777777" w:rsidR="001733D7" w:rsidRPr="007B053A" w:rsidRDefault="001733D7" w:rsidP="001733D7">
      <w:pPr>
        <w:spacing w:after="0" w:line="240" w:lineRule="auto"/>
        <w:ind w:left="720" w:hanging="720"/>
        <w:rPr>
          <w:rFonts w:cs="Arial"/>
          <w:noProof/>
          <w:szCs w:val="24"/>
        </w:rPr>
      </w:pPr>
      <w:r w:rsidRPr="007B053A">
        <w:rPr>
          <w:rFonts w:cs="Arial"/>
          <w:szCs w:val="24"/>
        </w:rPr>
        <w:fldChar w:fldCharType="begin"/>
      </w:r>
      <w:r w:rsidRPr="007B053A">
        <w:rPr>
          <w:rFonts w:cs="Arial"/>
          <w:szCs w:val="24"/>
        </w:rPr>
        <w:instrText xml:space="preserve"> ADDIN EN.REFLIST </w:instrText>
      </w:r>
      <w:r w:rsidRPr="007B053A">
        <w:rPr>
          <w:rFonts w:cs="Arial"/>
          <w:szCs w:val="24"/>
        </w:rPr>
        <w:fldChar w:fldCharType="separate"/>
      </w:r>
      <w:r w:rsidRPr="007B053A">
        <w:rPr>
          <w:rFonts w:cs="Arial"/>
          <w:noProof/>
          <w:szCs w:val="24"/>
        </w:rPr>
        <w:t xml:space="preserve">1. </w:t>
      </w:r>
      <w:r w:rsidR="003A0CA4" w:rsidRPr="007B053A">
        <w:rPr>
          <w:rFonts w:cs="Arial"/>
          <w:noProof/>
          <w:szCs w:val="24"/>
        </w:rPr>
        <w:t>Xu W, Solis NV, Ehrlich RL, Woolford CA, Filler SG, Mitchell AP (2015)</w:t>
      </w:r>
      <w:r w:rsidR="003A0CA4" w:rsidRPr="007B053A">
        <w:rPr>
          <w:rFonts w:cs="Arial"/>
          <w:szCs w:val="24"/>
        </w:rPr>
        <w:t xml:space="preserve"> </w:t>
      </w:r>
      <w:r w:rsidR="003A0CA4" w:rsidRPr="007B053A">
        <w:rPr>
          <w:rFonts w:cs="Arial"/>
          <w:noProof/>
          <w:szCs w:val="24"/>
        </w:rPr>
        <w:t>Activation and alliance of regulatory pathways in C. albicans during mammalian infection.</w:t>
      </w:r>
      <w:r w:rsidR="003A0CA4" w:rsidRPr="007B053A">
        <w:rPr>
          <w:rFonts w:cs="Arial"/>
          <w:szCs w:val="24"/>
        </w:rPr>
        <w:t xml:space="preserve"> </w:t>
      </w:r>
      <w:r w:rsidR="003A0CA4" w:rsidRPr="007B053A">
        <w:rPr>
          <w:rFonts w:cs="Arial"/>
          <w:noProof/>
          <w:szCs w:val="24"/>
        </w:rPr>
        <w:t xml:space="preserve">PLoS Biol. 13: e1002076 </w:t>
      </w:r>
    </w:p>
    <w:p w14:paraId="4E3A5F80" w14:textId="77777777" w:rsidR="003A0CA4" w:rsidRPr="007B053A" w:rsidRDefault="001733D7" w:rsidP="003A0CA4">
      <w:pPr>
        <w:spacing w:after="0" w:line="240" w:lineRule="auto"/>
        <w:rPr>
          <w:rFonts w:cs="Arial"/>
          <w:noProof/>
          <w:szCs w:val="24"/>
        </w:rPr>
      </w:pPr>
      <w:r w:rsidRPr="007B053A">
        <w:rPr>
          <w:rFonts w:cs="Arial"/>
          <w:noProof/>
          <w:szCs w:val="24"/>
        </w:rPr>
        <w:t>2.</w:t>
      </w:r>
      <w:r w:rsidR="00650446" w:rsidRPr="007B053A">
        <w:rPr>
          <w:rFonts w:cs="Arial"/>
          <w:szCs w:val="24"/>
        </w:rPr>
        <w:t xml:space="preserve"> </w:t>
      </w:r>
      <w:r w:rsidR="003A0CA4" w:rsidRPr="007B053A">
        <w:rPr>
          <w:rFonts w:cs="Arial"/>
          <w:noProof/>
          <w:szCs w:val="24"/>
        </w:rPr>
        <w:t>Blankenship JR, Fanning S, Hamaker JJ, Mitchell AP (2010) An extensive circuitry for cell wall regulation in Candida</w:t>
      </w:r>
    </w:p>
    <w:p w14:paraId="306E906F" w14:textId="77777777" w:rsidR="00650446" w:rsidRPr="007B053A" w:rsidRDefault="003A0CA4" w:rsidP="003A0CA4">
      <w:pPr>
        <w:spacing w:after="0" w:line="240" w:lineRule="auto"/>
        <w:ind w:firstLine="720"/>
        <w:rPr>
          <w:rFonts w:cs="Arial"/>
          <w:noProof/>
          <w:szCs w:val="24"/>
        </w:rPr>
      </w:pPr>
      <w:r w:rsidRPr="007B053A">
        <w:rPr>
          <w:rFonts w:cs="Arial"/>
          <w:noProof/>
          <w:szCs w:val="24"/>
        </w:rPr>
        <w:t xml:space="preserve"> albicans.</w:t>
      </w:r>
      <w:r w:rsidRPr="007B053A">
        <w:rPr>
          <w:rFonts w:cs="Arial"/>
          <w:szCs w:val="24"/>
        </w:rPr>
        <w:t xml:space="preserve"> </w:t>
      </w:r>
      <w:r w:rsidRPr="007B053A">
        <w:rPr>
          <w:rFonts w:cs="Arial"/>
          <w:noProof/>
          <w:szCs w:val="24"/>
        </w:rPr>
        <w:t>PLoS Pathog. 6: e1000752.</w:t>
      </w:r>
    </w:p>
    <w:p w14:paraId="1CA7D17C" w14:textId="77777777" w:rsidR="003A0CA4" w:rsidRPr="007B053A" w:rsidRDefault="001733D7" w:rsidP="003A0CA4">
      <w:pPr>
        <w:spacing w:after="0" w:line="240" w:lineRule="auto"/>
        <w:rPr>
          <w:rFonts w:cs="Arial"/>
          <w:noProof/>
          <w:szCs w:val="24"/>
        </w:rPr>
      </w:pPr>
      <w:r w:rsidRPr="007B053A">
        <w:rPr>
          <w:rFonts w:cs="Arial"/>
          <w:noProof/>
          <w:szCs w:val="24"/>
        </w:rPr>
        <w:t xml:space="preserve">3. </w:t>
      </w:r>
      <w:r w:rsidR="003A0CA4" w:rsidRPr="007B053A">
        <w:rPr>
          <w:rFonts w:cs="Arial"/>
          <w:noProof/>
          <w:szCs w:val="24"/>
        </w:rPr>
        <w:t>Rauceo JM, Blankenship JR, Fanning S, Hamaker JJ, Deneault JS, Smith FJ, Nantel A, Mitchell AP</w:t>
      </w:r>
      <w:r w:rsidR="003A0CA4" w:rsidRPr="007B053A">
        <w:rPr>
          <w:rFonts w:cs="Arial"/>
          <w:szCs w:val="24"/>
        </w:rPr>
        <w:t xml:space="preserve"> (2008) </w:t>
      </w:r>
      <w:r w:rsidR="003A0CA4" w:rsidRPr="007B053A">
        <w:rPr>
          <w:rFonts w:cs="Arial"/>
          <w:noProof/>
          <w:szCs w:val="24"/>
        </w:rPr>
        <w:t>Regulation</w:t>
      </w:r>
    </w:p>
    <w:p w14:paraId="6D1C4FBF" w14:textId="77777777" w:rsidR="003A0CA4" w:rsidRPr="007B053A" w:rsidRDefault="003A0CA4" w:rsidP="003A0CA4">
      <w:pPr>
        <w:spacing w:after="0" w:line="240" w:lineRule="auto"/>
        <w:ind w:left="720"/>
        <w:rPr>
          <w:rFonts w:cs="Arial"/>
          <w:noProof/>
          <w:szCs w:val="24"/>
        </w:rPr>
      </w:pPr>
      <w:r w:rsidRPr="007B053A">
        <w:rPr>
          <w:rFonts w:cs="Arial"/>
          <w:noProof/>
          <w:szCs w:val="24"/>
        </w:rPr>
        <w:t>of the Candida albicans cell wall damage response by transcription factor Sko1 and PAS kinase Psk1.</w:t>
      </w:r>
      <w:r w:rsidRPr="007B053A">
        <w:rPr>
          <w:rFonts w:cs="Arial"/>
          <w:szCs w:val="24"/>
        </w:rPr>
        <w:t xml:space="preserve"> </w:t>
      </w:r>
      <w:r w:rsidRPr="007B053A">
        <w:rPr>
          <w:rFonts w:cs="Arial"/>
          <w:noProof/>
          <w:szCs w:val="24"/>
        </w:rPr>
        <w:t>Mol Biol Cell. Jul; 19: 2741–2751.</w:t>
      </w:r>
    </w:p>
    <w:p w14:paraId="722C3A16" w14:textId="77777777" w:rsidR="003A0CA4" w:rsidRPr="007B053A" w:rsidRDefault="001733D7" w:rsidP="003A0CA4">
      <w:pPr>
        <w:spacing w:after="0" w:line="240" w:lineRule="auto"/>
        <w:ind w:left="720" w:hanging="720"/>
        <w:rPr>
          <w:rFonts w:cs="Arial"/>
          <w:noProof/>
          <w:szCs w:val="24"/>
        </w:rPr>
      </w:pPr>
      <w:r w:rsidRPr="007B053A">
        <w:rPr>
          <w:rFonts w:cs="Arial"/>
          <w:noProof/>
          <w:szCs w:val="24"/>
        </w:rPr>
        <w:t>4.</w:t>
      </w:r>
      <w:r w:rsidR="00F1621D" w:rsidRPr="007B053A">
        <w:rPr>
          <w:rFonts w:cs="Arial"/>
          <w:szCs w:val="24"/>
        </w:rPr>
        <w:t xml:space="preserve"> </w:t>
      </w:r>
      <w:r w:rsidR="003A0CA4" w:rsidRPr="007B053A">
        <w:rPr>
          <w:rFonts w:cs="Arial"/>
          <w:noProof/>
          <w:szCs w:val="24"/>
        </w:rPr>
        <w:t>Gillum AM, Tsay EY, Kirsch DR (1984) Isolation of the Candida albicans gene for orotidine-5'-phosphate decarboxylase by complementation of S. cerevisiae ura3 and E. coli pyrF mutations. Mol Gen Genet 198: 179-182.</w:t>
      </w:r>
    </w:p>
    <w:p w14:paraId="25BD46D2" w14:textId="77777777" w:rsidR="001733D7" w:rsidRPr="007B053A" w:rsidRDefault="00F1621D" w:rsidP="003A0CA4">
      <w:pPr>
        <w:spacing w:after="0" w:line="240" w:lineRule="auto"/>
        <w:ind w:left="720" w:hanging="720"/>
        <w:rPr>
          <w:rFonts w:cs="Arial"/>
          <w:noProof/>
          <w:szCs w:val="24"/>
        </w:rPr>
      </w:pPr>
      <w:r w:rsidRPr="007B053A">
        <w:rPr>
          <w:rFonts w:cs="Arial"/>
          <w:noProof/>
          <w:szCs w:val="24"/>
        </w:rPr>
        <w:t>5.</w:t>
      </w:r>
      <w:r w:rsidRPr="007B053A">
        <w:rPr>
          <w:rFonts w:cs="Arial"/>
          <w:szCs w:val="24"/>
        </w:rPr>
        <w:t xml:space="preserve"> </w:t>
      </w:r>
      <w:r w:rsidR="003A0CA4" w:rsidRPr="007B053A">
        <w:rPr>
          <w:rFonts w:cs="Arial"/>
          <w:noProof/>
          <w:szCs w:val="24"/>
        </w:rPr>
        <w:t>Noble SM, French S, Kohn LA, Chen V, Johnson AD (2010) Systematic screens of a Candida albicans homozygous deletion library decouple morphogenetic switching and pathogenicity. Nat Genet. 42: 590-8.</w:t>
      </w:r>
    </w:p>
    <w:p w14:paraId="69529E42" w14:textId="77777777" w:rsidR="003A0CA4" w:rsidRPr="007B053A" w:rsidRDefault="00F1621D" w:rsidP="003A0CA4">
      <w:pPr>
        <w:spacing w:after="0" w:line="240" w:lineRule="auto"/>
        <w:ind w:left="720" w:hanging="720"/>
        <w:rPr>
          <w:rFonts w:cs="Arial"/>
          <w:noProof/>
          <w:szCs w:val="24"/>
        </w:rPr>
      </w:pPr>
      <w:r w:rsidRPr="007B053A">
        <w:rPr>
          <w:rFonts w:cs="Arial"/>
          <w:noProof/>
          <w:szCs w:val="24"/>
        </w:rPr>
        <w:t>6.</w:t>
      </w:r>
      <w:r w:rsidRPr="007B053A">
        <w:rPr>
          <w:rFonts w:cs="Arial"/>
          <w:szCs w:val="24"/>
        </w:rPr>
        <w:t xml:space="preserve"> </w:t>
      </w:r>
      <w:r w:rsidR="003A0CA4" w:rsidRPr="007B053A">
        <w:rPr>
          <w:rFonts w:cs="Arial"/>
          <w:noProof/>
          <w:szCs w:val="24"/>
        </w:rPr>
        <w:t xml:space="preserve">Bruno VM, Kalachikov S, Subaran R, Nobile CJ, Kyratsous C, Mitchell AP (2006) Control of the C. albicans cell wall damage response by transcriptional regulator Cas5. PLoS Pathog. 2:e21. </w:t>
      </w:r>
    </w:p>
    <w:p w14:paraId="218E3E1E" w14:textId="77777777" w:rsidR="006514A3" w:rsidRPr="007B053A" w:rsidRDefault="001733D7" w:rsidP="00ED6E7B">
      <w:pPr>
        <w:shd w:val="clear" w:color="auto" w:fill="FFFFFF"/>
        <w:tabs>
          <w:tab w:val="left" w:pos="3230"/>
        </w:tabs>
        <w:spacing w:line="348" w:lineRule="atLeast"/>
        <w:rPr>
          <w:rFonts w:eastAsia="Times New Roman" w:cs="Arial"/>
          <w:szCs w:val="24"/>
          <w:lang w:eastAsia="ja-JP"/>
        </w:rPr>
      </w:pPr>
      <w:r w:rsidRPr="007B053A">
        <w:rPr>
          <w:rFonts w:cs="Arial"/>
          <w:szCs w:val="24"/>
        </w:rPr>
        <w:fldChar w:fldCharType="end"/>
      </w:r>
      <w:r w:rsidR="00ED6E7B" w:rsidRPr="007B053A">
        <w:rPr>
          <w:rFonts w:cs="Arial"/>
          <w:szCs w:val="24"/>
        </w:rPr>
        <w:tab/>
      </w:r>
    </w:p>
    <w:p w14:paraId="68F1CD34" w14:textId="77777777" w:rsidR="005E3482" w:rsidRPr="007B053A" w:rsidRDefault="005E3482" w:rsidP="005E3482">
      <w:pPr>
        <w:rPr>
          <w:rFonts w:eastAsia="Times New Roman" w:cs="Arial"/>
          <w:szCs w:val="24"/>
          <w:lang w:eastAsia="ja-JP"/>
        </w:rPr>
      </w:pPr>
    </w:p>
    <w:p w14:paraId="1F5A2899" w14:textId="77777777" w:rsidR="001733D7" w:rsidRPr="007B053A" w:rsidRDefault="001733D7">
      <w:pPr>
        <w:rPr>
          <w:rFonts w:cs="Arial"/>
          <w:szCs w:val="24"/>
        </w:rPr>
      </w:pPr>
    </w:p>
    <w:sectPr w:rsidR="001733D7" w:rsidRPr="007B053A" w:rsidSect="00D346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-Saved.enl&lt;/item&gt;&lt;/Libraries&gt;&lt;/ENLibraries&gt;"/>
  </w:docVars>
  <w:rsids>
    <w:rsidRoot w:val="006E262A"/>
    <w:rsid w:val="0007200A"/>
    <w:rsid w:val="00091796"/>
    <w:rsid w:val="00097412"/>
    <w:rsid w:val="000C4DD7"/>
    <w:rsid w:val="00154A9F"/>
    <w:rsid w:val="00166E31"/>
    <w:rsid w:val="001733D7"/>
    <w:rsid w:val="0017415C"/>
    <w:rsid w:val="001830D4"/>
    <w:rsid w:val="001852D2"/>
    <w:rsid w:val="001D4592"/>
    <w:rsid w:val="0024003E"/>
    <w:rsid w:val="00274D3C"/>
    <w:rsid w:val="002A5143"/>
    <w:rsid w:val="002B26F1"/>
    <w:rsid w:val="002D7F1B"/>
    <w:rsid w:val="002F18F6"/>
    <w:rsid w:val="003143F3"/>
    <w:rsid w:val="00355E7E"/>
    <w:rsid w:val="00360889"/>
    <w:rsid w:val="003640A3"/>
    <w:rsid w:val="003A0CA4"/>
    <w:rsid w:val="003A620C"/>
    <w:rsid w:val="003D1E8B"/>
    <w:rsid w:val="003E2550"/>
    <w:rsid w:val="003F11E9"/>
    <w:rsid w:val="004035F7"/>
    <w:rsid w:val="00410589"/>
    <w:rsid w:val="00455679"/>
    <w:rsid w:val="00464674"/>
    <w:rsid w:val="00482558"/>
    <w:rsid w:val="004B320A"/>
    <w:rsid w:val="004D0D7B"/>
    <w:rsid w:val="00507DDB"/>
    <w:rsid w:val="005134B2"/>
    <w:rsid w:val="0051397D"/>
    <w:rsid w:val="0054098F"/>
    <w:rsid w:val="00561EB8"/>
    <w:rsid w:val="00570C82"/>
    <w:rsid w:val="005755C0"/>
    <w:rsid w:val="00586296"/>
    <w:rsid w:val="005A534B"/>
    <w:rsid w:val="005A7EB2"/>
    <w:rsid w:val="005E3482"/>
    <w:rsid w:val="0061562A"/>
    <w:rsid w:val="00630396"/>
    <w:rsid w:val="00650446"/>
    <w:rsid w:val="006514A3"/>
    <w:rsid w:val="00672C3F"/>
    <w:rsid w:val="0067565D"/>
    <w:rsid w:val="006B71FF"/>
    <w:rsid w:val="006E262A"/>
    <w:rsid w:val="0070304D"/>
    <w:rsid w:val="007258F0"/>
    <w:rsid w:val="007B053A"/>
    <w:rsid w:val="007E4C93"/>
    <w:rsid w:val="008024B5"/>
    <w:rsid w:val="00804191"/>
    <w:rsid w:val="0084408D"/>
    <w:rsid w:val="00864F6F"/>
    <w:rsid w:val="00877A50"/>
    <w:rsid w:val="008867CF"/>
    <w:rsid w:val="008C7357"/>
    <w:rsid w:val="008E5277"/>
    <w:rsid w:val="00902A28"/>
    <w:rsid w:val="009473F5"/>
    <w:rsid w:val="00970112"/>
    <w:rsid w:val="009F28FB"/>
    <w:rsid w:val="009F435B"/>
    <w:rsid w:val="009F75A0"/>
    <w:rsid w:val="00A430E7"/>
    <w:rsid w:val="00A51723"/>
    <w:rsid w:val="00A53939"/>
    <w:rsid w:val="00A738D6"/>
    <w:rsid w:val="00AA12A9"/>
    <w:rsid w:val="00AA7B91"/>
    <w:rsid w:val="00AB7553"/>
    <w:rsid w:val="00AF3888"/>
    <w:rsid w:val="00B063A7"/>
    <w:rsid w:val="00B23088"/>
    <w:rsid w:val="00B270D3"/>
    <w:rsid w:val="00B65145"/>
    <w:rsid w:val="00B73E29"/>
    <w:rsid w:val="00B83406"/>
    <w:rsid w:val="00BA1BA8"/>
    <w:rsid w:val="00BA771A"/>
    <w:rsid w:val="00BB1B7A"/>
    <w:rsid w:val="00BB739A"/>
    <w:rsid w:val="00BE5567"/>
    <w:rsid w:val="00BF2B3F"/>
    <w:rsid w:val="00C0045E"/>
    <w:rsid w:val="00C04250"/>
    <w:rsid w:val="00C509DF"/>
    <w:rsid w:val="00C64883"/>
    <w:rsid w:val="00CB23B5"/>
    <w:rsid w:val="00CC00DA"/>
    <w:rsid w:val="00D01868"/>
    <w:rsid w:val="00D1455F"/>
    <w:rsid w:val="00D346EF"/>
    <w:rsid w:val="00D61075"/>
    <w:rsid w:val="00D85FAA"/>
    <w:rsid w:val="00DA3802"/>
    <w:rsid w:val="00DC19F2"/>
    <w:rsid w:val="00E03421"/>
    <w:rsid w:val="00E23C87"/>
    <w:rsid w:val="00E6160E"/>
    <w:rsid w:val="00E61DE0"/>
    <w:rsid w:val="00E826EA"/>
    <w:rsid w:val="00EA5C7C"/>
    <w:rsid w:val="00ED6AC3"/>
    <w:rsid w:val="00ED6E7B"/>
    <w:rsid w:val="00F009DB"/>
    <w:rsid w:val="00F10B7C"/>
    <w:rsid w:val="00F1621D"/>
    <w:rsid w:val="00F27250"/>
    <w:rsid w:val="00F652B2"/>
    <w:rsid w:val="00F76C12"/>
    <w:rsid w:val="00F94410"/>
    <w:rsid w:val="00FE7D5A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C61C2B"/>
  <w14:defaultImageDpi w14:val="300"/>
  <w15:chartTrackingRefBased/>
  <w15:docId w15:val="{3F4FBEC2-2677-8940-A20D-0E758CA9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0A3"/>
    <w:pPr>
      <w:spacing w:after="200" w:line="276" w:lineRule="auto"/>
    </w:pPr>
    <w:rPr>
      <w:sz w:val="24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locked/>
    <w:rsid w:val="005E3482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62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E3482"/>
    <w:rPr>
      <w:color w:val="0000FF"/>
      <w:u w:val="single"/>
    </w:rPr>
  </w:style>
  <w:style w:type="character" w:customStyle="1" w:styleId="apple-converted-space">
    <w:name w:val="apple-converted-space"/>
    <w:rsid w:val="005E3482"/>
  </w:style>
  <w:style w:type="character" w:customStyle="1" w:styleId="highlight">
    <w:name w:val="highlight"/>
    <w:rsid w:val="005E3482"/>
  </w:style>
  <w:style w:type="character" w:customStyle="1" w:styleId="Heading1Char">
    <w:name w:val="Heading 1 Char"/>
    <w:link w:val="Heading1"/>
    <w:uiPriority w:val="9"/>
    <w:rsid w:val="005E3482"/>
    <w:rPr>
      <w:rFonts w:ascii="Times" w:hAnsi="Times"/>
      <w:b/>
      <w:bCs/>
      <w:kern w:val="36"/>
      <w:sz w:val="48"/>
      <w:szCs w:val="48"/>
    </w:rPr>
  </w:style>
  <w:style w:type="character" w:customStyle="1" w:styleId="cit">
    <w:name w:val="cit"/>
    <w:rsid w:val="0065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03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10518</Words>
  <Characters>59959</Characters>
  <Application>Microsoft Office Word</Application>
  <DocSecurity>0</DocSecurity>
  <Lines>499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Supplemental Table 1</vt:lpstr>
      <vt:lpstr>Supplemental Table 1</vt:lpstr>
    </vt:vector>
  </TitlesOfParts>
  <Company>Hewlett-Packard</Company>
  <LinksUpToDate>false</LinksUpToDate>
  <CharactersWithSpaces>70337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Table 1</dc:title>
  <dc:subject/>
  <dc:creator>Wenjie</dc:creator>
  <cp:keywords/>
  <dc:description/>
  <cp:lastModifiedBy>Aaron P. Mitchell</cp:lastModifiedBy>
  <cp:revision>5</cp:revision>
  <cp:lastPrinted>2016-06-27T03:55:00Z</cp:lastPrinted>
  <dcterms:created xsi:type="dcterms:W3CDTF">2020-11-29T03:23:00Z</dcterms:created>
  <dcterms:modified xsi:type="dcterms:W3CDTF">2021-04-18T12:37:00Z</dcterms:modified>
</cp:coreProperties>
</file>