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22076" w14:textId="423F8781" w:rsidR="00695660" w:rsidRPr="007A1D2A" w:rsidRDefault="00695660" w:rsidP="004470D8">
      <w:pPr>
        <w:jc w:val="center"/>
        <w:rPr>
          <w:rFonts w:ascii="Helvetica" w:hAnsi="Helvetica"/>
        </w:rPr>
      </w:pPr>
      <w:r w:rsidRPr="007A1D2A">
        <w:rPr>
          <w:rFonts w:ascii="Helvetica" w:hAnsi="Helvetica"/>
        </w:rPr>
        <w:t>Supplementary Figure 1</w:t>
      </w:r>
    </w:p>
    <w:p w14:paraId="4E2C2EE1" w14:textId="2C5AB671" w:rsidR="00695660" w:rsidRPr="007A1D2A" w:rsidRDefault="00695660" w:rsidP="004470D8">
      <w:pPr>
        <w:jc w:val="center"/>
        <w:rPr>
          <w:rFonts w:ascii="Helvetica" w:hAnsi="Helvetica"/>
        </w:rPr>
      </w:pPr>
    </w:p>
    <w:p w14:paraId="2F15DD60" w14:textId="7CAAA1C6" w:rsidR="00695660" w:rsidRPr="007A1D2A" w:rsidRDefault="00695660" w:rsidP="004470D8">
      <w:pPr>
        <w:jc w:val="center"/>
        <w:rPr>
          <w:rFonts w:ascii="Helvetica" w:hAnsi="Helvetica"/>
        </w:rPr>
      </w:pPr>
      <w:r w:rsidRPr="007A1D2A">
        <w:rPr>
          <w:rFonts w:ascii="Helvetica" w:hAnsi="Helvetica"/>
        </w:rPr>
        <w:t>A.</w:t>
      </w:r>
    </w:p>
    <w:p w14:paraId="4F6204BD" w14:textId="6CDA984E" w:rsidR="00695660" w:rsidRPr="007A1D2A" w:rsidRDefault="00695660" w:rsidP="004470D8">
      <w:pPr>
        <w:jc w:val="center"/>
        <w:rPr>
          <w:rFonts w:ascii="Helvetica" w:hAnsi="Helvetica"/>
        </w:rPr>
      </w:pPr>
      <w:r w:rsidRPr="007A1D2A">
        <w:rPr>
          <w:rFonts w:ascii="Helvetica" w:hAnsi="Helvetica"/>
          <w:noProof/>
        </w:rPr>
        <w:drawing>
          <wp:inline distT="0" distB="0" distL="0" distR="0" wp14:anchorId="2A495F1F" wp14:editId="1911E11F">
            <wp:extent cx="3379416" cy="2999232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1FBC8B6-A0F7-3E40-9876-9B240CA712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1FBC8B6-A0F7-3E40-9876-9B240CA712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9224" cy="302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B771" w14:textId="554E54D6" w:rsidR="00695660" w:rsidRPr="007A1D2A" w:rsidRDefault="00695660" w:rsidP="004470D8">
      <w:pPr>
        <w:jc w:val="center"/>
        <w:rPr>
          <w:rFonts w:ascii="Helvetica" w:hAnsi="Helvetica"/>
        </w:rPr>
      </w:pPr>
      <w:r w:rsidRPr="007A1D2A">
        <w:rPr>
          <w:rFonts w:ascii="Helvetica" w:hAnsi="Helvetica"/>
        </w:rPr>
        <w:t>B.</w:t>
      </w:r>
    </w:p>
    <w:p w14:paraId="1F5C2095" w14:textId="1A3E2553" w:rsidR="00695660" w:rsidRPr="007A1D2A" w:rsidRDefault="00695660" w:rsidP="004470D8">
      <w:pPr>
        <w:jc w:val="center"/>
        <w:rPr>
          <w:rFonts w:ascii="Helvetica" w:hAnsi="Helvetica"/>
        </w:rPr>
      </w:pPr>
      <w:r w:rsidRPr="007A1D2A">
        <w:rPr>
          <w:rFonts w:ascii="Helvetica" w:hAnsi="Helvetica"/>
          <w:noProof/>
        </w:rPr>
        <w:drawing>
          <wp:inline distT="0" distB="0" distL="0" distR="0" wp14:anchorId="6DCDB482" wp14:editId="0792D731">
            <wp:extent cx="5295900" cy="3124200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4C3788DB-182C-6444-8CA7-9517337596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4C3788DB-182C-6444-8CA7-9517337596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E534" w14:textId="78A38CD5" w:rsidR="00695660" w:rsidRPr="007A1D2A" w:rsidRDefault="00695660" w:rsidP="004470D8">
      <w:pPr>
        <w:jc w:val="center"/>
        <w:rPr>
          <w:rFonts w:ascii="Helvetica" w:hAnsi="Helvetica"/>
        </w:rPr>
      </w:pPr>
    </w:p>
    <w:p w14:paraId="16704A2F" w14:textId="7ADD9700" w:rsidR="00695660" w:rsidRPr="007A1D2A" w:rsidRDefault="00695660" w:rsidP="00334F0E">
      <w:pPr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Determining fitness effect of </w:t>
      </w:r>
      <w:r w:rsidRPr="007A1D2A">
        <w:rPr>
          <w:rFonts w:ascii="Helvetica" w:hAnsi="Helvetica"/>
          <w:b/>
          <w:bCs/>
          <w:i/>
          <w:iCs/>
          <w:color w:val="000000" w:themeColor="text1"/>
          <w:kern w:val="24"/>
        </w:rPr>
        <w:t>msh2</w:t>
      </w:r>
      <w:proofErr w:type="gramStart"/>
      <w:r w:rsidRPr="007A1D2A">
        <w:rPr>
          <w:rFonts w:ascii="Cambria Math" w:hAnsi="Cambria Math" w:cs="Cambria Math"/>
          <w:b/>
          <w:bCs/>
          <w:color w:val="000000" w:themeColor="text1"/>
          <w:kern w:val="24"/>
        </w:rPr>
        <w:t>𝛥</w:t>
      </w: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  A.</w:t>
      </w:r>
      <w:proofErr w:type="gramEnd"/>
      <w:r w:rsidRPr="007A1D2A">
        <w:rPr>
          <w:rFonts w:ascii="Helvetica" w:hAnsi="Helvetica"/>
          <w:color w:val="000000" w:themeColor="text1"/>
          <w:kern w:val="24"/>
        </w:rPr>
        <w:t xml:space="preserve"> In a </w:t>
      </w:r>
      <w:r w:rsidR="0097100E" w:rsidRPr="007A1D2A">
        <w:rPr>
          <w:rFonts w:ascii="Helvetica" w:hAnsi="Helvetica"/>
          <w:color w:val="000000" w:themeColor="text1"/>
          <w:kern w:val="24"/>
        </w:rPr>
        <w:t>head-to-head</w:t>
      </w:r>
      <w:r w:rsidRPr="007A1D2A">
        <w:rPr>
          <w:rFonts w:ascii="Helvetica" w:hAnsi="Helvetica"/>
          <w:color w:val="000000" w:themeColor="text1"/>
          <w:kern w:val="24"/>
        </w:rPr>
        <w:t xml:space="preserve"> competition </w:t>
      </w:r>
      <w:r w:rsidR="0097100E">
        <w:rPr>
          <w:rFonts w:ascii="Helvetica" w:hAnsi="Helvetica"/>
          <w:color w:val="000000" w:themeColor="text1"/>
          <w:kern w:val="24"/>
        </w:rPr>
        <w:t>we</w:t>
      </w:r>
      <w:r w:rsidRPr="007A1D2A">
        <w:rPr>
          <w:rFonts w:ascii="Helvetica" w:hAnsi="Helvetica"/>
          <w:color w:val="000000" w:themeColor="text1"/>
          <w:kern w:val="24"/>
        </w:rPr>
        <w:t xml:space="preserve"> found a</w:t>
      </w:r>
      <w:r w:rsidR="0097100E">
        <w:rPr>
          <w:rFonts w:ascii="Helvetica" w:hAnsi="Helvetica"/>
          <w:color w:val="000000" w:themeColor="text1"/>
          <w:kern w:val="24"/>
        </w:rPr>
        <w:t xml:space="preserve"> determinantal</w:t>
      </w:r>
      <w:r w:rsidRPr="007A1D2A">
        <w:rPr>
          <w:rFonts w:ascii="Helvetica" w:hAnsi="Helvetica"/>
          <w:color w:val="000000" w:themeColor="text1"/>
          <w:kern w:val="24"/>
        </w:rPr>
        <w:t xml:space="preserve"> fitness effect </w:t>
      </w:r>
      <w:r w:rsidR="0097100E">
        <w:rPr>
          <w:rFonts w:ascii="Helvetica" w:hAnsi="Helvetica"/>
          <w:color w:val="000000" w:themeColor="text1"/>
          <w:kern w:val="24"/>
        </w:rPr>
        <w:t>associated with the maintenance of</w:t>
      </w:r>
      <w:r w:rsidRPr="007A1D2A">
        <w:rPr>
          <w:rFonts w:ascii="Helvetica" w:hAnsi="Helvetica"/>
          <w:color w:val="000000" w:themeColor="text1"/>
          <w:kern w:val="24"/>
        </w:rPr>
        <w:t xml:space="preserve"> the plasmid, which should insure maintenance of the plasmid </w:t>
      </w:r>
      <w:proofErr w:type="spellStart"/>
      <w:r w:rsidRPr="007A1D2A">
        <w:rPr>
          <w:rFonts w:ascii="Helvetica" w:hAnsi="Helvetica"/>
          <w:color w:val="000000" w:themeColor="text1"/>
          <w:kern w:val="24"/>
        </w:rPr>
        <w:t>through out</w:t>
      </w:r>
      <w:proofErr w:type="spellEnd"/>
      <w:r w:rsidRPr="007A1D2A">
        <w:rPr>
          <w:rFonts w:ascii="Helvetica" w:hAnsi="Helvetica"/>
          <w:color w:val="000000" w:themeColor="text1"/>
          <w:kern w:val="24"/>
        </w:rPr>
        <w:t xml:space="preserve"> the experiment. There was also found to be a small, 1.5%/ generation fitness effect of being a </w:t>
      </w:r>
      <w:r w:rsidRPr="007A1D2A">
        <w:rPr>
          <w:rFonts w:ascii="Helvetica" w:hAnsi="Helvetica"/>
          <w:i/>
          <w:iCs/>
          <w:color w:val="000000" w:themeColor="text1"/>
          <w:kern w:val="24"/>
        </w:rPr>
        <w:t>msh2</w:t>
      </w:r>
      <w:r w:rsidR="00334F0E" w:rsidRPr="007A1D2A">
        <w:rPr>
          <w:rFonts w:ascii="Helvetica" w:hAnsi="Helvetica"/>
          <w:i/>
          <w:iCs/>
          <w:color w:val="000000" w:themeColor="text1"/>
          <w:kern w:val="24"/>
        </w:rPr>
        <w:t>∆</w:t>
      </w:r>
      <w:r w:rsidRPr="007A1D2A">
        <w:rPr>
          <w:rFonts w:ascii="Helvetica" w:hAnsi="Helvetica"/>
          <w:color w:val="000000" w:themeColor="text1"/>
          <w:kern w:val="24"/>
        </w:rPr>
        <w:t xml:space="preserve"> mutant. </w:t>
      </w: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  B. </w:t>
      </w:r>
      <w:r w:rsidRPr="007A1D2A">
        <w:rPr>
          <w:rFonts w:ascii="Helvetica" w:hAnsi="Helvetica"/>
          <w:color w:val="000000" w:themeColor="text1"/>
          <w:kern w:val="24"/>
        </w:rPr>
        <w:t xml:space="preserve">Chemostats were inoculated with the stated genotype and </w:t>
      </w:r>
      <w:r w:rsidR="0097100E">
        <w:rPr>
          <w:rFonts w:ascii="Helvetica" w:hAnsi="Helvetica"/>
          <w:color w:val="000000" w:themeColor="text1"/>
          <w:kern w:val="24"/>
        </w:rPr>
        <w:t>the number of canavanine resistant per 10</w:t>
      </w:r>
      <w:r w:rsidR="0097100E" w:rsidRPr="0097100E">
        <w:rPr>
          <w:rFonts w:ascii="Helvetica" w:hAnsi="Helvetica"/>
          <w:color w:val="000000" w:themeColor="text1"/>
          <w:kern w:val="24"/>
          <w:vertAlign w:val="superscript"/>
        </w:rPr>
        <w:t>7</w:t>
      </w:r>
      <w:r w:rsidR="0097100E">
        <w:rPr>
          <w:rFonts w:ascii="Helvetica" w:hAnsi="Helvetica"/>
          <w:color w:val="000000" w:themeColor="text1"/>
          <w:kern w:val="24"/>
        </w:rPr>
        <w:t xml:space="preserve"> cells</w:t>
      </w:r>
      <w:r w:rsidRPr="007A1D2A">
        <w:rPr>
          <w:rFonts w:ascii="Helvetica" w:hAnsi="Helvetica"/>
          <w:color w:val="000000" w:themeColor="text1"/>
          <w:kern w:val="24"/>
        </w:rPr>
        <w:t xml:space="preserve"> </w:t>
      </w:r>
      <w:r w:rsidR="0097100E">
        <w:rPr>
          <w:rFonts w:ascii="Helvetica" w:hAnsi="Helvetica"/>
          <w:color w:val="000000" w:themeColor="text1"/>
          <w:kern w:val="24"/>
        </w:rPr>
        <w:t>were</w:t>
      </w:r>
      <w:r w:rsidRPr="007A1D2A">
        <w:rPr>
          <w:rFonts w:ascii="Helvetica" w:hAnsi="Helvetica"/>
          <w:color w:val="000000" w:themeColor="text1"/>
          <w:kern w:val="24"/>
        </w:rPr>
        <w:t xml:space="preserve"> tracked over the course of</w:t>
      </w:r>
      <w:r w:rsidR="0097100E">
        <w:rPr>
          <w:rFonts w:ascii="Helvetica" w:hAnsi="Helvetica"/>
          <w:color w:val="000000" w:themeColor="text1"/>
          <w:kern w:val="24"/>
        </w:rPr>
        <w:t xml:space="preserve"> ~50 generations. </w:t>
      </w:r>
    </w:p>
    <w:p w14:paraId="0DCDB96E" w14:textId="701E879D" w:rsidR="00695660" w:rsidRPr="007A1D2A" w:rsidRDefault="00334F0E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br w:type="column"/>
      </w:r>
      <w:r w:rsidR="00695660" w:rsidRPr="007A1D2A">
        <w:rPr>
          <w:rFonts w:ascii="Helvetica" w:hAnsi="Helvetica"/>
          <w:color w:val="000000" w:themeColor="text1"/>
          <w:kern w:val="24"/>
        </w:rPr>
        <w:lastRenderedPageBreak/>
        <w:t>Supplementary Fig 2</w:t>
      </w:r>
    </w:p>
    <w:p w14:paraId="4D80CD56" w14:textId="77777777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>A.</w:t>
      </w:r>
    </w:p>
    <w:p w14:paraId="6F4D24F9" w14:textId="10749AED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</w:rPr>
        <w:drawing>
          <wp:inline distT="0" distB="0" distL="0" distR="0" wp14:anchorId="24D79726" wp14:editId="0DD07065">
            <wp:extent cx="4117975" cy="3181985"/>
            <wp:effectExtent l="0" t="0" r="0" b="5715"/>
            <wp:docPr id="5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9449721-11FC-BA4F-91F6-12FBFCB6FE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9449721-11FC-BA4F-91F6-12FBFCB6FE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2D78" w14:textId="1EA423E6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1A01FD3C" w14:textId="5F6A0A5E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>B.</w:t>
      </w:r>
    </w:p>
    <w:p w14:paraId="021C991C" w14:textId="4D071EF3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1E408F9C" wp14:editId="56DBE5AE">
            <wp:extent cx="4212695" cy="3255264"/>
            <wp:effectExtent l="0" t="0" r="381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298DEF9-8799-8F43-AC32-A41E6BFAEF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298DEF9-8799-8F43-AC32-A41E6BFAEF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389" cy="32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28D8" w14:textId="37AC693D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6C4E2C70" w14:textId="53ECAAEA" w:rsidR="00695660" w:rsidRPr="007A1D2A" w:rsidRDefault="00695660" w:rsidP="00334F0E">
      <w:pPr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Scatter plot of WT barcode read count by mutation rate. </w:t>
      </w:r>
      <w:r w:rsidRPr="007A1D2A">
        <w:rPr>
          <w:rFonts w:ascii="Helvetica" w:hAnsi="Helvetica"/>
          <w:color w:val="000000" w:themeColor="text1"/>
          <w:kern w:val="24"/>
        </w:rPr>
        <w:t xml:space="preserve">Red line indicates cut off for minimum read number to be included in mutation rate assessment. Cut off was determined by highest reduction in standard deviation in </w:t>
      </w:r>
      <w:r w:rsidR="0097100E">
        <w:rPr>
          <w:rFonts w:ascii="Helvetica" w:hAnsi="Helvetica"/>
          <w:color w:val="000000" w:themeColor="text1"/>
          <w:kern w:val="24"/>
        </w:rPr>
        <w:t xml:space="preserve">mutation rate calculations. </w:t>
      </w:r>
    </w:p>
    <w:p w14:paraId="107B03DA" w14:textId="77777777" w:rsidR="00B84A84" w:rsidRPr="007A1D2A" w:rsidRDefault="00B84A84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2D82CB45" w14:textId="6C011D31" w:rsidR="00695660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br w:type="column"/>
      </w:r>
      <w:r w:rsidR="00695660" w:rsidRPr="007A1D2A">
        <w:rPr>
          <w:rFonts w:ascii="Helvetica" w:hAnsi="Helvetica"/>
          <w:color w:val="000000" w:themeColor="text1"/>
          <w:kern w:val="24"/>
        </w:rPr>
        <w:lastRenderedPageBreak/>
        <w:t>Supplementary Figure 3</w:t>
      </w:r>
    </w:p>
    <w:p w14:paraId="58016634" w14:textId="48BABB92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3EBAB258" w14:textId="7BF40248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>A.</w:t>
      </w:r>
    </w:p>
    <w:p w14:paraId="11FDFEBD" w14:textId="264140ED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761779EB" wp14:editId="2FE627AB">
            <wp:extent cx="3511296" cy="3511296"/>
            <wp:effectExtent l="0" t="0" r="0" b="0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CEB691D0-DC9B-914B-BEB4-F889ECE65F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CEB691D0-DC9B-914B-BEB4-F889ECE65F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0894" cy="35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958C" w14:textId="7AE5B313" w:rsidR="00695660" w:rsidRPr="007A1D2A" w:rsidRDefault="00695660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>B.</w:t>
      </w:r>
    </w:p>
    <w:p w14:paraId="5913E234" w14:textId="0E5AF008" w:rsidR="00C4751F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51B70C0B" wp14:editId="2028ABC6">
            <wp:extent cx="3657600" cy="3657600"/>
            <wp:effectExtent l="0" t="0" r="0" b="0"/>
            <wp:docPr id="2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12E34AE-E49C-B246-B2E7-7D724C0C37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12E34AE-E49C-B246-B2E7-7D724C0C37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7C4E" w14:textId="79C6BB65" w:rsidR="00C4751F" w:rsidRPr="007A1D2A" w:rsidRDefault="00C4751F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06350C9E" w14:textId="0310929A" w:rsidR="00C4751F" w:rsidRPr="007A1D2A" w:rsidRDefault="00C4751F" w:rsidP="00334F0E">
      <w:pPr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Determining filters for fitness effects. A. </w:t>
      </w:r>
      <w:r w:rsidRPr="007A1D2A">
        <w:rPr>
          <w:rFonts w:ascii="Helvetica" w:hAnsi="Helvetica"/>
          <w:color w:val="000000" w:themeColor="text1"/>
          <w:kern w:val="24"/>
        </w:rPr>
        <w:t xml:space="preserve">Blue lines indicate 1 standard deviation from the median of all </w:t>
      </w:r>
      <w:r w:rsidR="00334F0E" w:rsidRPr="007A1D2A">
        <w:rPr>
          <w:rFonts w:ascii="Helvetica" w:hAnsi="Helvetica"/>
          <w:color w:val="000000" w:themeColor="text1"/>
          <w:kern w:val="24"/>
        </w:rPr>
        <w:t>b</w:t>
      </w:r>
      <w:r w:rsidRPr="007A1D2A">
        <w:rPr>
          <w:rFonts w:ascii="Helvetica" w:hAnsi="Helvetica"/>
          <w:color w:val="000000" w:themeColor="text1"/>
          <w:kern w:val="24"/>
        </w:rPr>
        <w:t xml:space="preserve">arcodes. Barcodes outside 1 std deviation were not used </w:t>
      </w:r>
      <w:r w:rsidR="0097100E">
        <w:rPr>
          <w:rFonts w:ascii="Helvetica" w:hAnsi="Helvetica"/>
          <w:color w:val="000000" w:themeColor="text1"/>
          <w:kern w:val="24"/>
        </w:rPr>
        <w:t>in the analysis.</w:t>
      </w:r>
      <w:r w:rsidRPr="007A1D2A">
        <w:rPr>
          <w:rFonts w:ascii="Helvetica" w:hAnsi="Helvetica"/>
          <w:color w:val="000000" w:themeColor="text1"/>
          <w:kern w:val="24"/>
        </w:rPr>
        <w:t xml:space="preserve">  </w:t>
      </w:r>
      <w:r w:rsidRPr="007A1D2A">
        <w:rPr>
          <w:rFonts w:ascii="Helvetica" w:hAnsi="Helvetica"/>
          <w:b/>
          <w:bCs/>
          <w:color w:val="000000" w:themeColor="text1"/>
          <w:kern w:val="24"/>
        </w:rPr>
        <w:t>B.</w:t>
      </w:r>
      <w:r w:rsidRPr="007A1D2A">
        <w:rPr>
          <w:rFonts w:ascii="Helvetica" w:hAnsi="Helvetica"/>
          <w:color w:val="000000" w:themeColor="text1"/>
          <w:kern w:val="24"/>
        </w:rPr>
        <w:t xml:space="preserve"> </w:t>
      </w:r>
      <w:r w:rsidR="00140539" w:rsidRPr="007A1D2A">
        <w:rPr>
          <w:rFonts w:ascii="Helvetica" w:hAnsi="Helvetica"/>
          <w:color w:val="000000" w:themeColor="text1"/>
          <w:kern w:val="24"/>
        </w:rPr>
        <w:t>Spearman c</w:t>
      </w:r>
      <w:r w:rsidRPr="007A1D2A">
        <w:rPr>
          <w:rFonts w:ascii="Helvetica" w:hAnsi="Helvetica"/>
          <w:color w:val="000000" w:themeColor="text1"/>
          <w:kern w:val="24"/>
        </w:rPr>
        <w:t>orrelation of fitness values</w:t>
      </w:r>
      <w:r w:rsidR="00140539" w:rsidRPr="007A1D2A">
        <w:rPr>
          <w:rFonts w:ascii="Helvetica" w:hAnsi="Helvetica"/>
          <w:color w:val="000000" w:themeColor="text1"/>
          <w:kern w:val="24"/>
        </w:rPr>
        <w:t xml:space="preserve"> of WT barcodes</w:t>
      </w:r>
      <w:r w:rsidRPr="007A1D2A">
        <w:rPr>
          <w:rFonts w:ascii="Helvetica" w:hAnsi="Helvetica"/>
          <w:color w:val="000000" w:themeColor="text1"/>
          <w:kern w:val="24"/>
        </w:rPr>
        <w:t xml:space="preserve"> between </w:t>
      </w:r>
      <w:r w:rsidR="0097100E">
        <w:rPr>
          <w:rFonts w:ascii="Helvetica" w:hAnsi="Helvetica"/>
          <w:color w:val="000000" w:themeColor="text1"/>
          <w:kern w:val="24"/>
        </w:rPr>
        <w:t xml:space="preserve">chemostat </w:t>
      </w:r>
      <w:r w:rsidRPr="007A1D2A">
        <w:rPr>
          <w:rFonts w:ascii="Helvetica" w:hAnsi="Helvetica"/>
          <w:color w:val="000000" w:themeColor="text1"/>
          <w:kern w:val="24"/>
        </w:rPr>
        <w:t>replicates</w:t>
      </w:r>
      <w:r w:rsidR="00140539" w:rsidRPr="007A1D2A">
        <w:rPr>
          <w:rFonts w:ascii="Helvetica" w:hAnsi="Helvetica"/>
          <w:color w:val="000000" w:themeColor="text1"/>
          <w:kern w:val="24"/>
        </w:rPr>
        <w:t>.</w:t>
      </w:r>
    </w:p>
    <w:p w14:paraId="58101723" w14:textId="791F7A4C" w:rsidR="00C4751F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br w:type="column"/>
      </w:r>
      <w:r w:rsidR="00C4751F" w:rsidRPr="007A1D2A">
        <w:rPr>
          <w:rFonts w:ascii="Helvetica" w:hAnsi="Helvetica"/>
          <w:color w:val="000000" w:themeColor="text1"/>
          <w:kern w:val="24"/>
        </w:rPr>
        <w:lastRenderedPageBreak/>
        <w:t>Supplementary Figure 4</w:t>
      </w:r>
    </w:p>
    <w:p w14:paraId="36E90792" w14:textId="77777777" w:rsidR="00B84A84" w:rsidRPr="007A1D2A" w:rsidRDefault="00B84A84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516E5932" w14:textId="55D25570" w:rsidR="00B84A84" w:rsidRPr="007A1D2A" w:rsidRDefault="00B84A84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>A.</w:t>
      </w:r>
    </w:p>
    <w:p w14:paraId="09ACE892" w14:textId="0EDA19C1" w:rsidR="00B84A84" w:rsidRPr="007A1D2A" w:rsidRDefault="00B84A84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34728C77" wp14:editId="31D9F3CF">
            <wp:extent cx="3764478" cy="3764478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44C1B7F-2A19-4949-A4BF-CF6B9A531C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44C1B7F-2A19-4949-A4BF-CF6B9A531C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5918" cy="37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A800" w14:textId="254A9140" w:rsidR="00B84A84" w:rsidRPr="007A1D2A" w:rsidRDefault="00B84A84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>B.</w:t>
      </w:r>
    </w:p>
    <w:p w14:paraId="799ACBB3" w14:textId="38B2FE9F" w:rsidR="00C4751F" w:rsidRPr="007A1D2A" w:rsidRDefault="00B84A84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785F3018" wp14:editId="62A7460E">
            <wp:extent cx="3918857" cy="3918857"/>
            <wp:effectExtent l="0" t="0" r="5715" b="571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7059C-DB4C-244D-A522-7EE92AE95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7059C-DB4C-244D-A522-7EE92AE955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8319" cy="393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E058" w14:textId="4ABB5185" w:rsidR="00140539" w:rsidRPr="007A1D2A" w:rsidRDefault="00334F0E" w:rsidP="00334F0E">
      <w:pPr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Comparing results across biological replicates </w:t>
      </w:r>
      <w:r w:rsidR="00140539" w:rsidRPr="007A1D2A">
        <w:rPr>
          <w:rFonts w:ascii="Helvetica" w:hAnsi="Helvetica"/>
          <w:b/>
          <w:bCs/>
          <w:color w:val="000000" w:themeColor="text1"/>
          <w:kern w:val="24"/>
        </w:rPr>
        <w:t>A</w:t>
      </w:r>
      <w:r w:rsidR="00140539" w:rsidRPr="007A1D2A">
        <w:rPr>
          <w:rFonts w:ascii="Helvetica" w:hAnsi="Helvetica"/>
          <w:color w:val="000000" w:themeColor="text1"/>
          <w:kern w:val="24"/>
        </w:rPr>
        <w:t xml:space="preserve">. Comparison of </w:t>
      </w:r>
      <w:r w:rsidRPr="007A1D2A">
        <w:rPr>
          <w:rFonts w:ascii="Helvetica" w:hAnsi="Helvetica"/>
          <w:color w:val="000000" w:themeColor="text1"/>
          <w:kern w:val="24"/>
        </w:rPr>
        <w:t>f</w:t>
      </w:r>
      <w:r w:rsidR="00140539" w:rsidRPr="007A1D2A">
        <w:rPr>
          <w:rFonts w:ascii="Helvetica" w:hAnsi="Helvetica"/>
          <w:color w:val="000000" w:themeColor="text1"/>
          <w:kern w:val="24"/>
        </w:rPr>
        <w:t xml:space="preserve">old change calculations by barcode across all 4 </w:t>
      </w:r>
      <w:r w:rsidR="0097100E">
        <w:rPr>
          <w:rFonts w:ascii="Helvetica" w:hAnsi="Helvetica"/>
          <w:color w:val="000000" w:themeColor="text1"/>
          <w:kern w:val="24"/>
        </w:rPr>
        <w:t xml:space="preserve">chemostat </w:t>
      </w:r>
      <w:r w:rsidR="00140539" w:rsidRPr="007A1D2A">
        <w:rPr>
          <w:rFonts w:ascii="Helvetica" w:hAnsi="Helvetica"/>
          <w:color w:val="000000" w:themeColor="text1"/>
          <w:kern w:val="24"/>
        </w:rPr>
        <w:t xml:space="preserve">replicates </w:t>
      </w:r>
      <w:r w:rsidR="00140539" w:rsidRPr="007A1D2A">
        <w:rPr>
          <w:rFonts w:ascii="Helvetica" w:hAnsi="Helvetica"/>
          <w:b/>
          <w:bCs/>
          <w:color w:val="000000" w:themeColor="text1"/>
          <w:kern w:val="24"/>
        </w:rPr>
        <w:t>B.</w:t>
      </w:r>
      <w:r w:rsidR="00140539" w:rsidRPr="007A1D2A">
        <w:rPr>
          <w:rFonts w:ascii="Helvetica" w:hAnsi="Helvetica"/>
          <w:color w:val="000000" w:themeColor="text1"/>
          <w:kern w:val="24"/>
        </w:rPr>
        <w:t xml:space="preserve"> Comparison of </w:t>
      </w:r>
      <w:r w:rsidRPr="007A1D2A">
        <w:rPr>
          <w:rFonts w:ascii="Helvetica" w:hAnsi="Helvetica"/>
          <w:color w:val="000000" w:themeColor="text1"/>
          <w:kern w:val="24"/>
        </w:rPr>
        <w:t>f</w:t>
      </w:r>
      <w:r w:rsidR="00140539" w:rsidRPr="007A1D2A">
        <w:rPr>
          <w:rFonts w:ascii="Helvetica" w:hAnsi="Helvetica"/>
          <w:color w:val="000000" w:themeColor="text1"/>
          <w:kern w:val="24"/>
        </w:rPr>
        <w:t xml:space="preserve">old </w:t>
      </w:r>
      <w:r w:rsidRPr="007A1D2A">
        <w:rPr>
          <w:rFonts w:ascii="Helvetica" w:hAnsi="Helvetica"/>
          <w:color w:val="000000" w:themeColor="text1"/>
          <w:kern w:val="24"/>
        </w:rPr>
        <w:t>c</w:t>
      </w:r>
      <w:r w:rsidR="00140539" w:rsidRPr="007A1D2A">
        <w:rPr>
          <w:rFonts w:ascii="Helvetica" w:hAnsi="Helvetica"/>
          <w:color w:val="000000" w:themeColor="text1"/>
          <w:kern w:val="24"/>
        </w:rPr>
        <w:t>hange across 4 replicates by variant</w:t>
      </w:r>
      <w:r w:rsidR="00C70D28" w:rsidRPr="007A1D2A">
        <w:rPr>
          <w:rFonts w:ascii="Helvetica" w:hAnsi="Helvetica"/>
          <w:color w:val="000000" w:themeColor="text1"/>
          <w:kern w:val="24"/>
        </w:rPr>
        <w:t>, correlation is spearman correlation</w:t>
      </w:r>
      <w:r w:rsidR="0097100E">
        <w:rPr>
          <w:rFonts w:ascii="Helvetica" w:hAnsi="Helvetica"/>
          <w:color w:val="000000" w:themeColor="text1"/>
          <w:kern w:val="24"/>
        </w:rPr>
        <w:t>.</w:t>
      </w:r>
    </w:p>
    <w:p w14:paraId="2B251340" w14:textId="2AFB81C0" w:rsidR="00B84A84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br w:type="column"/>
      </w:r>
      <w:r w:rsidRPr="007A1D2A">
        <w:rPr>
          <w:rFonts w:ascii="Helvetica" w:hAnsi="Helvetica"/>
          <w:color w:val="000000" w:themeColor="text1"/>
          <w:kern w:val="24"/>
        </w:rPr>
        <w:lastRenderedPageBreak/>
        <w:t>Supplementary Figure 5</w:t>
      </w:r>
    </w:p>
    <w:p w14:paraId="0DAD64C4" w14:textId="62AC3FA2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0512148E" w14:textId="77777777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5E885101" w14:textId="37F7CA4A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130CEFC3" wp14:editId="1884C149">
            <wp:extent cx="7132320" cy="4330243"/>
            <wp:effectExtent l="0" t="0" r="5080" b="635"/>
            <wp:docPr id="9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CED83135-FB66-2B46-8BA2-E49BCB179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CED83135-FB66-2B46-8BA2-E49BCB1793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4353" cy="433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3846" w14:textId="3D1A73B8" w:rsidR="00140539" w:rsidRPr="007A1D2A" w:rsidRDefault="00140539" w:rsidP="00334F0E">
      <w:pPr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Replicate PCRS for 3 time points. </w:t>
      </w:r>
      <w:r w:rsidRPr="007A1D2A">
        <w:rPr>
          <w:rFonts w:ascii="Helvetica" w:hAnsi="Helvetica"/>
          <w:color w:val="000000" w:themeColor="text1"/>
          <w:kern w:val="24"/>
        </w:rPr>
        <w:t xml:space="preserve">For 3 time points, two separate PCRS were done on the same plasmid prep and compared. </w:t>
      </w:r>
      <w:r w:rsidR="0097100E">
        <w:rPr>
          <w:rFonts w:ascii="Helvetica" w:hAnsi="Helvetica"/>
          <w:color w:val="000000" w:themeColor="text1"/>
          <w:kern w:val="24"/>
        </w:rPr>
        <w:t>þ</w:t>
      </w:r>
      <w:r w:rsidRPr="007A1D2A">
        <w:rPr>
          <w:rFonts w:ascii="Helvetica" w:hAnsi="Helvetica"/>
          <w:color w:val="000000" w:themeColor="text1"/>
          <w:kern w:val="24"/>
        </w:rPr>
        <w:t xml:space="preserve"> = Spearman’s correlation between replicate PCRS of the same plasmid prep.</w:t>
      </w:r>
    </w:p>
    <w:p w14:paraId="2456172A" w14:textId="00DEFA37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br w:type="column"/>
      </w:r>
      <w:r w:rsidRPr="007A1D2A">
        <w:rPr>
          <w:rFonts w:ascii="Helvetica" w:hAnsi="Helvetica"/>
          <w:color w:val="000000" w:themeColor="text1"/>
          <w:kern w:val="24"/>
        </w:rPr>
        <w:lastRenderedPageBreak/>
        <w:t>Supplementary Figure 6</w:t>
      </w:r>
    </w:p>
    <w:p w14:paraId="0531BCCB" w14:textId="60245CAF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04F97390" w14:textId="3D5B95CB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>A.</w:t>
      </w:r>
    </w:p>
    <w:p w14:paraId="69AF26CA" w14:textId="2BB73211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1BA1DAAF" wp14:editId="001EEC4A">
            <wp:extent cx="3810000" cy="3810000"/>
            <wp:effectExtent l="0" t="0" r="0" b="0"/>
            <wp:docPr id="2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BD945CB-496C-D044-BE7D-3989D8FAC0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BD945CB-496C-D044-BE7D-3989D8FAC0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278" cy="38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7C16" w14:textId="0F76C4B9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>B.</w:t>
      </w:r>
    </w:p>
    <w:p w14:paraId="5A65B98F" w14:textId="6E4057BF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3125CF91" wp14:editId="38213D7B">
            <wp:extent cx="3695700" cy="369570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324B657-7B18-D24C-9391-D3839E212A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324B657-7B18-D24C-9391-D3839E212A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969" cy="369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1FD7" w14:textId="5E7F9327" w:rsidR="00140539" w:rsidRPr="007A1D2A" w:rsidRDefault="00140539" w:rsidP="00334F0E">
      <w:pPr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Fold change in mutation rate by competitive fitness, broken down by </w:t>
      </w:r>
      <w:proofErr w:type="gramStart"/>
      <w:r w:rsidRPr="007A1D2A">
        <w:rPr>
          <w:rFonts w:ascii="Helvetica" w:hAnsi="Helvetica"/>
          <w:b/>
          <w:bCs/>
          <w:color w:val="000000" w:themeColor="text1"/>
          <w:kern w:val="24"/>
        </w:rPr>
        <w:t>barcode  A.</w:t>
      </w:r>
      <w:proofErr w:type="gramEnd"/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 </w:t>
      </w:r>
      <w:r w:rsidRPr="007A1D2A">
        <w:rPr>
          <w:rFonts w:ascii="Helvetica" w:hAnsi="Helvetica"/>
          <w:color w:val="000000" w:themeColor="text1"/>
          <w:kern w:val="24"/>
        </w:rPr>
        <w:t xml:space="preserve">Barcodes that were used in mutation rate assessment compared to the competitive fitness calculations for that barcode. </w:t>
      </w:r>
      <w:proofErr w:type="gramStart"/>
      <w:r w:rsidRPr="007A1D2A">
        <w:rPr>
          <w:rFonts w:ascii="Helvetica" w:hAnsi="Helvetica"/>
          <w:b/>
          <w:bCs/>
          <w:color w:val="000000" w:themeColor="text1"/>
          <w:kern w:val="24"/>
        </w:rPr>
        <w:t>B.</w:t>
      </w:r>
      <w:r w:rsidRPr="007A1D2A">
        <w:rPr>
          <w:rFonts w:ascii="Helvetica" w:hAnsi="Helvetica"/>
          <w:color w:val="000000" w:themeColor="text1"/>
          <w:kern w:val="24"/>
        </w:rPr>
        <w:t xml:space="preserve"> A,</w:t>
      </w:r>
      <w:proofErr w:type="gramEnd"/>
      <w:r w:rsidRPr="007A1D2A">
        <w:rPr>
          <w:rFonts w:ascii="Helvetica" w:hAnsi="Helvetica"/>
          <w:color w:val="000000" w:themeColor="text1"/>
          <w:kern w:val="24"/>
        </w:rPr>
        <w:t xml:space="preserve"> Zoomed in to 10</w:t>
      </w:r>
      <w:r w:rsidR="0097100E">
        <w:rPr>
          <w:rFonts w:ascii="Helvetica" w:hAnsi="Helvetica"/>
          <w:color w:val="000000" w:themeColor="text1"/>
          <w:kern w:val="24"/>
        </w:rPr>
        <w:t xml:space="preserve"> </w:t>
      </w:r>
      <w:r w:rsidRPr="007A1D2A">
        <w:rPr>
          <w:rFonts w:ascii="Helvetica" w:hAnsi="Helvetica"/>
          <w:color w:val="000000" w:themeColor="text1"/>
          <w:kern w:val="24"/>
        </w:rPr>
        <w:t>fold over WT</w:t>
      </w:r>
      <w:r w:rsidR="0097100E">
        <w:rPr>
          <w:rFonts w:ascii="Helvetica" w:hAnsi="Helvetica"/>
          <w:color w:val="000000" w:themeColor="text1"/>
          <w:kern w:val="24"/>
        </w:rPr>
        <w:t xml:space="preserve"> on the y axis. </w:t>
      </w:r>
    </w:p>
    <w:p w14:paraId="1FA15C9E" w14:textId="1EE80DD0" w:rsidR="00140539" w:rsidRPr="007A1D2A" w:rsidRDefault="00140539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br w:type="column"/>
      </w:r>
      <w:r w:rsidR="00C70D28" w:rsidRPr="007A1D2A">
        <w:rPr>
          <w:rFonts w:ascii="Helvetica" w:hAnsi="Helvetica"/>
          <w:color w:val="000000" w:themeColor="text1"/>
          <w:kern w:val="24"/>
        </w:rPr>
        <w:lastRenderedPageBreak/>
        <w:t>Supplementary Figure 7</w:t>
      </w:r>
    </w:p>
    <w:p w14:paraId="47669C4F" w14:textId="468761EF" w:rsidR="00C70D28" w:rsidRPr="007A1D2A" w:rsidRDefault="00C70D28" w:rsidP="004470D8">
      <w:pPr>
        <w:jc w:val="center"/>
        <w:rPr>
          <w:rFonts w:ascii="Helvetica" w:hAnsi="Helvetica"/>
          <w:color w:val="000000" w:themeColor="text1"/>
          <w:kern w:val="24"/>
        </w:rPr>
      </w:pPr>
    </w:p>
    <w:p w14:paraId="52C4E27E" w14:textId="6E8B8C45" w:rsidR="00C70D28" w:rsidRPr="007A1D2A" w:rsidRDefault="00C70D28" w:rsidP="004470D8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noProof/>
          <w:color w:val="000000" w:themeColor="text1"/>
          <w:kern w:val="24"/>
        </w:rPr>
        <w:drawing>
          <wp:inline distT="0" distB="0" distL="0" distR="0" wp14:anchorId="656045E1" wp14:editId="14DFF375">
            <wp:extent cx="5769102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523" cy="446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1D7B" w14:textId="77777777" w:rsidR="00C70D28" w:rsidRPr="007A1D2A" w:rsidRDefault="00C70D28" w:rsidP="004470D8">
      <w:pPr>
        <w:jc w:val="center"/>
        <w:rPr>
          <w:rFonts w:ascii="Helvetica" w:hAnsi="Helvetica"/>
          <w:b/>
          <w:bCs/>
          <w:color w:val="000000" w:themeColor="text1"/>
          <w:kern w:val="24"/>
        </w:rPr>
      </w:pPr>
    </w:p>
    <w:p w14:paraId="7A9118D1" w14:textId="1C090957" w:rsidR="00BB68E8" w:rsidRPr="007A1D2A" w:rsidRDefault="00C70D28" w:rsidP="00334F0E">
      <w:pPr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color w:val="000000" w:themeColor="text1"/>
          <w:kern w:val="24"/>
        </w:rPr>
        <w:t>Barcode coverage of variants after quality filters</w:t>
      </w:r>
      <w:r w:rsidRPr="007A1D2A">
        <w:rPr>
          <w:rFonts w:ascii="Helvetica" w:hAnsi="Helvetica"/>
          <w:color w:val="000000" w:themeColor="text1"/>
          <w:kern w:val="24"/>
        </w:rPr>
        <w:t xml:space="preserve"> A histogram of the number of barcodes per variant.</w:t>
      </w:r>
    </w:p>
    <w:p w14:paraId="6BEA714A" w14:textId="08219158" w:rsidR="00867737" w:rsidRPr="007A1D2A" w:rsidRDefault="00BB68E8" w:rsidP="00867737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br w:type="column"/>
      </w:r>
      <w:r w:rsidR="00867737" w:rsidRPr="007A1D2A">
        <w:rPr>
          <w:rFonts w:ascii="Helvetica" w:hAnsi="Helvetica"/>
          <w:color w:val="000000" w:themeColor="text1"/>
          <w:kern w:val="24"/>
        </w:rPr>
        <w:lastRenderedPageBreak/>
        <w:t xml:space="preserve"> </w:t>
      </w:r>
    </w:p>
    <w:p w14:paraId="353B9036" w14:textId="094591DB" w:rsidR="00BB68E8" w:rsidRPr="007A1D2A" w:rsidRDefault="00DA7A03" w:rsidP="00D43345">
      <w:pPr>
        <w:jc w:val="center"/>
        <w:rPr>
          <w:rFonts w:ascii="Helvetica" w:hAnsi="Helvetica"/>
          <w:color w:val="000000" w:themeColor="text1"/>
          <w:kern w:val="24"/>
        </w:rPr>
      </w:pPr>
      <w:r w:rsidRPr="007A1D2A">
        <w:rPr>
          <w:rFonts w:ascii="Helvetica" w:hAnsi="Helvetica"/>
          <w:color w:val="000000" w:themeColor="text1"/>
          <w:kern w:val="24"/>
        </w:rPr>
        <w:t xml:space="preserve">Supplementary Figure </w:t>
      </w:r>
      <w:r w:rsidR="00375DF3">
        <w:rPr>
          <w:rFonts w:ascii="Helvetica" w:hAnsi="Helvetica"/>
          <w:color w:val="000000" w:themeColor="text1"/>
          <w:kern w:val="24"/>
        </w:rPr>
        <w:t>8</w:t>
      </w:r>
    </w:p>
    <w:p w14:paraId="2BD7A580" w14:textId="126C0C29" w:rsidR="00E00E49" w:rsidRPr="007A1D2A" w:rsidRDefault="00E00E49" w:rsidP="00334F0E">
      <w:pPr>
        <w:rPr>
          <w:rFonts w:ascii="Helvetica" w:hAnsi="Helvetica"/>
          <w:b/>
          <w:bCs/>
          <w:color w:val="000000" w:themeColor="text1"/>
          <w:kern w:val="24"/>
        </w:rPr>
      </w:pPr>
    </w:p>
    <w:p w14:paraId="332873DB" w14:textId="590FCEF9" w:rsidR="00E00E49" w:rsidRPr="007A1D2A" w:rsidRDefault="00B71AF7" w:rsidP="00E00E49">
      <w:pPr>
        <w:jc w:val="center"/>
        <w:rPr>
          <w:rFonts w:ascii="Helvetica" w:hAnsi="Helvetica"/>
          <w:b/>
          <w:bCs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noProof/>
          <w:color w:val="000000" w:themeColor="text1"/>
          <w:kern w:val="24"/>
        </w:rPr>
        <w:drawing>
          <wp:inline distT="0" distB="0" distL="0" distR="0" wp14:anchorId="383784F5" wp14:editId="4BD0C0FF">
            <wp:extent cx="5000625" cy="5000625"/>
            <wp:effectExtent l="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FBD5" w14:textId="77777777" w:rsidR="00E00E49" w:rsidRPr="007A1D2A" w:rsidRDefault="00E00E49" w:rsidP="00334F0E">
      <w:pPr>
        <w:rPr>
          <w:rFonts w:ascii="Helvetica" w:hAnsi="Helvetica"/>
          <w:b/>
          <w:bCs/>
          <w:color w:val="000000" w:themeColor="text1"/>
          <w:kern w:val="24"/>
        </w:rPr>
      </w:pPr>
    </w:p>
    <w:p w14:paraId="68E96A4A" w14:textId="77777777" w:rsidR="00E00E49" w:rsidRPr="007A1D2A" w:rsidRDefault="00E00E49" w:rsidP="00E00E49">
      <w:pPr>
        <w:rPr>
          <w:rFonts w:ascii="Helvetica" w:hAnsi="Helvetica"/>
          <w:color w:val="000000" w:themeColor="text1"/>
          <w:kern w:val="24"/>
        </w:rPr>
      </w:pPr>
    </w:p>
    <w:p w14:paraId="1379FAF2" w14:textId="77777777" w:rsidR="0038418C" w:rsidRDefault="00E00E49" w:rsidP="0038418C">
      <w:pPr>
        <w:rPr>
          <w:rFonts w:ascii="Helvetica" w:hAnsi="Helvetica"/>
          <w:i/>
          <w:iCs/>
          <w:color w:val="000000" w:themeColor="text1"/>
          <w:kern w:val="24"/>
        </w:rPr>
      </w:pP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Comparison of Jia </w:t>
      </w:r>
      <w:r w:rsidRPr="007A1D2A">
        <w:rPr>
          <w:rFonts w:ascii="Helvetica" w:hAnsi="Helvetica"/>
          <w:b/>
          <w:bCs/>
          <w:i/>
          <w:iCs/>
          <w:color w:val="000000" w:themeColor="text1"/>
          <w:kern w:val="24"/>
        </w:rPr>
        <w:t>et al</w:t>
      </w:r>
      <w:r w:rsidRPr="007A1D2A">
        <w:rPr>
          <w:rFonts w:ascii="Helvetica" w:hAnsi="Helvetica"/>
          <w:b/>
          <w:bCs/>
          <w:color w:val="000000" w:themeColor="text1"/>
          <w:kern w:val="24"/>
        </w:rPr>
        <w:t xml:space="preserve"> deep mutational scan and scores found in this study. </w:t>
      </w:r>
      <w:r w:rsidRPr="007A1D2A">
        <w:rPr>
          <w:rFonts w:ascii="Helvetica" w:hAnsi="Helvetica"/>
          <w:color w:val="000000" w:themeColor="text1"/>
          <w:kern w:val="24"/>
        </w:rPr>
        <w:t xml:space="preserve"> A scatter plot comparing scores</w:t>
      </w:r>
      <w:r w:rsidR="00B71AF7" w:rsidRPr="007A1D2A">
        <w:rPr>
          <w:rFonts w:ascii="Helvetica" w:hAnsi="Helvetica"/>
          <w:color w:val="000000" w:themeColor="text1"/>
          <w:kern w:val="24"/>
        </w:rPr>
        <w:t xml:space="preserve"> found in pooled barcoded assay</w:t>
      </w:r>
      <w:r w:rsidRPr="007A1D2A">
        <w:rPr>
          <w:rFonts w:ascii="Helvetica" w:hAnsi="Helvetica"/>
          <w:color w:val="000000" w:themeColor="text1"/>
          <w:kern w:val="24"/>
        </w:rPr>
        <w:t xml:space="preserve"> (Log</w:t>
      </w:r>
      <w:r w:rsidRPr="007A1D2A">
        <w:rPr>
          <w:rFonts w:ascii="Helvetica" w:hAnsi="Helvetica"/>
          <w:color w:val="000000" w:themeColor="text1"/>
          <w:kern w:val="24"/>
          <w:vertAlign w:val="subscript"/>
        </w:rPr>
        <w:t>2</w:t>
      </w:r>
      <w:r w:rsidRPr="007A1D2A">
        <w:rPr>
          <w:rFonts w:ascii="Helvetica" w:hAnsi="Helvetica"/>
          <w:color w:val="000000" w:themeColor="text1"/>
          <w:kern w:val="24"/>
        </w:rPr>
        <w:t xml:space="preserve"> (Fold Change over WT)) to the loss-of-function score in Jia </w:t>
      </w:r>
      <w:r w:rsidRPr="007A1D2A">
        <w:rPr>
          <w:rFonts w:ascii="Helvetica" w:hAnsi="Helvetica"/>
          <w:i/>
          <w:iCs/>
          <w:color w:val="000000" w:themeColor="text1"/>
          <w:kern w:val="24"/>
        </w:rPr>
        <w:t>et al</w:t>
      </w:r>
      <w:r w:rsidR="00B71AF7" w:rsidRPr="007A1D2A">
        <w:rPr>
          <w:rFonts w:ascii="Helvetica" w:hAnsi="Helvetica"/>
          <w:i/>
          <w:iCs/>
          <w:color w:val="000000" w:themeColor="text1"/>
          <w:kern w:val="24"/>
        </w:rPr>
        <w:t>.</w:t>
      </w:r>
      <w:r w:rsidR="00170426" w:rsidRPr="007A1D2A">
        <w:rPr>
          <w:rFonts w:ascii="Helvetica" w:hAnsi="Helvetica"/>
          <w:i/>
          <w:iCs/>
          <w:color w:val="000000" w:themeColor="text1"/>
          <w:kern w:val="24"/>
        </w:rPr>
        <w:t xml:space="preserve"> </w:t>
      </w:r>
      <w:r w:rsidR="00170426" w:rsidRPr="007A1D2A">
        <w:rPr>
          <w:rFonts w:ascii="Helvetica" w:hAnsi="Helvetica"/>
          <w:color w:val="000000" w:themeColor="text1"/>
          <w:kern w:val="24"/>
        </w:rPr>
        <w:t>2021</w:t>
      </w:r>
      <w:r w:rsidR="00170426" w:rsidRPr="007A1D2A">
        <w:rPr>
          <w:rFonts w:ascii="Helvetica" w:hAnsi="Helvetica"/>
          <w:i/>
          <w:iCs/>
          <w:color w:val="000000" w:themeColor="text1"/>
          <w:kern w:val="24"/>
        </w:rPr>
        <w:t>.</w:t>
      </w:r>
    </w:p>
    <w:p w14:paraId="50D1D37C" w14:textId="4796386D" w:rsidR="00684685" w:rsidRDefault="00684685" w:rsidP="000A0A21">
      <w:pPr>
        <w:rPr>
          <w:rFonts w:ascii="Helvetica" w:hAnsi="Helvetica"/>
          <w:color w:val="000000"/>
        </w:rPr>
      </w:pPr>
    </w:p>
    <w:p w14:paraId="300DEA6F" w14:textId="0FFAB90B" w:rsidR="0058674B" w:rsidRPr="007A1D2A" w:rsidRDefault="000A0A21" w:rsidP="00684685">
      <w:pPr>
        <w:jc w:val="center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br w:type="column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"/>
        <w:gridCol w:w="940"/>
        <w:gridCol w:w="1660"/>
        <w:gridCol w:w="1300"/>
        <w:gridCol w:w="1300"/>
        <w:gridCol w:w="2440"/>
      </w:tblGrid>
      <w:tr w:rsidR="000A0A21" w:rsidRPr="007A1D2A" w14:paraId="14A56886" w14:textId="77777777" w:rsidTr="000A0A21">
        <w:trPr>
          <w:trHeight w:val="320"/>
          <w:tblHeader/>
          <w:jc w:val="center"/>
        </w:trPr>
        <w:tc>
          <w:tcPr>
            <w:tcW w:w="9000" w:type="dxa"/>
            <w:gridSpan w:val="6"/>
            <w:noWrap/>
            <w:vAlign w:val="center"/>
          </w:tcPr>
          <w:p w14:paraId="0644B376" w14:textId="4DDBE2C2" w:rsidR="000A0A21" w:rsidRPr="000A0A21" w:rsidRDefault="000A0A21" w:rsidP="0038418C">
            <w:pPr>
              <w:jc w:val="center"/>
              <w:rPr>
                <w:rFonts w:ascii="Helvetica" w:hAnsi="Helvetica"/>
                <w:b/>
                <w:bCs/>
                <w:color w:val="000000"/>
                <w:sz w:val="20"/>
                <w:szCs w:val="20"/>
              </w:rPr>
            </w:pPr>
            <w:r w:rsidRPr="000A0A21">
              <w:rPr>
                <w:rFonts w:ascii="Helvetica" w:hAnsi="Helvetica"/>
                <w:b/>
                <w:bCs/>
                <w:color w:val="000000"/>
                <w:sz w:val="20"/>
                <w:szCs w:val="20"/>
              </w:rPr>
              <w:t>SUPPLEMENTARY TABLE 1</w:t>
            </w:r>
          </w:p>
        </w:tc>
      </w:tr>
      <w:tr w:rsidR="00FE00B6" w:rsidRPr="007A1D2A" w14:paraId="29881AF3" w14:textId="77777777" w:rsidTr="000A0A21">
        <w:trPr>
          <w:trHeight w:val="320"/>
          <w:tblHeader/>
          <w:jc w:val="center"/>
        </w:trPr>
        <w:tc>
          <w:tcPr>
            <w:tcW w:w="1360" w:type="dxa"/>
            <w:noWrap/>
            <w:vAlign w:val="center"/>
            <w:hideMark/>
          </w:tcPr>
          <w:p w14:paraId="1CAB0B40" w14:textId="23517B0D" w:rsidR="00FE00B6" w:rsidRPr="00683094" w:rsidRDefault="00FE00B6" w:rsidP="0038418C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683094">
              <w:rPr>
                <w:rFonts w:ascii="Helvetica" w:hAnsi="Helvetica"/>
                <w:color w:val="000000"/>
                <w:sz w:val="20"/>
                <w:szCs w:val="20"/>
              </w:rPr>
              <w:t>Yeast Msh2 Variant</w:t>
            </w:r>
          </w:p>
        </w:tc>
        <w:tc>
          <w:tcPr>
            <w:tcW w:w="940" w:type="dxa"/>
            <w:noWrap/>
            <w:vAlign w:val="center"/>
            <w:hideMark/>
          </w:tcPr>
          <w:p w14:paraId="3F9F96A1" w14:textId="0F927EC7" w:rsidR="00FE00B6" w:rsidRPr="00683094" w:rsidRDefault="00FE00B6" w:rsidP="0038418C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683094">
              <w:rPr>
                <w:rFonts w:ascii="Helvetica" w:hAnsi="Helvetica"/>
                <w:color w:val="000000"/>
                <w:sz w:val="20"/>
                <w:szCs w:val="20"/>
              </w:rPr>
              <w:t>Count</w:t>
            </w:r>
            <w:r w:rsidR="006C0807" w:rsidRPr="006C0807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660" w:type="dxa"/>
            <w:noWrap/>
            <w:vAlign w:val="center"/>
            <w:hideMark/>
          </w:tcPr>
          <w:p w14:paraId="535CBE19" w14:textId="5E932ACB" w:rsidR="00FE00B6" w:rsidRDefault="000C233D" w:rsidP="0038418C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t xml:space="preserve">Median </w:t>
            </w:r>
            <w:r w:rsidR="00FE00B6" w:rsidRPr="00683094">
              <w:rPr>
                <w:rFonts w:ascii="Helvetica" w:hAnsi="Helvetica"/>
                <w:color w:val="000000"/>
                <w:sz w:val="20"/>
                <w:szCs w:val="20"/>
              </w:rPr>
              <w:t>Mutation Rate</w:t>
            </w:r>
          </w:p>
          <w:p w14:paraId="6862843D" w14:textId="021663FA" w:rsidR="00683094" w:rsidRPr="00683094" w:rsidRDefault="00683094" w:rsidP="0038418C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Helvetica" w:hAnsi="Helvetica"/>
                <w:color w:val="000000"/>
                <w:sz w:val="20"/>
                <w:szCs w:val="20"/>
              </w:rPr>
              <w:t>Unbarcoded</w:t>
            </w:r>
            <w:r w:rsidR="006C0807" w:rsidRPr="006C0807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300" w:type="dxa"/>
            <w:noWrap/>
            <w:vAlign w:val="center"/>
            <w:hideMark/>
          </w:tcPr>
          <w:p w14:paraId="26780BA0" w14:textId="30060C78" w:rsidR="00FE00B6" w:rsidRPr="00683094" w:rsidRDefault="00FE00B6" w:rsidP="0038418C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683094">
              <w:rPr>
                <w:rFonts w:ascii="Helvetica" w:hAnsi="Helvetica"/>
                <w:color w:val="000000"/>
                <w:sz w:val="20"/>
                <w:szCs w:val="20"/>
              </w:rPr>
              <w:t>IQR</w:t>
            </w:r>
            <w:r w:rsidR="006C0807">
              <w:rPr>
                <w:rFonts w:ascii="Helvetica" w:hAnsi="Helvetica"/>
                <w:color w:val="000000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300" w:type="dxa"/>
            <w:noWrap/>
            <w:vAlign w:val="center"/>
            <w:hideMark/>
          </w:tcPr>
          <w:p w14:paraId="6662CF71" w14:textId="7319163C" w:rsidR="00FE00B6" w:rsidRPr="00683094" w:rsidRDefault="00FE00B6" w:rsidP="0038418C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683094">
              <w:rPr>
                <w:rFonts w:ascii="Helvetica" w:hAnsi="Helvetica"/>
                <w:color w:val="000000"/>
                <w:sz w:val="20"/>
                <w:szCs w:val="20"/>
              </w:rPr>
              <w:t>Gammie Mutation Rate</w:t>
            </w:r>
            <w:r w:rsidR="006C0807" w:rsidRPr="006C0807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440" w:type="dxa"/>
            <w:noWrap/>
            <w:vAlign w:val="center"/>
            <w:hideMark/>
          </w:tcPr>
          <w:p w14:paraId="77BD057A" w14:textId="4807ED57" w:rsidR="00FE00B6" w:rsidRPr="00683094" w:rsidRDefault="00FE00B6" w:rsidP="0038418C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683094">
              <w:rPr>
                <w:rFonts w:ascii="Helvetica" w:hAnsi="Helvetica"/>
                <w:color w:val="000000"/>
                <w:sz w:val="20"/>
                <w:szCs w:val="20"/>
              </w:rPr>
              <w:t xml:space="preserve">Gammie </w:t>
            </w:r>
            <w:proofErr w:type="spellStart"/>
            <w:r w:rsidRPr="00683094">
              <w:rPr>
                <w:rFonts w:ascii="Helvetica" w:hAnsi="Helvetica"/>
                <w:color w:val="000000"/>
                <w:sz w:val="20"/>
                <w:szCs w:val="20"/>
              </w:rPr>
              <w:t>Phenotype</w:t>
            </w:r>
            <w:r w:rsidR="006C0807" w:rsidRPr="006C0807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e</w:t>
            </w:r>
            <w:proofErr w:type="spellEnd"/>
          </w:p>
        </w:tc>
      </w:tr>
      <w:tr w:rsidR="00600224" w:rsidRPr="007A1D2A" w14:paraId="60C649B3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657E990B" w14:textId="11C29D4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S318Y</w:t>
            </w:r>
          </w:p>
        </w:tc>
        <w:tc>
          <w:tcPr>
            <w:tcW w:w="940" w:type="dxa"/>
            <w:noWrap/>
            <w:vAlign w:val="bottom"/>
            <w:hideMark/>
          </w:tcPr>
          <w:p w14:paraId="666F32D9" w14:textId="518A9A9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660" w:type="dxa"/>
            <w:noWrap/>
            <w:vAlign w:val="bottom"/>
            <w:hideMark/>
          </w:tcPr>
          <w:p w14:paraId="52FEAB83" w14:textId="0A36075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1.70E-07</w:t>
            </w:r>
          </w:p>
        </w:tc>
        <w:tc>
          <w:tcPr>
            <w:tcW w:w="1300" w:type="dxa"/>
            <w:noWrap/>
            <w:vAlign w:val="bottom"/>
            <w:hideMark/>
          </w:tcPr>
          <w:p w14:paraId="0F06A406" w14:textId="791F03B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2.95E-07</w:t>
            </w:r>
          </w:p>
        </w:tc>
        <w:tc>
          <w:tcPr>
            <w:tcW w:w="1300" w:type="dxa"/>
            <w:noWrap/>
            <w:vAlign w:val="bottom"/>
            <w:hideMark/>
          </w:tcPr>
          <w:p w14:paraId="0CCF2F15" w14:textId="20CE046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9.90E-07</w:t>
            </w:r>
          </w:p>
        </w:tc>
        <w:tc>
          <w:tcPr>
            <w:tcW w:w="2440" w:type="dxa"/>
            <w:noWrap/>
            <w:vAlign w:val="bottom"/>
            <w:hideMark/>
          </w:tcPr>
          <w:p w14:paraId="034DF540" w14:textId="60D64D7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7FB1D77A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20653BD" w14:textId="416260E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Q852E</w:t>
            </w:r>
          </w:p>
        </w:tc>
        <w:tc>
          <w:tcPr>
            <w:tcW w:w="940" w:type="dxa"/>
            <w:noWrap/>
            <w:vAlign w:val="bottom"/>
            <w:hideMark/>
          </w:tcPr>
          <w:p w14:paraId="71EA090D" w14:textId="425FFE5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3A6A3D05" w14:textId="3C491FC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3.63E-07</w:t>
            </w:r>
          </w:p>
        </w:tc>
        <w:tc>
          <w:tcPr>
            <w:tcW w:w="1300" w:type="dxa"/>
            <w:noWrap/>
            <w:vAlign w:val="bottom"/>
            <w:hideMark/>
          </w:tcPr>
          <w:p w14:paraId="18B3C80E" w14:textId="3F78534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4.00E-07</w:t>
            </w:r>
          </w:p>
        </w:tc>
        <w:tc>
          <w:tcPr>
            <w:tcW w:w="1300" w:type="dxa"/>
            <w:noWrap/>
            <w:vAlign w:val="bottom"/>
            <w:hideMark/>
          </w:tcPr>
          <w:p w14:paraId="440E6F64" w14:textId="7868946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8.30E-07</w:t>
            </w:r>
          </w:p>
        </w:tc>
        <w:tc>
          <w:tcPr>
            <w:tcW w:w="2440" w:type="dxa"/>
            <w:noWrap/>
            <w:vAlign w:val="bottom"/>
            <w:hideMark/>
          </w:tcPr>
          <w:p w14:paraId="78D432E8" w14:textId="3E015BA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0EF38CA2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64A4646B" w14:textId="2571845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K873E</w:t>
            </w:r>
          </w:p>
        </w:tc>
        <w:tc>
          <w:tcPr>
            <w:tcW w:w="940" w:type="dxa"/>
            <w:noWrap/>
            <w:vAlign w:val="bottom"/>
            <w:hideMark/>
          </w:tcPr>
          <w:p w14:paraId="42AA75A5" w14:textId="527CBDE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2070098B" w14:textId="3E69E6D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3.80E-07</w:t>
            </w:r>
          </w:p>
        </w:tc>
        <w:tc>
          <w:tcPr>
            <w:tcW w:w="1300" w:type="dxa"/>
            <w:noWrap/>
            <w:vAlign w:val="bottom"/>
            <w:hideMark/>
          </w:tcPr>
          <w:p w14:paraId="052AE1BB" w14:textId="02919CC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3.03E-07</w:t>
            </w:r>
          </w:p>
        </w:tc>
        <w:tc>
          <w:tcPr>
            <w:tcW w:w="1300" w:type="dxa"/>
            <w:noWrap/>
            <w:vAlign w:val="bottom"/>
            <w:hideMark/>
          </w:tcPr>
          <w:p w14:paraId="59227A4E" w14:textId="0CC0CF8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3.10E-06</w:t>
            </w:r>
          </w:p>
        </w:tc>
        <w:tc>
          <w:tcPr>
            <w:tcW w:w="2440" w:type="dxa"/>
            <w:noWrap/>
            <w:vAlign w:val="bottom"/>
            <w:hideMark/>
          </w:tcPr>
          <w:p w14:paraId="1ABAE518" w14:textId="350E76C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033349F7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066DE32" w14:textId="56895FC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C67Y</w:t>
            </w:r>
          </w:p>
        </w:tc>
        <w:tc>
          <w:tcPr>
            <w:tcW w:w="940" w:type="dxa"/>
            <w:noWrap/>
            <w:vAlign w:val="bottom"/>
            <w:hideMark/>
          </w:tcPr>
          <w:p w14:paraId="0A5C475A" w14:textId="68BA7FE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1129F0AF" w14:textId="3D5AD66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5.20E-07</w:t>
            </w:r>
          </w:p>
        </w:tc>
        <w:tc>
          <w:tcPr>
            <w:tcW w:w="1300" w:type="dxa"/>
            <w:noWrap/>
            <w:vAlign w:val="bottom"/>
            <w:hideMark/>
          </w:tcPr>
          <w:p w14:paraId="11032AC4" w14:textId="647059B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5.64E-07</w:t>
            </w:r>
          </w:p>
        </w:tc>
        <w:tc>
          <w:tcPr>
            <w:tcW w:w="1300" w:type="dxa"/>
            <w:noWrap/>
            <w:vAlign w:val="bottom"/>
            <w:hideMark/>
          </w:tcPr>
          <w:p w14:paraId="418C55BA" w14:textId="332CEA2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3FC1A713" w14:textId="3DBB1D5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029AB476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61A935D6" w14:textId="13913B1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S318C</w:t>
            </w:r>
          </w:p>
        </w:tc>
        <w:tc>
          <w:tcPr>
            <w:tcW w:w="940" w:type="dxa"/>
            <w:noWrap/>
            <w:vAlign w:val="bottom"/>
            <w:hideMark/>
          </w:tcPr>
          <w:p w14:paraId="4C51E1C9" w14:textId="106F4CD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7C4FA7B2" w14:textId="01D7335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5.29E-07</w:t>
            </w:r>
          </w:p>
        </w:tc>
        <w:tc>
          <w:tcPr>
            <w:tcW w:w="1300" w:type="dxa"/>
            <w:noWrap/>
            <w:vAlign w:val="bottom"/>
            <w:hideMark/>
          </w:tcPr>
          <w:p w14:paraId="16E1430A" w14:textId="10A056F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2.54E-07</w:t>
            </w:r>
          </w:p>
        </w:tc>
        <w:tc>
          <w:tcPr>
            <w:tcW w:w="1300" w:type="dxa"/>
            <w:noWrap/>
            <w:vAlign w:val="bottom"/>
            <w:hideMark/>
          </w:tcPr>
          <w:p w14:paraId="5AD59559" w14:textId="4E3A9ED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1.10E-06</w:t>
            </w:r>
          </w:p>
        </w:tc>
        <w:tc>
          <w:tcPr>
            <w:tcW w:w="2440" w:type="dxa"/>
            <w:noWrap/>
            <w:vAlign w:val="bottom"/>
            <w:hideMark/>
          </w:tcPr>
          <w:p w14:paraId="4ECF5272" w14:textId="677C470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4706A92E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0409CC91" w14:textId="7EA310B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L402F</w:t>
            </w:r>
          </w:p>
        </w:tc>
        <w:tc>
          <w:tcPr>
            <w:tcW w:w="940" w:type="dxa"/>
            <w:noWrap/>
            <w:vAlign w:val="bottom"/>
            <w:hideMark/>
          </w:tcPr>
          <w:p w14:paraId="2D6CABE3" w14:textId="3321631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3D0AF876" w14:textId="1B43F61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5.47E-07</w:t>
            </w:r>
          </w:p>
        </w:tc>
        <w:tc>
          <w:tcPr>
            <w:tcW w:w="1300" w:type="dxa"/>
            <w:noWrap/>
            <w:vAlign w:val="bottom"/>
            <w:hideMark/>
          </w:tcPr>
          <w:p w14:paraId="68EAA75F" w14:textId="7703573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3.85E-07</w:t>
            </w:r>
          </w:p>
        </w:tc>
        <w:tc>
          <w:tcPr>
            <w:tcW w:w="1300" w:type="dxa"/>
            <w:noWrap/>
            <w:vAlign w:val="bottom"/>
            <w:hideMark/>
          </w:tcPr>
          <w:p w14:paraId="0D23E5EB" w14:textId="5F8B13F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7.30E-07</w:t>
            </w:r>
          </w:p>
        </w:tc>
        <w:tc>
          <w:tcPr>
            <w:tcW w:w="2440" w:type="dxa"/>
            <w:noWrap/>
            <w:vAlign w:val="bottom"/>
            <w:hideMark/>
          </w:tcPr>
          <w:p w14:paraId="35382C42" w14:textId="5374B55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0E27B1E7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6595354E" w14:textId="7B683A9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G692S</w:t>
            </w:r>
          </w:p>
        </w:tc>
        <w:tc>
          <w:tcPr>
            <w:tcW w:w="940" w:type="dxa"/>
            <w:noWrap/>
            <w:vAlign w:val="bottom"/>
            <w:hideMark/>
          </w:tcPr>
          <w:p w14:paraId="118F97AC" w14:textId="698399F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4CBA5569" w14:textId="17B5A2B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5.81E-07</w:t>
            </w:r>
          </w:p>
        </w:tc>
        <w:tc>
          <w:tcPr>
            <w:tcW w:w="1300" w:type="dxa"/>
            <w:noWrap/>
            <w:vAlign w:val="bottom"/>
            <w:hideMark/>
          </w:tcPr>
          <w:p w14:paraId="236B7244" w14:textId="59A189D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4.85E-07</w:t>
            </w:r>
          </w:p>
        </w:tc>
        <w:tc>
          <w:tcPr>
            <w:tcW w:w="1300" w:type="dxa"/>
            <w:noWrap/>
            <w:vAlign w:val="bottom"/>
            <w:hideMark/>
          </w:tcPr>
          <w:p w14:paraId="6C0B5B5D" w14:textId="62B0D3F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6.70E-07</w:t>
            </w:r>
          </w:p>
        </w:tc>
        <w:tc>
          <w:tcPr>
            <w:tcW w:w="2440" w:type="dxa"/>
            <w:noWrap/>
            <w:vAlign w:val="bottom"/>
            <w:hideMark/>
          </w:tcPr>
          <w:p w14:paraId="0ABCF5A0" w14:textId="379663B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59D30261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23E095EE" w14:textId="6DA4ED1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R352H</w:t>
            </w:r>
          </w:p>
        </w:tc>
        <w:tc>
          <w:tcPr>
            <w:tcW w:w="940" w:type="dxa"/>
            <w:noWrap/>
            <w:vAlign w:val="bottom"/>
            <w:hideMark/>
          </w:tcPr>
          <w:p w14:paraId="4F67BD87" w14:textId="195FF5D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59DED4A9" w14:textId="65896DA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5.86E-07</w:t>
            </w:r>
          </w:p>
        </w:tc>
        <w:tc>
          <w:tcPr>
            <w:tcW w:w="1300" w:type="dxa"/>
            <w:noWrap/>
            <w:vAlign w:val="bottom"/>
            <w:hideMark/>
          </w:tcPr>
          <w:p w14:paraId="54913175" w14:textId="4321D6F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3.18E-07</w:t>
            </w:r>
          </w:p>
        </w:tc>
        <w:tc>
          <w:tcPr>
            <w:tcW w:w="1300" w:type="dxa"/>
            <w:noWrap/>
            <w:vAlign w:val="bottom"/>
            <w:hideMark/>
          </w:tcPr>
          <w:p w14:paraId="61233C14" w14:textId="50186CD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5.10E-07</w:t>
            </w:r>
          </w:p>
        </w:tc>
        <w:tc>
          <w:tcPr>
            <w:tcW w:w="2440" w:type="dxa"/>
            <w:noWrap/>
            <w:vAlign w:val="bottom"/>
            <w:hideMark/>
          </w:tcPr>
          <w:p w14:paraId="1FC4BEA8" w14:textId="2AFC033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265B58FA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0F0F2ACB" w14:textId="1029632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G317D</w:t>
            </w:r>
          </w:p>
        </w:tc>
        <w:tc>
          <w:tcPr>
            <w:tcW w:w="940" w:type="dxa"/>
            <w:noWrap/>
            <w:vAlign w:val="bottom"/>
            <w:hideMark/>
          </w:tcPr>
          <w:p w14:paraId="3B6BD792" w14:textId="6D08D5C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3339C219" w14:textId="0C0BB19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5.97E-07</w:t>
            </w:r>
          </w:p>
        </w:tc>
        <w:tc>
          <w:tcPr>
            <w:tcW w:w="1300" w:type="dxa"/>
            <w:noWrap/>
            <w:vAlign w:val="bottom"/>
            <w:hideMark/>
          </w:tcPr>
          <w:p w14:paraId="49D80C8D" w14:textId="3D0AC79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4.17E-07</w:t>
            </w:r>
          </w:p>
        </w:tc>
        <w:tc>
          <w:tcPr>
            <w:tcW w:w="1300" w:type="dxa"/>
            <w:noWrap/>
            <w:vAlign w:val="bottom"/>
            <w:hideMark/>
          </w:tcPr>
          <w:p w14:paraId="00666467" w14:textId="7462B89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6.70E-07</w:t>
            </w:r>
          </w:p>
        </w:tc>
        <w:tc>
          <w:tcPr>
            <w:tcW w:w="2440" w:type="dxa"/>
            <w:noWrap/>
            <w:vAlign w:val="bottom"/>
            <w:hideMark/>
          </w:tcPr>
          <w:p w14:paraId="73267B76" w14:textId="6CC86F7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254671A7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19714178" w14:textId="3647EC7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A892G</w:t>
            </w:r>
          </w:p>
        </w:tc>
        <w:tc>
          <w:tcPr>
            <w:tcW w:w="940" w:type="dxa"/>
            <w:noWrap/>
            <w:vAlign w:val="bottom"/>
            <w:hideMark/>
          </w:tcPr>
          <w:p w14:paraId="1B1AA910" w14:textId="43BD03A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68D49B6F" w14:textId="700B57F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6.19E-07</w:t>
            </w:r>
          </w:p>
        </w:tc>
        <w:tc>
          <w:tcPr>
            <w:tcW w:w="1300" w:type="dxa"/>
            <w:noWrap/>
            <w:vAlign w:val="bottom"/>
            <w:hideMark/>
          </w:tcPr>
          <w:p w14:paraId="3F5BDC3F" w14:textId="4A7D31B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4.71E-07</w:t>
            </w:r>
          </w:p>
        </w:tc>
        <w:tc>
          <w:tcPr>
            <w:tcW w:w="1300" w:type="dxa"/>
            <w:noWrap/>
            <w:vAlign w:val="bottom"/>
            <w:hideMark/>
          </w:tcPr>
          <w:p w14:paraId="421D3E72" w14:textId="0239FDB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7.70E-07</w:t>
            </w:r>
          </w:p>
        </w:tc>
        <w:tc>
          <w:tcPr>
            <w:tcW w:w="2440" w:type="dxa"/>
            <w:noWrap/>
            <w:vAlign w:val="bottom"/>
            <w:hideMark/>
          </w:tcPr>
          <w:p w14:paraId="76F161EB" w14:textId="6A6044F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6FAA1AC2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1A82E21F" w14:textId="4ED00F9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I141M</w:t>
            </w:r>
          </w:p>
        </w:tc>
        <w:tc>
          <w:tcPr>
            <w:tcW w:w="940" w:type="dxa"/>
            <w:noWrap/>
            <w:vAlign w:val="bottom"/>
            <w:hideMark/>
          </w:tcPr>
          <w:p w14:paraId="14292291" w14:textId="6637129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91FD053" w14:textId="446ED54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6.31E-07</w:t>
            </w:r>
          </w:p>
        </w:tc>
        <w:tc>
          <w:tcPr>
            <w:tcW w:w="1300" w:type="dxa"/>
            <w:noWrap/>
            <w:vAlign w:val="bottom"/>
            <w:hideMark/>
          </w:tcPr>
          <w:p w14:paraId="2487A3BF" w14:textId="7F83958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2.45E-07</w:t>
            </w:r>
          </w:p>
        </w:tc>
        <w:tc>
          <w:tcPr>
            <w:tcW w:w="1300" w:type="dxa"/>
            <w:noWrap/>
            <w:vAlign w:val="bottom"/>
            <w:hideMark/>
          </w:tcPr>
          <w:p w14:paraId="02A19495" w14:textId="584EF42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7.60E-07</w:t>
            </w:r>
          </w:p>
        </w:tc>
        <w:tc>
          <w:tcPr>
            <w:tcW w:w="2440" w:type="dxa"/>
            <w:noWrap/>
            <w:vAlign w:val="bottom"/>
            <w:hideMark/>
          </w:tcPr>
          <w:p w14:paraId="0BCDC278" w14:textId="0970263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5F328681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6BD178E7" w14:textId="4AD8E89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A733V</w:t>
            </w:r>
          </w:p>
        </w:tc>
        <w:tc>
          <w:tcPr>
            <w:tcW w:w="940" w:type="dxa"/>
            <w:noWrap/>
            <w:vAlign w:val="bottom"/>
            <w:hideMark/>
          </w:tcPr>
          <w:p w14:paraId="61291D49" w14:textId="5B1383E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1555516" w14:textId="096920C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6.53E-07</w:t>
            </w:r>
          </w:p>
        </w:tc>
        <w:tc>
          <w:tcPr>
            <w:tcW w:w="1300" w:type="dxa"/>
            <w:noWrap/>
            <w:vAlign w:val="bottom"/>
            <w:hideMark/>
          </w:tcPr>
          <w:p w14:paraId="41ADDF1F" w14:textId="3B033EC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3.15E-07</w:t>
            </w:r>
          </w:p>
        </w:tc>
        <w:tc>
          <w:tcPr>
            <w:tcW w:w="1300" w:type="dxa"/>
            <w:noWrap/>
            <w:vAlign w:val="bottom"/>
            <w:hideMark/>
          </w:tcPr>
          <w:p w14:paraId="46556F98" w14:textId="2105FC5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7.00E-07</w:t>
            </w:r>
          </w:p>
        </w:tc>
        <w:tc>
          <w:tcPr>
            <w:tcW w:w="2440" w:type="dxa"/>
            <w:noWrap/>
            <w:vAlign w:val="bottom"/>
            <w:hideMark/>
          </w:tcPr>
          <w:p w14:paraId="56A6FC86" w14:textId="427BC89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5176A9B8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05EFD4C" w14:textId="32B877C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T347I</w:t>
            </w:r>
          </w:p>
        </w:tc>
        <w:tc>
          <w:tcPr>
            <w:tcW w:w="940" w:type="dxa"/>
            <w:noWrap/>
            <w:vAlign w:val="bottom"/>
            <w:hideMark/>
          </w:tcPr>
          <w:p w14:paraId="6932A8A3" w14:textId="02B22A9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577C7351" w14:textId="0744FC2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7.31E-07</w:t>
            </w:r>
          </w:p>
        </w:tc>
        <w:tc>
          <w:tcPr>
            <w:tcW w:w="1300" w:type="dxa"/>
            <w:noWrap/>
            <w:vAlign w:val="bottom"/>
            <w:hideMark/>
          </w:tcPr>
          <w:p w14:paraId="5C60DF2A" w14:textId="3D4B269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4.25E-07</w:t>
            </w:r>
          </w:p>
        </w:tc>
        <w:tc>
          <w:tcPr>
            <w:tcW w:w="1300" w:type="dxa"/>
            <w:noWrap/>
            <w:vAlign w:val="bottom"/>
            <w:hideMark/>
          </w:tcPr>
          <w:p w14:paraId="0B5E27F3" w14:textId="16AD0C6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3.80E-06</w:t>
            </w:r>
          </w:p>
        </w:tc>
        <w:tc>
          <w:tcPr>
            <w:tcW w:w="2440" w:type="dxa"/>
            <w:noWrap/>
            <w:vAlign w:val="bottom"/>
            <w:hideMark/>
          </w:tcPr>
          <w:p w14:paraId="362F5903" w14:textId="493349F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45C2C614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5059EBAF" w14:textId="4F23A88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E912G</w:t>
            </w:r>
          </w:p>
        </w:tc>
        <w:tc>
          <w:tcPr>
            <w:tcW w:w="940" w:type="dxa"/>
            <w:noWrap/>
            <w:vAlign w:val="bottom"/>
            <w:hideMark/>
          </w:tcPr>
          <w:p w14:paraId="122AEA57" w14:textId="4ACB06D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136CC262" w14:textId="6EE7328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7.97E-07</w:t>
            </w:r>
          </w:p>
        </w:tc>
        <w:tc>
          <w:tcPr>
            <w:tcW w:w="1300" w:type="dxa"/>
            <w:noWrap/>
            <w:vAlign w:val="bottom"/>
            <w:hideMark/>
          </w:tcPr>
          <w:p w14:paraId="4E69D49C" w14:textId="51E297A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1.60E-07</w:t>
            </w:r>
          </w:p>
        </w:tc>
        <w:tc>
          <w:tcPr>
            <w:tcW w:w="1300" w:type="dxa"/>
            <w:noWrap/>
            <w:vAlign w:val="bottom"/>
            <w:hideMark/>
          </w:tcPr>
          <w:p w14:paraId="4D0E488D" w14:textId="02F4452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1.10E-06</w:t>
            </w:r>
          </w:p>
        </w:tc>
        <w:tc>
          <w:tcPr>
            <w:tcW w:w="2440" w:type="dxa"/>
            <w:noWrap/>
            <w:vAlign w:val="bottom"/>
            <w:hideMark/>
          </w:tcPr>
          <w:p w14:paraId="380227EF" w14:textId="42DACB7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4479DE64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5C35C754" w14:textId="69FD5ED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Q61P</w:t>
            </w:r>
          </w:p>
        </w:tc>
        <w:tc>
          <w:tcPr>
            <w:tcW w:w="940" w:type="dxa"/>
            <w:noWrap/>
            <w:vAlign w:val="bottom"/>
            <w:hideMark/>
          </w:tcPr>
          <w:p w14:paraId="4F050DBF" w14:textId="2FA58B7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FED27BD" w14:textId="52A1011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8.33E-07</w:t>
            </w:r>
          </w:p>
        </w:tc>
        <w:tc>
          <w:tcPr>
            <w:tcW w:w="1300" w:type="dxa"/>
            <w:noWrap/>
            <w:vAlign w:val="bottom"/>
            <w:hideMark/>
          </w:tcPr>
          <w:p w14:paraId="181A3EDA" w14:textId="4C20429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9.06E-07</w:t>
            </w:r>
          </w:p>
        </w:tc>
        <w:tc>
          <w:tcPr>
            <w:tcW w:w="1300" w:type="dxa"/>
            <w:noWrap/>
            <w:vAlign w:val="bottom"/>
            <w:hideMark/>
          </w:tcPr>
          <w:p w14:paraId="41E9E5B8" w14:textId="7C5D3B5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451EAA58" w14:textId="511DDEE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48931757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125575CD" w14:textId="710D92A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E580V</w:t>
            </w:r>
          </w:p>
        </w:tc>
        <w:tc>
          <w:tcPr>
            <w:tcW w:w="940" w:type="dxa"/>
            <w:noWrap/>
            <w:vAlign w:val="bottom"/>
            <w:hideMark/>
          </w:tcPr>
          <w:p w14:paraId="3552A0EE" w14:textId="7191277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3DF49F35" w14:textId="1167E07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9.85E-07</w:t>
            </w:r>
          </w:p>
        </w:tc>
        <w:tc>
          <w:tcPr>
            <w:tcW w:w="1300" w:type="dxa"/>
            <w:noWrap/>
            <w:vAlign w:val="bottom"/>
            <w:hideMark/>
          </w:tcPr>
          <w:p w14:paraId="6C8C7870" w14:textId="13EF1BE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3.97E-07</w:t>
            </w:r>
          </w:p>
        </w:tc>
        <w:tc>
          <w:tcPr>
            <w:tcW w:w="1300" w:type="dxa"/>
            <w:noWrap/>
            <w:vAlign w:val="bottom"/>
            <w:hideMark/>
          </w:tcPr>
          <w:p w14:paraId="63F545C4" w14:textId="038550E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5.40E-07</w:t>
            </w:r>
          </w:p>
        </w:tc>
        <w:tc>
          <w:tcPr>
            <w:tcW w:w="2440" w:type="dxa"/>
            <w:noWrap/>
            <w:vAlign w:val="bottom"/>
            <w:hideMark/>
          </w:tcPr>
          <w:p w14:paraId="53824B64" w14:textId="0ADBEFE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7FE064AD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4DF3408B" w14:textId="21C86D7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M707I</w:t>
            </w:r>
          </w:p>
        </w:tc>
        <w:tc>
          <w:tcPr>
            <w:tcW w:w="940" w:type="dxa"/>
            <w:noWrap/>
            <w:vAlign w:val="bottom"/>
            <w:hideMark/>
          </w:tcPr>
          <w:p w14:paraId="7FAC5351" w14:textId="5FCA503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11054982" w14:textId="2DBF266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9.92E-07</w:t>
            </w:r>
          </w:p>
        </w:tc>
        <w:tc>
          <w:tcPr>
            <w:tcW w:w="1300" w:type="dxa"/>
            <w:noWrap/>
            <w:vAlign w:val="bottom"/>
            <w:hideMark/>
          </w:tcPr>
          <w:p w14:paraId="12E1B61A" w14:textId="0ECB68D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3.92E-07</w:t>
            </w:r>
          </w:p>
        </w:tc>
        <w:tc>
          <w:tcPr>
            <w:tcW w:w="1300" w:type="dxa"/>
            <w:noWrap/>
            <w:vAlign w:val="bottom"/>
            <w:hideMark/>
          </w:tcPr>
          <w:p w14:paraId="7813CDEC" w14:textId="6984BE5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2.10E-06</w:t>
            </w:r>
          </w:p>
        </w:tc>
        <w:tc>
          <w:tcPr>
            <w:tcW w:w="2440" w:type="dxa"/>
            <w:noWrap/>
            <w:vAlign w:val="bottom"/>
            <w:hideMark/>
          </w:tcPr>
          <w:p w14:paraId="2ACFC5B4" w14:textId="68C7744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4BADA70E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5E833C54" w14:textId="1300802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T44M</w:t>
            </w:r>
          </w:p>
        </w:tc>
        <w:tc>
          <w:tcPr>
            <w:tcW w:w="940" w:type="dxa"/>
            <w:noWrap/>
            <w:vAlign w:val="bottom"/>
            <w:hideMark/>
          </w:tcPr>
          <w:p w14:paraId="184829F9" w14:textId="68ADE25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60" w:type="dxa"/>
            <w:noWrap/>
            <w:vAlign w:val="bottom"/>
            <w:hideMark/>
          </w:tcPr>
          <w:p w14:paraId="237EEC3B" w14:textId="694FCB9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1.09E-06</w:t>
            </w:r>
          </w:p>
        </w:tc>
        <w:tc>
          <w:tcPr>
            <w:tcW w:w="1300" w:type="dxa"/>
            <w:noWrap/>
            <w:vAlign w:val="bottom"/>
            <w:hideMark/>
          </w:tcPr>
          <w:p w14:paraId="573964CE" w14:textId="63FAF8D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7.29E-07</w:t>
            </w:r>
          </w:p>
        </w:tc>
        <w:tc>
          <w:tcPr>
            <w:tcW w:w="1300" w:type="dxa"/>
            <w:noWrap/>
            <w:vAlign w:val="bottom"/>
            <w:hideMark/>
          </w:tcPr>
          <w:p w14:paraId="4FDD16B7" w14:textId="583B593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5.50E-07</w:t>
            </w:r>
          </w:p>
        </w:tc>
        <w:tc>
          <w:tcPr>
            <w:tcW w:w="2440" w:type="dxa"/>
            <w:noWrap/>
            <w:vAlign w:val="bottom"/>
            <w:hideMark/>
          </w:tcPr>
          <w:p w14:paraId="6FBD4930" w14:textId="0281B34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37A2F577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5FEE9E39" w14:textId="181D5BB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G122S</w:t>
            </w:r>
          </w:p>
        </w:tc>
        <w:tc>
          <w:tcPr>
            <w:tcW w:w="940" w:type="dxa"/>
            <w:noWrap/>
            <w:vAlign w:val="bottom"/>
            <w:hideMark/>
          </w:tcPr>
          <w:p w14:paraId="00B32C86" w14:textId="15FDCD7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74BFBA0A" w14:textId="40B377B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1.18E-06</w:t>
            </w:r>
          </w:p>
        </w:tc>
        <w:tc>
          <w:tcPr>
            <w:tcW w:w="1300" w:type="dxa"/>
            <w:noWrap/>
            <w:vAlign w:val="bottom"/>
            <w:hideMark/>
          </w:tcPr>
          <w:p w14:paraId="7A50F5A9" w14:textId="2727704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8.12E-07</w:t>
            </w:r>
          </w:p>
        </w:tc>
        <w:tc>
          <w:tcPr>
            <w:tcW w:w="1300" w:type="dxa"/>
            <w:noWrap/>
            <w:vAlign w:val="bottom"/>
            <w:hideMark/>
          </w:tcPr>
          <w:p w14:paraId="0EED4CA8" w14:textId="6B1656E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1.10E-06</w:t>
            </w:r>
          </w:p>
        </w:tc>
        <w:tc>
          <w:tcPr>
            <w:tcW w:w="2440" w:type="dxa"/>
            <w:noWrap/>
            <w:vAlign w:val="bottom"/>
            <w:hideMark/>
          </w:tcPr>
          <w:p w14:paraId="40A2910A" w14:textId="48B9C45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389B70B3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01AF9EFD" w14:textId="5EBF4DF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Y104C</w:t>
            </w:r>
          </w:p>
        </w:tc>
        <w:tc>
          <w:tcPr>
            <w:tcW w:w="940" w:type="dxa"/>
            <w:noWrap/>
            <w:vAlign w:val="bottom"/>
            <w:hideMark/>
          </w:tcPr>
          <w:p w14:paraId="5E7AC5F0" w14:textId="054BA1B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270864BA" w14:textId="2B163EA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1.58E-06</w:t>
            </w:r>
          </w:p>
        </w:tc>
        <w:tc>
          <w:tcPr>
            <w:tcW w:w="1300" w:type="dxa"/>
            <w:noWrap/>
            <w:vAlign w:val="bottom"/>
            <w:hideMark/>
          </w:tcPr>
          <w:p w14:paraId="080CF390" w14:textId="2C7BBEC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1.93E-07</w:t>
            </w:r>
          </w:p>
        </w:tc>
        <w:tc>
          <w:tcPr>
            <w:tcW w:w="1300" w:type="dxa"/>
            <w:noWrap/>
            <w:vAlign w:val="bottom"/>
            <w:hideMark/>
          </w:tcPr>
          <w:p w14:paraId="73E8936E" w14:textId="65EE053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4.40E-07</w:t>
            </w:r>
          </w:p>
        </w:tc>
        <w:tc>
          <w:tcPr>
            <w:tcW w:w="2440" w:type="dxa"/>
            <w:noWrap/>
            <w:vAlign w:val="bottom"/>
            <w:hideMark/>
          </w:tcPr>
          <w:p w14:paraId="3C6CE509" w14:textId="4015261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Wild Type Like</w:t>
            </w:r>
          </w:p>
        </w:tc>
      </w:tr>
      <w:tr w:rsidR="00600224" w:rsidRPr="007A1D2A" w14:paraId="52EF2811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E3F421E" w14:textId="4CD85F3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G711R</w:t>
            </w:r>
          </w:p>
        </w:tc>
        <w:tc>
          <w:tcPr>
            <w:tcW w:w="940" w:type="dxa"/>
            <w:noWrap/>
            <w:vAlign w:val="bottom"/>
            <w:hideMark/>
          </w:tcPr>
          <w:p w14:paraId="5494B236" w14:textId="664B034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6785A38C" w14:textId="011B4C2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2.00E-06</w:t>
            </w:r>
          </w:p>
        </w:tc>
        <w:tc>
          <w:tcPr>
            <w:tcW w:w="1300" w:type="dxa"/>
            <w:noWrap/>
            <w:vAlign w:val="bottom"/>
            <w:hideMark/>
          </w:tcPr>
          <w:p w14:paraId="0CE01B36" w14:textId="50ABA68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4.67E-07</w:t>
            </w:r>
          </w:p>
        </w:tc>
        <w:tc>
          <w:tcPr>
            <w:tcW w:w="1300" w:type="dxa"/>
            <w:noWrap/>
            <w:vAlign w:val="bottom"/>
            <w:hideMark/>
          </w:tcPr>
          <w:p w14:paraId="0C80A8EF" w14:textId="4DAFE98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3EDD82C9" w14:textId="774FF2B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079E34E7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BE10638" w14:textId="1414818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T743I</w:t>
            </w:r>
          </w:p>
        </w:tc>
        <w:tc>
          <w:tcPr>
            <w:tcW w:w="940" w:type="dxa"/>
            <w:noWrap/>
            <w:vAlign w:val="bottom"/>
            <w:hideMark/>
          </w:tcPr>
          <w:p w14:paraId="34FBFCB3" w14:textId="214B9CB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421A332C" w14:textId="2BDBCAB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2.42E-06</w:t>
            </w:r>
          </w:p>
        </w:tc>
        <w:tc>
          <w:tcPr>
            <w:tcW w:w="1300" w:type="dxa"/>
            <w:noWrap/>
            <w:vAlign w:val="bottom"/>
            <w:hideMark/>
          </w:tcPr>
          <w:p w14:paraId="0229F827" w14:textId="75B404D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2.94E-06</w:t>
            </w:r>
          </w:p>
        </w:tc>
        <w:tc>
          <w:tcPr>
            <w:tcW w:w="1300" w:type="dxa"/>
            <w:noWrap/>
            <w:vAlign w:val="bottom"/>
            <w:hideMark/>
          </w:tcPr>
          <w:p w14:paraId="1F21A97E" w14:textId="2BC8D69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696FF887" w14:textId="2515937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441024D1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5B603DEF" w14:textId="54ECFF1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A618V</w:t>
            </w:r>
          </w:p>
        </w:tc>
        <w:tc>
          <w:tcPr>
            <w:tcW w:w="940" w:type="dxa"/>
            <w:noWrap/>
            <w:vAlign w:val="bottom"/>
            <w:hideMark/>
          </w:tcPr>
          <w:p w14:paraId="068031B7" w14:textId="4F29F26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7EFFE5AF" w14:textId="324AEA1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2.49E-06</w:t>
            </w:r>
          </w:p>
        </w:tc>
        <w:tc>
          <w:tcPr>
            <w:tcW w:w="1300" w:type="dxa"/>
            <w:noWrap/>
            <w:vAlign w:val="bottom"/>
            <w:hideMark/>
          </w:tcPr>
          <w:p w14:paraId="3A1B7139" w14:textId="1AEA0CC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2.44E-06</w:t>
            </w:r>
          </w:p>
        </w:tc>
        <w:tc>
          <w:tcPr>
            <w:tcW w:w="1300" w:type="dxa"/>
            <w:noWrap/>
            <w:vAlign w:val="bottom"/>
            <w:hideMark/>
          </w:tcPr>
          <w:p w14:paraId="49D35AEB" w14:textId="3F669D7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4C53C096" w14:textId="4C904F5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19B1C168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A61361A" w14:textId="4FA24DD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L521P</w:t>
            </w:r>
          </w:p>
        </w:tc>
        <w:tc>
          <w:tcPr>
            <w:tcW w:w="940" w:type="dxa"/>
            <w:noWrap/>
            <w:vAlign w:val="bottom"/>
            <w:hideMark/>
          </w:tcPr>
          <w:p w14:paraId="4E03F5DE" w14:textId="275B4ED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8FC3046" w14:textId="371884F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3.20E-06</w:t>
            </w:r>
          </w:p>
        </w:tc>
        <w:tc>
          <w:tcPr>
            <w:tcW w:w="1300" w:type="dxa"/>
            <w:noWrap/>
            <w:vAlign w:val="bottom"/>
            <w:hideMark/>
          </w:tcPr>
          <w:p w14:paraId="4DD4B31D" w14:textId="257794E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3.64E-06</w:t>
            </w:r>
          </w:p>
        </w:tc>
        <w:tc>
          <w:tcPr>
            <w:tcW w:w="1300" w:type="dxa"/>
            <w:noWrap/>
            <w:vAlign w:val="bottom"/>
            <w:hideMark/>
          </w:tcPr>
          <w:p w14:paraId="73E83686" w14:textId="3584630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1.40E-05</w:t>
            </w:r>
          </w:p>
        </w:tc>
        <w:tc>
          <w:tcPr>
            <w:tcW w:w="2440" w:type="dxa"/>
            <w:noWrap/>
            <w:vAlign w:val="bottom"/>
            <w:hideMark/>
          </w:tcPr>
          <w:p w14:paraId="2E80AE76" w14:textId="7FBEAA8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34BC9CDA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535572C5" w14:textId="7119B64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L457P</w:t>
            </w:r>
          </w:p>
        </w:tc>
        <w:tc>
          <w:tcPr>
            <w:tcW w:w="940" w:type="dxa"/>
            <w:noWrap/>
            <w:vAlign w:val="bottom"/>
            <w:hideMark/>
          </w:tcPr>
          <w:p w14:paraId="558DA46F" w14:textId="5E8A5D7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35EA1CC1" w14:textId="59CB804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3.39E-06</w:t>
            </w:r>
          </w:p>
        </w:tc>
        <w:tc>
          <w:tcPr>
            <w:tcW w:w="1300" w:type="dxa"/>
            <w:noWrap/>
            <w:vAlign w:val="bottom"/>
            <w:hideMark/>
          </w:tcPr>
          <w:p w14:paraId="715DD733" w14:textId="36679B1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3.20E-06</w:t>
            </w:r>
          </w:p>
        </w:tc>
        <w:tc>
          <w:tcPr>
            <w:tcW w:w="1300" w:type="dxa"/>
            <w:noWrap/>
            <w:vAlign w:val="bottom"/>
            <w:hideMark/>
          </w:tcPr>
          <w:p w14:paraId="3815BD7C" w14:textId="4010A01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3512FE90" w14:textId="58515A4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126CCDD4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42DA160F" w14:textId="0BE97A9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G693D</w:t>
            </w:r>
          </w:p>
        </w:tc>
        <w:tc>
          <w:tcPr>
            <w:tcW w:w="940" w:type="dxa"/>
            <w:noWrap/>
            <w:vAlign w:val="bottom"/>
            <w:hideMark/>
          </w:tcPr>
          <w:p w14:paraId="190AC94E" w14:textId="11BC4F2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4DD96FC8" w14:textId="16018DF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3.68E-06</w:t>
            </w:r>
          </w:p>
        </w:tc>
        <w:tc>
          <w:tcPr>
            <w:tcW w:w="1300" w:type="dxa"/>
            <w:noWrap/>
            <w:vAlign w:val="bottom"/>
            <w:hideMark/>
          </w:tcPr>
          <w:p w14:paraId="29A21935" w14:textId="2A8030D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1.24E-06</w:t>
            </w:r>
          </w:p>
        </w:tc>
        <w:tc>
          <w:tcPr>
            <w:tcW w:w="1300" w:type="dxa"/>
            <w:noWrap/>
            <w:vAlign w:val="bottom"/>
            <w:hideMark/>
          </w:tcPr>
          <w:p w14:paraId="4AADE005" w14:textId="263BF9A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0B77EA86" w14:textId="19A68AD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2984297D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73210BDD" w14:textId="3E15BEE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C345R</w:t>
            </w:r>
          </w:p>
        </w:tc>
        <w:tc>
          <w:tcPr>
            <w:tcW w:w="940" w:type="dxa"/>
            <w:noWrap/>
            <w:vAlign w:val="bottom"/>
            <w:hideMark/>
          </w:tcPr>
          <w:p w14:paraId="50CFC877" w14:textId="0E37C00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4E4A6A2D" w14:textId="2DAD6E6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3.76E-06</w:t>
            </w:r>
          </w:p>
        </w:tc>
        <w:tc>
          <w:tcPr>
            <w:tcW w:w="1300" w:type="dxa"/>
            <w:noWrap/>
            <w:vAlign w:val="bottom"/>
            <w:hideMark/>
          </w:tcPr>
          <w:p w14:paraId="17D81E3C" w14:textId="348E529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1.26E-06</w:t>
            </w:r>
          </w:p>
        </w:tc>
        <w:tc>
          <w:tcPr>
            <w:tcW w:w="1300" w:type="dxa"/>
            <w:noWrap/>
            <w:vAlign w:val="bottom"/>
            <w:hideMark/>
          </w:tcPr>
          <w:p w14:paraId="590CAE20" w14:textId="2D89407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5680E2A8" w14:textId="70733FD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6621D36B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4E386DCF" w14:textId="3414AD0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C345Y</w:t>
            </w:r>
          </w:p>
        </w:tc>
        <w:tc>
          <w:tcPr>
            <w:tcW w:w="940" w:type="dxa"/>
            <w:noWrap/>
            <w:vAlign w:val="bottom"/>
            <w:hideMark/>
          </w:tcPr>
          <w:p w14:paraId="66851F46" w14:textId="1513707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1C0D9D32" w14:textId="02B0392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4.03E-06</w:t>
            </w:r>
          </w:p>
        </w:tc>
        <w:tc>
          <w:tcPr>
            <w:tcW w:w="1300" w:type="dxa"/>
            <w:noWrap/>
            <w:vAlign w:val="bottom"/>
            <w:hideMark/>
          </w:tcPr>
          <w:p w14:paraId="515435B2" w14:textId="77FFC38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1.32E-06</w:t>
            </w:r>
          </w:p>
        </w:tc>
        <w:tc>
          <w:tcPr>
            <w:tcW w:w="1300" w:type="dxa"/>
            <w:noWrap/>
            <w:vAlign w:val="bottom"/>
            <w:hideMark/>
          </w:tcPr>
          <w:p w14:paraId="269CBFCA" w14:textId="4ADA126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66765EDB" w14:textId="761AF59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70D86284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AB8A43C" w14:textId="1E873CD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D524Y</w:t>
            </w:r>
          </w:p>
        </w:tc>
        <w:tc>
          <w:tcPr>
            <w:tcW w:w="940" w:type="dxa"/>
            <w:noWrap/>
            <w:vAlign w:val="bottom"/>
            <w:hideMark/>
          </w:tcPr>
          <w:p w14:paraId="788C7810" w14:textId="37E7E24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3FE703EF" w14:textId="26C0D58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4.04E-06</w:t>
            </w:r>
          </w:p>
        </w:tc>
        <w:tc>
          <w:tcPr>
            <w:tcW w:w="1300" w:type="dxa"/>
            <w:noWrap/>
            <w:vAlign w:val="bottom"/>
            <w:hideMark/>
          </w:tcPr>
          <w:p w14:paraId="1C8EC710" w14:textId="09B570C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2.39E-06</w:t>
            </w:r>
          </w:p>
        </w:tc>
        <w:tc>
          <w:tcPr>
            <w:tcW w:w="1300" w:type="dxa"/>
            <w:noWrap/>
            <w:vAlign w:val="bottom"/>
            <w:hideMark/>
          </w:tcPr>
          <w:p w14:paraId="2C775F1F" w14:textId="1C6BF04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7A88E57A" w14:textId="7D5C51D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49FB6E11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848630E" w14:textId="4577DD2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R371S</w:t>
            </w:r>
          </w:p>
        </w:tc>
        <w:tc>
          <w:tcPr>
            <w:tcW w:w="940" w:type="dxa"/>
            <w:noWrap/>
            <w:vAlign w:val="bottom"/>
            <w:hideMark/>
          </w:tcPr>
          <w:p w14:paraId="2648FCD7" w14:textId="1C6DBF4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591892B4" w14:textId="3156624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4.11E-06</w:t>
            </w:r>
          </w:p>
        </w:tc>
        <w:tc>
          <w:tcPr>
            <w:tcW w:w="1300" w:type="dxa"/>
            <w:noWrap/>
            <w:vAlign w:val="bottom"/>
            <w:hideMark/>
          </w:tcPr>
          <w:p w14:paraId="1EC0F1FD" w14:textId="20295E1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2.87E-06</w:t>
            </w:r>
          </w:p>
        </w:tc>
        <w:tc>
          <w:tcPr>
            <w:tcW w:w="1300" w:type="dxa"/>
            <w:noWrap/>
            <w:vAlign w:val="bottom"/>
            <w:hideMark/>
          </w:tcPr>
          <w:p w14:paraId="6B102E48" w14:textId="387ECE3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66CC62E9" w14:textId="6BFD5B9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3573663B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4DBA71D2" w14:textId="73E0DED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G772D</w:t>
            </w:r>
          </w:p>
        </w:tc>
        <w:tc>
          <w:tcPr>
            <w:tcW w:w="940" w:type="dxa"/>
            <w:noWrap/>
            <w:vAlign w:val="bottom"/>
            <w:hideMark/>
          </w:tcPr>
          <w:p w14:paraId="081C1E33" w14:textId="3AFADAE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39BF52AF" w14:textId="527D501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4.25E-06</w:t>
            </w:r>
          </w:p>
        </w:tc>
        <w:tc>
          <w:tcPr>
            <w:tcW w:w="1300" w:type="dxa"/>
            <w:noWrap/>
            <w:vAlign w:val="bottom"/>
            <w:hideMark/>
          </w:tcPr>
          <w:p w14:paraId="7BD3DA56" w14:textId="54F50DB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1.47E-06</w:t>
            </w:r>
          </w:p>
        </w:tc>
        <w:tc>
          <w:tcPr>
            <w:tcW w:w="1300" w:type="dxa"/>
            <w:noWrap/>
            <w:vAlign w:val="bottom"/>
            <w:hideMark/>
          </w:tcPr>
          <w:p w14:paraId="096C227C" w14:textId="69383EA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1473B1A9" w14:textId="222A841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54CB57E1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2725A400" w14:textId="16C5CC2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P640L</w:t>
            </w:r>
          </w:p>
        </w:tc>
        <w:tc>
          <w:tcPr>
            <w:tcW w:w="940" w:type="dxa"/>
            <w:noWrap/>
            <w:vAlign w:val="bottom"/>
            <w:hideMark/>
          </w:tcPr>
          <w:p w14:paraId="37C9D8A2" w14:textId="2CE318E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55889E29" w14:textId="60C59C2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4.38E-06</w:t>
            </w:r>
          </w:p>
        </w:tc>
        <w:tc>
          <w:tcPr>
            <w:tcW w:w="1300" w:type="dxa"/>
            <w:noWrap/>
            <w:vAlign w:val="bottom"/>
            <w:hideMark/>
          </w:tcPr>
          <w:p w14:paraId="75286687" w14:textId="051CAB3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5.25E-07</w:t>
            </w:r>
          </w:p>
        </w:tc>
        <w:tc>
          <w:tcPr>
            <w:tcW w:w="1300" w:type="dxa"/>
            <w:noWrap/>
            <w:vAlign w:val="bottom"/>
            <w:hideMark/>
          </w:tcPr>
          <w:p w14:paraId="29F24EDE" w14:textId="5DAC2FA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4FC85E02" w14:textId="3417583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4CF0C98D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17F734D2" w14:textId="3AAE6E8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D621N</w:t>
            </w:r>
          </w:p>
        </w:tc>
        <w:tc>
          <w:tcPr>
            <w:tcW w:w="940" w:type="dxa"/>
            <w:noWrap/>
            <w:vAlign w:val="bottom"/>
            <w:hideMark/>
          </w:tcPr>
          <w:p w14:paraId="2B7D510D" w14:textId="3D29B4F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19B30CD" w14:textId="18DFA22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4.54E-06</w:t>
            </w:r>
          </w:p>
        </w:tc>
        <w:tc>
          <w:tcPr>
            <w:tcW w:w="1300" w:type="dxa"/>
            <w:noWrap/>
            <w:vAlign w:val="bottom"/>
            <w:hideMark/>
          </w:tcPr>
          <w:p w14:paraId="39ABE11F" w14:textId="0C392C4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2.60E-06</w:t>
            </w:r>
          </w:p>
        </w:tc>
        <w:tc>
          <w:tcPr>
            <w:tcW w:w="1300" w:type="dxa"/>
            <w:noWrap/>
            <w:vAlign w:val="bottom"/>
            <w:hideMark/>
          </w:tcPr>
          <w:p w14:paraId="11E82208" w14:textId="37555AF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116E3B97" w14:textId="214CD51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19FBEECE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4C70FAD1" w14:textId="77FDAD9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G772E</w:t>
            </w:r>
          </w:p>
        </w:tc>
        <w:tc>
          <w:tcPr>
            <w:tcW w:w="940" w:type="dxa"/>
            <w:noWrap/>
            <w:vAlign w:val="bottom"/>
            <w:hideMark/>
          </w:tcPr>
          <w:p w14:paraId="7C487516" w14:textId="7C74C36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2C0CDB9" w14:textId="07FE100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4.65E-06</w:t>
            </w:r>
          </w:p>
        </w:tc>
        <w:tc>
          <w:tcPr>
            <w:tcW w:w="1300" w:type="dxa"/>
            <w:noWrap/>
            <w:vAlign w:val="bottom"/>
            <w:hideMark/>
          </w:tcPr>
          <w:p w14:paraId="39A0E815" w14:textId="64C56F2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2.20E-06</w:t>
            </w:r>
          </w:p>
        </w:tc>
        <w:tc>
          <w:tcPr>
            <w:tcW w:w="1300" w:type="dxa"/>
            <w:noWrap/>
            <w:vAlign w:val="bottom"/>
            <w:hideMark/>
          </w:tcPr>
          <w:p w14:paraId="6CF4381C" w14:textId="6ED29A8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701969C7" w14:textId="220707B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22E0885B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710523E2" w14:textId="1C25C86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S695N</w:t>
            </w:r>
          </w:p>
        </w:tc>
        <w:tc>
          <w:tcPr>
            <w:tcW w:w="940" w:type="dxa"/>
            <w:noWrap/>
            <w:vAlign w:val="bottom"/>
            <w:hideMark/>
          </w:tcPr>
          <w:p w14:paraId="12D35B9A" w14:textId="30873FD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516DEF99" w14:textId="3DA7E19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4.68E-06</w:t>
            </w:r>
          </w:p>
        </w:tc>
        <w:tc>
          <w:tcPr>
            <w:tcW w:w="1300" w:type="dxa"/>
            <w:noWrap/>
            <w:vAlign w:val="bottom"/>
            <w:hideMark/>
          </w:tcPr>
          <w:p w14:paraId="018D9375" w14:textId="643E6FA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1.94E-06</w:t>
            </w:r>
          </w:p>
        </w:tc>
        <w:tc>
          <w:tcPr>
            <w:tcW w:w="1300" w:type="dxa"/>
            <w:noWrap/>
            <w:vAlign w:val="bottom"/>
            <w:hideMark/>
          </w:tcPr>
          <w:p w14:paraId="2F5E9EEF" w14:textId="65B3A42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5C040FD7" w14:textId="3043BAB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0D973EE3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1ADBD3BE" w14:textId="1ACC3F6F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C716R</w:t>
            </w:r>
          </w:p>
        </w:tc>
        <w:tc>
          <w:tcPr>
            <w:tcW w:w="940" w:type="dxa"/>
            <w:noWrap/>
            <w:vAlign w:val="bottom"/>
            <w:hideMark/>
          </w:tcPr>
          <w:p w14:paraId="65165A7F" w14:textId="2843004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259AA5A9" w14:textId="6AF194B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4.97E-06</w:t>
            </w:r>
          </w:p>
        </w:tc>
        <w:tc>
          <w:tcPr>
            <w:tcW w:w="1300" w:type="dxa"/>
            <w:noWrap/>
            <w:vAlign w:val="bottom"/>
            <w:hideMark/>
          </w:tcPr>
          <w:p w14:paraId="38D210F9" w14:textId="45A7905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5.30E-06</w:t>
            </w:r>
          </w:p>
        </w:tc>
        <w:tc>
          <w:tcPr>
            <w:tcW w:w="1300" w:type="dxa"/>
            <w:noWrap/>
            <w:vAlign w:val="bottom"/>
            <w:hideMark/>
          </w:tcPr>
          <w:p w14:paraId="6DE1EC5B" w14:textId="333F7CF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0F355F57" w14:textId="0418E4B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265CD6B5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7E54395E" w14:textId="1120E94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G350R</w:t>
            </w:r>
          </w:p>
        </w:tc>
        <w:tc>
          <w:tcPr>
            <w:tcW w:w="940" w:type="dxa"/>
            <w:noWrap/>
            <w:vAlign w:val="bottom"/>
            <w:hideMark/>
          </w:tcPr>
          <w:p w14:paraId="5CBBE0D7" w14:textId="6924D46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2EAD7CD0" w14:textId="24F4B01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5.05E-06</w:t>
            </w:r>
          </w:p>
        </w:tc>
        <w:tc>
          <w:tcPr>
            <w:tcW w:w="1300" w:type="dxa"/>
            <w:noWrap/>
            <w:vAlign w:val="bottom"/>
            <w:hideMark/>
          </w:tcPr>
          <w:p w14:paraId="5099FE38" w14:textId="44C07AD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5.17E-06</w:t>
            </w:r>
          </w:p>
        </w:tc>
        <w:tc>
          <w:tcPr>
            <w:tcW w:w="1300" w:type="dxa"/>
            <w:noWrap/>
            <w:vAlign w:val="bottom"/>
            <w:hideMark/>
          </w:tcPr>
          <w:p w14:paraId="3EBA8F33" w14:textId="5584BD1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1.50E-05</w:t>
            </w:r>
          </w:p>
        </w:tc>
        <w:tc>
          <w:tcPr>
            <w:tcW w:w="2440" w:type="dxa"/>
            <w:noWrap/>
            <w:vAlign w:val="bottom"/>
            <w:hideMark/>
          </w:tcPr>
          <w:p w14:paraId="16145DBD" w14:textId="0448627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3A003B04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52A59653" w14:textId="05BBDC1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S742L</w:t>
            </w:r>
          </w:p>
        </w:tc>
        <w:tc>
          <w:tcPr>
            <w:tcW w:w="940" w:type="dxa"/>
            <w:noWrap/>
            <w:vAlign w:val="bottom"/>
            <w:hideMark/>
          </w:tcPr>
          <w:p w14:paraId="42C543C3" w14:textId="2840AEE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24C5778B" w14:textId="3D88B2F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5.21E-06</w:t>
            </w:r>
          </w:p>
        </w:tc>
        <w:tc>
          <w:tcPr>
            <w:tcW w:w="1300" w:type="dxa"/>
            <w:noWrap/>
            <w:vAlign w:val="bottom"/>
            <w:hideMark/>
          </w:tcPr>
          <w:p w14:paraId="4687D1F5" w14:textId="771D66D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4.10E-06</w:t>
            </w:r>
          </w:p>
        </w:tc>
        <w:tc>
          <w:tcPr>
            <w:tcW w:w="1300" w:type="dxa"/>
            <w:noWrap/>
            <w:vAlign w:val="bottom"/>
            <w:hideMark/>
          </w:tcPr>
          <w:p w14:paraId="638E8243" w14:textId="1DC1DBC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1.80E-05</w:t>
            </w:r>
          </w:p>
        </w:tc>
        <w:tc>
          <w:tcPr>
            <w:tcW w:w="2440" w:type="dxa"/>
            <w:noWrap/>
            <w:vAlign w:val="bottom"/>
            <w:hideMark/>
          </w:tcPr>
          <w:p w14:paraId="6D283182" w14:textId="488CDE3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1F98CD5D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</w:tcPr>
          <w:p w14:paraId="4CC46FC3" w14:textId="5F34B37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S762Y</w:t>
            </w:r>
          </w:p>
        </w:tc>
        <w:tc>
          <w:tcPr>
            <w:tcW w:w="940" w:type="dxa"/>
            <w:noWrap/>
            <w:vAlign w:val="bottom"/>
          </w:tcPr>
          <w:p w14:paraId="27007A83" w14:textId="03D51EB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</w:tcPr>
          <w:p w14:paraId="5868C8EF" w14:textId="2208277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5.79E-06</w:t>
            </w:r>
          </w:p>
        </w:tc>
        <w:tc>
          <w:tcPr>
            <w:tcW w:w="1300" w:type="dxa"/>
            <w:noWrap/>
            <w:vAlign w:val="bottom"/>
          </w:tcPr>
          <w:p w14:paraId="46F14E64" w14:textId="2DDE3FD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5.79E-06</w:t>
            </w:r>
          </w:p>
        </w:tc>
        <w:tc>
          <w:tcPr>
            <w:tcW w:w="1300" w:type="dxa"/>
            <w:noWrap/>
            <w:vAlign w:val="bottom"/>
          </w:tcPr>
          <w:p w14:paraId="32593CCD" w14:textId="4245005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</w:tcPr>
          <w:p w14:paraId="247E6296" w14:textId="6C2BCC0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1C9E73CC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5E4ECC8" w14:textId="6F3E382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G711D</w:t>
            </w:r>
          </w:p>
        </w:tc>
        <w:tc>
          <w:tcPr>
            <w:tcW w:w="940" w:type="dxa"/>
            <w:noWrap/>
            <w:vAlign w:val="bottom"/>
            <w:hideMark/>
          </w:tcPr>
          <w:p w14:paraId="3D128174" w14:textId="42DB0A1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9FD1B75" w14:textId="5C72405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5.82E-06</w:t>
            </w:r>
          </w:p>
        </w:tc>
        <w:tc>
          <w:tcPr>
            <w:tcW w:w="1300" w:type="dxa"/>
            <w:noWrap/>
            <w:vAlign w:val="bottom"/>
            <w:hideMark/>
          </w:tcPr>
          <w:p w14:paraId="4E130296" w14:textId="6F5B7AA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1.93E-06</w:t>
            </w:r>
          </w:p>
        </w:tc>
        <w:tc>
          <w:tcPr>
            <w:tcW w:w="1300" w:type="dxa"/>
            <w:noWrap/>
            <w:vAlign w:val="bottom"/>
            <w:hideMark/>
          </w:tcPr>
          <w:p w14:paraId="4A571F57" w14:textId="6F4A49B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0B5A2733" w14:textId="1FDEA29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733930FB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05CD094B" w14:textId="62F1495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C195R</w:t>
            </w:r>
          </w:p>
        </w:tc>
        <w:tc>
          <w:tcPr>
            <w:tcW w:w="940" w:type="dxa"/>
            <w:noWrap/>
            <w:vAlign w:val="bottom"/>
            <w:hideMark/>
          </w:tcPr>
          <w:p w14:paraId="23EDF976" w14:textId="03695492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7B87E19B" w14:textId="357EF034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5.87E-06</w:t>
            </w:r>
          </w:p>
        </w:tc>
        <w:tc>
          <w:tcPr>
            <w:tcW w:w="1300" w:type="dxa"/>
            <w:noWrap/>
            <w:vAlign w:val="bottom"/>
            <w:hideMark/>
          </w:tcPr>
          <w:p w14:paraId="26E6EAED" w14:textId="48C1284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3.04E-06</w:t>
            </w:r>
          </w:p>
        </w:tc>
        <w:tc>
          <w:tcPr>
            <w:tcW w:w="1300" w:type="dxa"/>
            <w:noWrap/>
            <w:vAlign w:val="bottom"/>
            <w:hideMark/>
          </w:tcPr>
          <w:p w14:paraId="03CF4411" w14:textId="0462C763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4172FBF8" w14:textId="5FCB9D4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0E70ACF8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74190FDB" w14:textId="354C234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G770R</w:t>
            </w:r>
          </w:p>
        </w:tc>
        <w:tc>
          <w:tcPr>
            <w:tcW w:w="940" w:type="dxa"/>
            <w:noWrap/>
            <w:vAlign w:val="bottom"/>
            <w:hideMark/>
          </w:tcPr>
          <w:p w14:paraId="1F52CD13" w14:textId="2106F565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46920D19" w14:textId="7781224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6.51E-06</w:t>
            </w:r>
          </w:p>
        </w:tc>
        <w:tc>
          <w:tcPr>
            <w:tcW w:w="1300" w:type="dxa"/>
            <w:noWrap/>
            <w:vAlign w:val="bottom"/>
            <w:hideMark/>
          </w:tcPr>
          <w:p w14:paraId="6C0D4A17" w14:textId="040D659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6.18E-06</w:t>
            </w:r>
          </w:p>
        </w:tc>
        <w:tc>
          <w:tcPr>
            <w:tcW w:w="1300" w:type="dxa"/>
            <w:noWrap/>
            <w:vAlign w:val="bottom"/>
            <w:hideMark/>
          </w:tcPr>
          <w:p w14:paraId="54E039F5" w14:textId="35006A4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391C5188" w14:textId="06F25CA0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1CE3B334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13A8626A" w14:textId="70DC294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G688D</w:t>
            </w:r>
          </w:p>
        </w:tc>
        <w:tc>
          <w:tcPr>
            <w:tcW w:w="940" w:type="dxa"/>
            <w:noWrap/>
            <w:vAlign w:val="bottom"/>
            <w:hideMark/>
          </w:tcPr>
          <w:p w14:paraId="1186799C" w14:textId="3C4606D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6EF40360" w14:textId="3EB22FEE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6.77E-06</w:t>
            </w:r>
          </w:p>
        </w:tc>
        <w:tc>
          <w:tcPr>
            <w:tcW w:w="1300" w:type="dxa"/>
            <w:noWrap/>
            <w:vAlign w:val="bottom"/>
            <w:hideMark/>
          </w:tcPr>
          <w:p w14:paraId="22327270" w14:textId="0566281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5.42E-06</w:t>
            </w:r>
          </w:p>
        </w:tc>
        <w:tc>
          <w:tcPr>
            <w:tcW w:w="1300" w:type="dxa"/>
            <w:noWrap/>
            <w:vAlign w:val="bottom"/>
            <w:hideMark/>
          </w:tcPr>
          <w:p w14:paraId="045CF035" w14:textId="70160CB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7C77D999" w14:textId="466E4AE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5417DF4F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665E85AA" w14:textId="10B2291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H658R</w:t>
            </w:r>
          </w:p>
        </w:tc>
        <w:tc>
          <w:tcPr>
            <w:tcW w:w="940" w:type="dxa"/>
            <w:noWrap/>
            <w:vAlign w:val="bottom"/>
            <w:hideMark/>
          </w:tcPr>
          <w:p w14:paraId="0EBD513F" w14:textId="2A35191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FE28740" w14:textId="5E21F6A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7.28E-06</w:t>
            </w:r>
          </w:p>
        </w:tc>
        <w:tc>
          <w:tcPr>
            <w:tcW w:w="1300" w:type="dxa"/>
            <w:noWrap/>
            <w:vAlign w:val="bottom"/>
            <w:hideMark/>
          </w:tcPr>
          <w:p w14:paraId="006B5FEC" w14:textId="168B768A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1.65E-06</w:t>
            </w:r>
          </w:p>
        </w:tc>
        <w:tc>
          <w:tcPr>
            <w:tcW w:w="1300" w:type="dxa"/>
            <w:noWrap/>
            <w:vAlign w:val="bottom"/>
            <w:hideMark/>
          </w:tcPr>
          <w:p w14:paraId="324B80A8" w14:textId="1F422A1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15936F0C" w14:textId="18F17B2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3746C26D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2DEC7E2" w14:textId="6285757D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E747K</w:t>
            </w:r>
          </w:p>
        </w:tc>
        <w:tc>
          <w:tcPr>
            <w:tcW w:w="940" w:type="dxa"/>
            <w:noWrap/>
            <w:vAlign w:val="bottom"/>
            <w:hideMark/>
          </w:tcPr>
          <w:p w14:paraId="4AE1237A" w14:textId="54CBA76C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3A1AD14B" w14:textId="4B7C2A9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8.84E-06</w:t>
            </w:r>
          </w:p>
        </w:tc>
        <w:tc>
          <w:tcPr>
            <w:tcW w:w="1300" w:type="dxa"/>
            <w:noWrap/>
            <w:vAlign w:val="bottom"/>
            <w:hideMark/>
          </w:tcPr>
          <w:p w14:paraId="31DBF926" w14:textId="5C304E4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4.30E-06</w:t>
            </w:r>
          </w:p>
        </w:tc>
        <w:tc>
          <w:tcPr>
            <w:tcW w:w="1300" w:type="dxa"/>
            <w:noWrap/>
            <w:vAlign w:val="bottom"/>
            <w:hideMark/>
          </w:tcPr>
          <w:p w14:paraId="5EF1E48B" w14:textId="0EC9989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00D99C1D" w14:textId="6FCD10C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  <w:tr w:rsidR="00600224" w:rsidRPr="007A1D2A" w14:paraId="7ED0D30F" w14:textId="77777777" w:rsidTr="000A0A21">
        <w:trPr>
          <w:trHeight w:val="320"/>
          <w:jc w:val="center"/>
        </w:trPr>
        <w:tc>
          <w:tcPr>
            <w:tcW w:w="1360" w:type="dxa"/>
            <w:noWrap/>
            <w:vAlign w:val="bottom"/>
            <w:hideMark/>
          </w:tcPr>
          <w:p w14:paraId="309DAACA" w14:textId="74D08FAB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G693D-S695T</w:t>
            </w:r>
          </w:p>
        </w:tc>
        <w:tc>
          <w:tcPr>
            <w:tcW w:w="940" w:type="dxa"/>
            <w:noWrap/>
            <w:vAlign w:val="bottom"/>
            <w:hideMark/>
          </w:tcPr>
          <w:p w14:paraId="44F1840E" w14:textId="16BBC2E6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vAlign w:val="bottom"/>
            <w:hideMark/>
          </w:tcPr>
          <w:p w14:paraId="0063F7B7" w14:textId="32F58FE7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1.05E-05</w:t>
            </w:r>
          </w:p>
        </w:tc>
        <w:tc>
          <w:tcPr>
            <w:tcW w:w="1300" w:type="dxa"/>
            <w:noWrap/>
            <w:vAlign w:val="bottom"/>
            <w:hideMark/>
          </w:tcPr>
          <w:p w14:paraId="1622C6CE" w14:textId="0219CCB1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2.44E-06</w:t>
            </w:r>
          </w:p>
        </w:tc>
        <w:tc>
          <w:tcPr>
            <w:tcW w:w="1300" w:type="dxa"/>
            <w:noWrap/>
            <w:vAlign w:val="bottom"/>
            <w:hideMark/>
          </w:tcPr>
          <w:p w14:paraId="4F317D77" w14:textId="30BD84F8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</w:t>
            </w:r>
          </w:p>
        </w:tc>
        <w:tc>
          <w:tcPr>
            <w:tcW w:w="2440" w:type="dxa"/>
            <w:noWrap/>
            <w:vAlign w:val="bottom"/>
            <w:hideMark/>
          </w:tcPr>
          <w:p w14:paraId="38A72204" w14:textId="11AFD8C9" w:rsidR="00600224" w:rsidRPr="00683094" w:rsidRDefault="00600224" w:rsidP="00600224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Loss of Function</w:t>
            </w:r>
          </w:p>
        </w:tc>
      </w:tr>
    </w:tbl>
    <w:p w14:paraId="5E4DABE7" w14:textId="160C8EBD" w:rsidR="00684685" w:rsidRDefault="00684685" w:rsidP="00684685">
      <w:pPr>
        <w:rPr>
          <w:rFonts w:ascii="Helvetica" w:hAnsi="Helvetica"/>
          <w:color w:val="000000"/>
        </w:rPr>
      </w:pPr>
    </w:p>
    <w:p w14:paraId="1846889A" w14:textId="4E563288" w:rsidR="006C0807" w:rsidRDefault="006C0807" w:rsidP="006C0807">
      <w:pPr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a. </w:t>
      </w:r>
      <w:r w:rsidR="00946C17">
        <w:rPr>
          <w:rFonts w:ascii="Helvetica" w:hAnsi="Helvetica"/>
          <w:color w:val="000000" w:themeColor="text1"/>
        </w:rPr>
        <w:t xml:space="preserve">Number of </w:t>
      </w:r>
      <w:r w:rsidR="00091D2F">
        <w:rPr>
          <w:rFonts w:ascii="Helvetica" w:hAnsi="Helvetica"/>
          <w:color w:val="000000" w:themeColor="text1"/>
        </w:rPr>
        <w:t xml:space="preserve">chemostat replicates. </w:t>
      </w:r>
      <w:r>
        <w:rPr>
          <w:rFonts w:ascii="Helvetica" w:hAnsi="Helvetica"/>
          <w:color w:val="000000" w:themeColor="text1"/>
        </w:rPr>
        <w:t xml:space="preserve"> </w:t>
      </w:r>
    </w:p>
    <w:p w14:paraId="64F344B3" w14:textId="711D7B2D" w:rsidR="006C0807" w:rsidRDefault="006C0807" w:rsidP="006C0807">
      <w:pPr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b. </w:t>
      </w:r>
      <w:r w:rsidR="00F769FA">
        <w:rPr>
          <w:rFonts w:ascii="Helvetica" w:hAnsi="Helvetica"/>
          <w:color w:val="000000" w:themeColor="text1"/>
        </w:rPr>
        <w:t>Median m</w:t>
      </w:r>
      <w:r>
        <w:rPr>
          <w:rFonts w:ascii="Helvetica" w:hAnsi="Helvetica"/>
          <w:color w:val="000000" w:themeColor="text1"/>
        </w:rPr>
        <w:t>utation rate (mut</w:t>
      </w:r>
      <w:r w:rsidR="0028748C">
        <w:rPr>
          <w:rFonts w:ascii="Helvetica" w:hAnsi="Helvetica"/>
          <w:color w:val="000000" w:themeColor="text1"/>
        </w:rPr>
        <w:t>ants</w:t>
      </w:r>
      <w:r>
        <w:rPr>
          <w:rFonts w:ascii="Helvetica" w:hAnsi="Helvetica"/>
          <w:color w:val="000000" w:themeColor="text1"/>
        </w:rPr>
        <w:t xml:space="preserve"> per cell division) found using the </w:t>
      </w:r>
      <w:r w:rsidR="00866A8E">
        <w:rPr>
          <w:rFonts w:ascii="Helvetica" w:hAnsi="Helvetica"/>
          <w:color w:val="000000" w:themeColor="text1"/>
        </w:rPr>
        <w:t>un</w:t>
      </w:r>
      <w:r>
        <w:rPr>
          <w:rFonts w:ascii="Helvetica" w:hAnsi="Helvetica"/>
          <w:color w:val="000000" w:themeColor="text1"/>
        </w:rPr>
        <w:t xml:space="preserve">barcoded assay on </w:t>
      </w:r>
      <w:r w:rsidR="00091D2F">
        <w:rPr>
          <w:rFonts w:ascii="Helvetica" w:hAnsi="Helvetica"/>
          <w:color w:val="000000" w:themeColor="text1"/>
        </w:rPr>
        <w:t>previously published variants.</w:t>
      </w:r>
      <w:r w:rsidR="00F769FA">
        <w:rPr>
          <w:rFonts w:ascii="Helvetica" w:hAnsi="Helvetica"/>
          <w:color w:val="000000" w:themeColor="text1"/>
        </w:rPr>
        <w:t xml:space="preserve"> </w:t>
      </w:r>
      <w:r w:rsidR="00BD08D6">
        <w:rPr>
          <w:rFonts w:ascii="Helvetica" w:hAnsi="Helvetica"/>
          <w:color w:val="000000" w:themeColor="text1"/>
        </w:rPr>
        <w:t xml:space="preserve">Data is sorted by this value from least to most. </w:t>
      </w:r>
    </w:p>
    <w:p w14:paraId="639F6F2D" w14:textId="4B7BAE28" w:rsidR="006C0807" w:rsidRDefault="006C0807" w:rsidP="006C0807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 w:themeColor="text1"/>
        </w:rPr>
        <w:t xml:space="preserve">c. </w:t>
      </w:r>
      <w:r w:rsidR="00091D2F">
        <w:rPr>
          <w:rFonts w:ascii="Helvetica" w:hAnsi="Helvetica"/>
          <w:color w:val="000000" w:themeColor="text1"/>
        </w:rPr>
        <w:t xml:space="preserve">Interquartile </w:t>
      </w:r>
      <w:r w:rsidR="001E7A63">
        <w:rPr>
          <w:rFonts w:ascii="Helvetica" w:hAnsi="Helvetica"/>
          <w:color w:val="000000" w:themeColor="text1"/>
        </w:rPr>
        <w:t>r</w:t>
      </w:r>
      <w:r w:rsidR="00091D2F">
        <w:rPr>
          <w:rFonts w:ascii="Helvetica" w:hAnsi="Helvetica"/>
          <w:color w:val="000000" w:themeColor="text1"/>
        </w:rPr>
        <w:t>ange of the</w:t>
      </w:r>
      <w:r w:rsidR="001E7A63">
        <w:rPr>
          <w:rFonts w:ascii="Helvetica" w:hAnsi="Helvetica"/>
          <w:color w:val="000000" w:themeColor="text1"/>
        </w:rPr>
        <w:t xml:space="preserve"> mutation rate calculations</w:t>
      </w:r>
      <w:r w:rsidR="00866A8E">
        <w:rPr>
          <w:rFonts w:ascii="Helvetica" w:hAnsi="Helvetica"/>
          <w:color w:val="000000" w:themeColor="text1"/>
        </w:rPr>
        <w:t xml:space="preserve"> in the unbarcode</w:t>
      </w:r>
      <w:r w:rsidR="0028748C">
        <w:rPr>
          <w:rFonts w:ascii="Helvetica" w:hAnsi="Helvetica"/>
          <w:color w:val="000000" w:themeColor="text1"/>
        </w:rPr>
        <w:t>d</w:t>
      </w:r>
      <w:r w:rsidR="00866A8E">
        <w:rPr>
          <w:rFonts w:ascii="Helvetica" w:hAnsi="Helvetica"/>
          <w:color w:val="000000" w:themeColor="text1"/>
        </w:rPr>
        <w:t xml:space="preserve"> assay</w:t>
      </w:r>
      <w:r w:rsidR="001E7A63">
        <w:rPr>
          <w:rFonts w:ascii="Helvetica" w:hAnsi="Helvetica"/>
          <w:color w:val="000000" w:themeColor="text1"/>
        </w:rPr>
        <w:t xml:space="preserve">. </w:t>
      </w:r>
    </w:p>
    <w:p w14:paraId="7678FD9E" w14:textId="754AA909" w:rsidR="006C0807" w:rsidRDefault="006C0807" w:rsidP="006C0807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d. </w:t>
      </w:r>
      <w:r w:rsidR="001E7A63">
        <w:rPr>
          <w:rFonts w:ascii="Helvetica" w:hAnsi="Helvetica"/>
          <w:color w:val="000000"/>
        </w:rPr>
        <w:t>Mutation Rate (muta</w:t>
      </w:r>
      <w:r w:rsidR="0028748C">
        <w:rPr>
          <w:rFonts w:ascii="Helvetica" w:hAnsi="Helvetica"/>
          <w:color w:val="000000"/>
        </w:rPr>
        <w:t xml:space="preserve">nts </w:t>
      </w:r>
      <w:r w:rsidR="001E7A63">
        <w:rPr>
          <w:rFonts w:ascii="Helvetica" w:hAnsi="Helvetica"/>
          <w:color w:val="000000"/>
        </w:rPr>
        <w:t>per cell division) found</w:t>
      </w:r>
      <w:r>
        <w:rPr>
          <w:rFonts w:ascii="Helvetica" w:hAnsi="Helvetica"/>
          <w:color w:val="000000"/>
        </w:rPr>
        <w:t xml:space="preserve"> in previous Gammie </w:t>
      </w:r>
      <w:r w:rsidRPr="00FE4892">
        <w:rPr>
          <w:rFonts w:ascii="Helvetica" w:hAnsi="Helvetica"/>
          <w:i/>
          <w:iCs/>
          <w:color w:val="000000"/>
        </w:rPr>
        <w:t>et al.</w:t>
      </w:r>
      <w:r>
        <w:rPr>
          <w:rFonts w:ascii="Helvetica" w:hAnsi="Helvetica"/>
          <w:color w:val="000000"/>
        </w:rPr>
        <w:t xml:space="preserve"> 2007 study</w:t>
      </w:r>
      <w:r w:rsidR="001E7A63">
        <w:rPr>
          <w:rFonts w:ascii="Helvetica" w:hAnsi="Helvetica"/>
          <w:color w:val="000000"/>
        </w:rPr>
        <w:t xml:space="preserve"> using traditional fluctuation assays</w:t>
      </w:r>
      <w:r>
        <w:rPr>
          <w:rFonts w:ascii="Helvetica" w:hAnsi="Helvetica"/>
          <w:color w:val="000000"/>
        </w:rPr>
        <w:t xml:space="preserve">. </w:t>
      </w:r>
      <w:r w:rsidR="001E7A63">
        <w:rPr>
          <w:rFonts w:ascii="Helvetica" w:hAnsi="Helvetica"/>
          <w:color w:val="000000"/>
        </w:rPr>
        <w:t>N/A represents mutation rate data was not calculated in the previous study.</w:t>
      </w:r>
    </w:p>
    <w:p w14:paraId="64C895DB" w14:textId="1E3E4A10" w:rsidR="00684685" w:rsidRPr="001E7A63" w:rsidRDefault="006C0807" w:rsidP="00684685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e. The repair phenotype found in previous Gammie </w:t>
      </w:r>
      <w:r w:rsidRPr="00402DD1">
        <w:rPr>
          <w:rFonts w:ascii="Helvetica" w:hAnsi="Helvetica"/>
          <w:i/>
          <w:iCs/>
          <w:color w:val="000000"/>
        </w:rPr>
        <w:t>et al.</w:t>
      </w:r>
      <w:r>
        <w:rPr>
          <w:rFonts w:ascii="Helvetica" w:hAnsi="Helvetica"/>
          <w:color w:val="000000"/>
        </w:rPr>
        <w:t xml:space="preserve"> 2007 study</w:t>
      </w:r>
      <w:r w:rsidR="001E7A63">
        <w:rPr>
          <w:rFonts w:ascii="Helvetica" w:hAnsi="Helvetica"/>
          <w:color w:val="000000"/>
        </w:rPr>
        <w:t xml:space="preserve"> as determined by fluctuation assays, qualitative patch assays, and yeast two hybrid</w:t>
      </w:r>
      <w:r w:rsidR="0097100E">
        <w:rPr>
          <w:rFonts w:ascii="Helvetica" w:hAnsi="Helvetica"/>
          <w:color w:val="000000"/>
        </w:rPr>
        <w:t xml:space="preserve"> experiments</w:t>
      </w:r>
      <w:r w:rsidR="001E7A63">
        <w:rPr>
          <w:rFonts w:ascii="Helvetica" w:hAnsi="Helvetica"/>
          <w:color w:val="000000"/>
        </w:rPr>
        <w:t xml:space="preserve"> </w:t>
      </w:r>
      <w:r w:rsidR="0097100E">
        <w:rPr>
          <w:rFonts w:ascii="Helvetica" w:hAnsi="Helvetica"/>
          <w:color w:val="000000"/>
        </w:rPr>
        <w:t xml:space="preserve">assaying the interaction between Msh2 and subunit partners Msh3 and Msh6. </w:t>
      </w:r>
      <w:r w:rsidR="001E7A63">
        <w:rPr>
          <w:rFonts w:ascii="Helvetica" w:hAnsi="Helvetica"/>
          <w:color w:val="000000"/>
        </w:rPr>
        <w:t xml:space="preserve"> </w:t>
      </w:r>
    </w:p>
    <w:p w14:paraId="7E29E3B2" w14:textId="387B3967" w:rsidR="00684685" w:rsidRPr="00F769FA" w:rsidRDefault="00684685" w:rsidP="00684685">
      <w:pPr>
        <w:rPr>
          <w:rFonts w:ascii="Helvetica" w:hAnsi="Helvetica"/>
          <w:color w:val="000000" w:themeColor="text1"/>
          <w:kern w:val="24"/>
        </w:rPr>
      </w:pPr>
    </w:p>
    <w:p w14:paraId="4AD736D6" w14:textId="717E38C2" w:rsidR="000A0A21" w:rsidRPr="000A0A21" w:rsidRDefault="000A0A21" w:rsidP="000A0A21">
      <w:pPr>
        <w:rPr>
          <w:rFonts w:ascii="Helvetica" w:hAnsi="Helvetica"/>
          <w:b/>
          <w:bCs/>
          <w:color w:val="000000" w:themeColor="text1"/>
          <w:kern w:val="24"/>
        </w:rPr>
      </w:pPr>
    </w:p>
    <w:p w14:paraId="7C87B5A5" w14:textId="12544B97" w:rsidR="000A0A21" w:rsidRDefault="000A0A21">
      <w:r>
        <w:br w:type="column"/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170"/>
        <w:gridCol w:w="1080"/>
        <w:gridCol w:w="810"/>
        <w:gridCol w:w="1080"/>
        <w:gridCol w:w="720"/>
        <w:gridCol w:w="900"/>
        <w:gridCol w:w="720"/>
        <w:gridCol w:w="630"/>
        <w:gridCol w:w="990"/>
        <w:gridCol w:w="900"/>
      </w:tblGrid>
      <w:tr w:rsidR="000A0A21" w:rsidRPr="007A1D2A" w14:paraId="621FE457" w14:textId="77777777" w:rsidTr="000A0A21">
        <w:trPr>
          <w:trHeight w:val="310"/>
          <w:tblHeader/>
        </w:trPr>
        <w:tc>
          <w:tcPr>
            <w:tcW w:w="10800" w:type="dxa"/>
            <w:gridSpan w:val="11"/>
            <w:tcBorders>
              <w:top w:val="nil"/>
              <w:bottom w:val="single" w:sz="4" w:space="0" w:color="auto"/>
            </w:tcBorders>
            <w:vAlign w:val="center"/>
          </w:tcPr>
          <w:p w14:paraId="5CB68BD9" w14:textId="46E493A1" w:rsidR="000A0A21" w:rsidRPr="000A0A21" w:rsidRDefault="000A0A21" w:rsidP="000A0A21">
            <w:pPr>
              <w:jc w:val="center"/>
              <w:rPr>
                <w:rFonts w:ascii="Helvetica" w:hAnsi="Helvetica"/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0A0A21">
              <w:rPr>
                <w:rFonts w:ascii="Helvetica" w:hAnsi="Helvetica"/>
                <w:b/>
                <w:bCs/>
                <w:color w:val="000000" w:themeColor="text1"/>
                <w:kern w:val="24"/>
                <w:sz w:val="20"/>
                <w:szCs w:val="20"/>
              </w:rPr>
              <w:t>SUPPLEMENTARY TABLE 2</w:t>
            </w:r>
          </w:p>
        </w:tc>
      </w:tr>
      <w:tr w:rsidR="007334C2" w:rsidRPr="007A1D2A" w14:paraId="203FE664" w14:textId="77777777" w:rsidTr="000A0A21">
        <w:trPr>
          <w:trHeight w:val="310"/>
          <w:tblHeader/>
        </w:trPr>
        <w:tc>
          <w:tcPr>
            <w:tcW w:w="1800" w:type="dxa"/>
            <w:tcBorders>
              <w:top w:val="nil"/>
              <w:bottom w:val="single" w:sz="4" w:space="0" w:color="auto"/>
            </w:tcBorders>
            <w:vAlign w:val="center"/>
          </w:tcPr>
          <w:p w14:paraId="5F38B3D8" w14:textId="647506D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Yeast</w:t>
            </w:r>
            <w:r w:rsidR="00F905E6">
              <w:rPr>
                <w:rFonts w:ascii="Helvetica" w:hAnsi="Helvetica"/>
                <w:color w:val="000000"/>
                <w:sz w:val="20"/>
                <w:szCs w:val="20"/>
              </w:rPr>
              <w:t xml:space="preserve"> Msh2</w:t>
            </w:r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Genotype</w:t>
            </w:r>
            <w:r w:rsidRPr="007334C2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1B0A" w14:textId="648DD76B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Human</w:t>
            </w:r>
            <w:r w:rsidR="00F905E6">
              <w:rPr>
                <w:rFonts w:ascii="Helvetica" w:hAnsi="Helvetica"/>
                <w:color w:val="000000"/>
                <w:sz w:val="20"/>
                <w:szCs w:val="20"/>
              </w:rPr>
              <w:t xml:space="preserve"> Msh2</w:t>
            </w:r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Genotype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33B6" w14:textId="789B0EE7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AlleleID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B47A" w14:textId="28A109B3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count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8C61" w14:textId="5A4944F2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 xml:space="preserve">Fold Induction </w:t>
            </w: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CAN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e</w:t>
            </w:r>
            <w:proofErr w:type="spellEnd"/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39D4" w14:textId="7C90F037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IQR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7CFE" w14:textId="751BF3ED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Score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g</w:t>
            </w:r>
            <w:proofErr w:type="spellEnd"/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E33B" w14:textId="0FC350A7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 xml:space="preserve">95% </w:t>
            </w: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CI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h</w:t>
            </w:r>
            <w:proofErr w:type="spellEnd"/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28CC" w14:textId="56B53D9E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Sig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i</w:t>
            </w:r>
            <w:proofErr w:type="spellEnd"/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F632" w14:textId="49AF3AD7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ClinVar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j</w:t>
            </w:r>
            <w:proofErr w:type="spellEnd"/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BF12" w14:textId="28AB0D08" w:rsidR="00CF2644" w:rsidRPr="007334C2" w:rsidRDefault="00CF2644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 xml:space="preserve">Star </w:t>
            </w:r>
            <w:proofErr w:type="spellStart"/>
            <w:r w:rsidRPr="007334C2">
              <w:rPr>
                <w:rFonts w:ascii="Helvetica" w:hAnsi="Helvetica"/>
                <w:color w:val="000000"/>
                <w:sz w:val="20"/>
                <w:szCs w:val="20"/>
              </w:rPr>
              <w:t>Rating</w:t>
            </w:r>
            <w:r w:rsidR="006C421E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k</w:t>
            </w:r>
            <w:proofErr w:type="spellEnd"/>
          </w:p>
        </w:tc>
      </w:tr>
      <w:tr w:rsidR="007334C2" w:rsidRPr="007A1D2A" w14:paraId="76363568" w14:textId="77777777" w:rsidTr="000A0A21">
        <w:trPr>
          <w:trHeight w:val="310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63FF2A6" w14:textId="7A3B79E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P27L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3D6E" w14:textId="117FF52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P27L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7A28" w14:textId="11497EC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181892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CF9C" w14:textId="34E5E67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7109" w14:textId="6541766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262F" w14:textId="600812A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B097" w14:textId="74DC276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-1.06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70B1" w14:textId="0DE3AB2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F5FC" w14:textId="5D6043C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D3E2" w14:textId="2BD5DBA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715F" w14:textId="5BA6517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5C620BB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692B88E" w14:textId="16913D7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P27R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8ABC634" w14:textId="576356B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P27R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DF7044" w14:textId="40F7827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558125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B18AFF" w14:textId="2F193A8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2E13FC" w14:textId="301332D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EC158A1" w14:textId="5506B1E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A71E72A" w14:textId="2BE5675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EBE0576" w14:textId="1797559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AE4331F" w14:textId="39C6C78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F89E908" w14:textId="676CDC7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8BD974C" w14:textId="22A7A0F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75C50D4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BDED6FD" w14:textId="13D7C01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P27T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8681B6F" w14:textId="6ECE3AA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P27T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F154C2" w14:textId="35270AC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238804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D5184DB" w14:textId="7D21DC5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629D60" w14:textId="354C08B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13C4139" w14:textId="3A92227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9ED6E9" w14:textId="3A2F37F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A7931F" w14:textId="7ED3AD7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C3CFA0" w14:textId="743168C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100EBEB" w14:textId="3754EFA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B675216" w14:textId="0175877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1FD09A6E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55F559B" w14:textId="14DA82B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T33P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39B3D3A" w14:textId="091A4D5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T33P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88AB38" w14:textId="1FEE3DE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96743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AEBD87F" w14:textId="1C40D51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DD6FA1" w14:textId="2DFAACC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E10581D" w14:textId="2FF24B1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4114E90" w14:textId="3209B74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FFD83C" w14:textId="76DBCA1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0173B2F" w14:textId="32F6C76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6463531" w14:textId="7DC282C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E737EB4" w14:textId="1E46635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25EC5C0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35E55AC" w14:textId="0D5CC4D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Y43D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C13C0A" w14:textId="5AC6B57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Y43D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290973" w14:textId="164A8DA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551834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E359AC5" w14:textId="4163011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7F5321" w14:textId="2D898D2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4A4F17B" w14:textId="4A08F1D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D0C305" w14:textId="347E81C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1D6474B" w14:textId="427E5C9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479F617" w14:textId="6442478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5E2B523" w14:textId="093378F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54BBF07" w14:textId="0BE54A0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19597F0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01417EB" w14:textId="765581C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Y43D_Y606*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793C611" w14:textId="382396D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228397" w14:textId="4963D71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779E067" w14:textId="3992285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A2A42A" w14:textId="1D4CE48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6.36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F80A371" w14:textId="1C45FD4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5.83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50B0B21" w14:textId="636A533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3B6CC1A" w14:textId="75DAC62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6C0D67E" w14:textId="6D45AD1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EF15978" w14:textId="2B0EDCF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022531" w14:textId="5F838FA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7334C2" w:rsidRPr="007A1D2A" w14:paraId="6ACA5D7E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A8D25E4" w14:textId="552A7F7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Y43F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96BDCAF" w14:textId="59FD7E9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Y43F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FDD993" w14:textId="37B45DD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405752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D027651" w14:textId="5276028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81D247" w14:textId="22C6A03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96CA0E5" w14:textId="6E829B2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654663" w14:textId="2AA9A8A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34A229A" w14:textId="1C8B0DC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E1E313B" w14:textId="14A6F21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753829F" w14:textId="6FD5634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9C6CD9A" w14:textId="0416960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3DCC956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6011A47" w14:textId="7186533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Y43H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0718EBA" w14:textId="5A96FEE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Y43H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7D5B66" w14:textId="4F15731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181897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B3479B0" w14:textId="1F8049B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2D5AFC" w14:textId="2F9C16B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2084DBE" w14:textId="7610075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9B1D7B" w14:textId="7CFD49A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C6DF02" w14:textId="5AD8EF3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8663C12" w14:textId="72D81EB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51B7168" w14:textId="17A2137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8DA67CB" w14:textId="0E6D55F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4AD6186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AD80C84" w14:textId="1386CBE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A54S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C8BCB1B" w14:textId="2F2333A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A54S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FBCA56" w14:textId="1E0EB5B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181900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312FF4" w14:textId="753A103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098C9E" w14:textId="6E97532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644F4E" w14:textId="318051B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5434F3D" w14:textId="7F121B4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24379DB" w14:textId="3428B9A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1A67DDA" w14:textId="1069407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B37165A" w14:textId="36D62D0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61325E" w14:textId="4BA0DAA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67F4F2C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F18A91D" w14:textId="74F1C67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A54T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273734D" w14:textId="2B719C5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A54T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1B0DD0" w14:textId="09FE5D0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232513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882A693" w14:textId="07F0BA2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3D3310" w14:textId="6E81817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1DCC899" w14:textId="2E1E15E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E0882FA" w14:textId="24448AA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7959227" w14:textId="3F5FA72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014BA36" w14:textId="12CABF6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6386D80" w14:textId="1C99414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CDB711" w14:textId="0C3854B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0D8720F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41C59F2" w14:textId="6817229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A54T_E798V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B12697A" w14:textId="6049347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A54T_E768V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65351A" w14:textId="69B5825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232513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B30016B" w14:textId="2C88801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B32688" w14:textId="025CF00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2DA263E" w14:textId="1965F09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5F9F5AA" w14:textId="207457D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15225C5" w14:textId="67F6585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77FB415" w14:textId="77E7390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2C6857" w14:textId="7895345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AB9BDB" w14:textId="78D31B9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063C7E3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7610F20" w14:textId="55D7A7F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A54V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4094A47" w14:textId="3530523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A54V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733A65" w14:textId="3D02B97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472743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2FA968" w14:textId="07D8728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82F4FD" w14:textId="6377281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3FD7191" w14:textId="1F957B8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FA917C" w14:textId="2F0ED80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3ABF24D" w14:textId="387E8E3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67B4CEB" w14:textId="38ADA93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4277C9" w14:textId="7C31557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FA3E7F" w14:textId="03BF123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41CF7B8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456CA4B" w14:textId="542B486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V84I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9C36D15" w14:textId="4FE527B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V78I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3C9BB1" w14:textId="602C166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238809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254A465" w14:textId="3AC20D1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336EAA" w14:textId="1415321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293D88" w14:textId="734BE49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D2A7914" w14:textId="14C3AF0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173B29C" w14:textId="60BA1C5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E97C2F1" w14:textId="697B99B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F1E8134" w14:textId="3802C18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04F6B2D" w14:textId="3FA35AE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75AA622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F7ECF1F" w14:textId="78E4466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L91F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FC2F69C" w14:textId="5EAFF6E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7B8F39" w14:textId="4BF8E8C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219B849" w14:textId="5D4A1E5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BFB517" w14:textId="2840A18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89314C3" w14:textId="5F002D6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D905BC5" w14:textId="7A2C77F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1D9A17" w14:textId="6DB8607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8AD3234" w14:textId="42E440B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6BEA88" w14:textId="39A37FD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2111DA0" w14:textId="5A02B81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7334C2" w:rsidRPr="007A1D2A" w14:paraId="765BFA5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7884E3C" w14:textId="355E6AC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G103E_G317V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483987B" w14:textId="2BF1EB8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7D7056" w14:textId="56E239F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5D20BB4" w14:textId="3215EEB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17C26B" w14:textId="0386271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88A6E64" w14:textId="427BD57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1B9E545" w14:textId="6A00EEF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39D53F7" w14:textId="496B97F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5AB2B01" w14:textId="210AFED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9DC45E" w14:textId="149AB91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831F7E" w14:textId="626B178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7334C2" w:rsidRPr="007A1D2A" w14:paraId="2C1D662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84A3164" w14:textId="4173BCB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N123T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19FC614" w14:textId="0AAF9DA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N127T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7ECB74" w14:textId="39DE914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558488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376CDBC" w14:textId="695FC36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BF62E4" w14:textId="24E72B8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C419282" w14:textId="01ED19D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A9E74CB" w14:textId="3958C8E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BF37B6B" w14:textId="29C638C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D29276" w14:textId="3F306EB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749837F" w14:textId="3EF98A7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A4675AD" w14:textId="3771683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3B87A43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8896BDD" w14:textId="14B8C81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G158A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EE5E7F8" w14:textId="4EC997D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G162A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011F8F" w14:textId="5C6F830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96581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3CA0C91" w14:textId="2703629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50F1DD" w14:textId="5D786CC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15B874B" w14:textId="19FC3D0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F624A8B" w14:textId="06A4F3B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8D2B1E7" w14:textId="356043A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5FFCAFA" w14:textId="388EAB5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1AAD6A" w14:textId="053F4CA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7B981E" w14:textId="31D8244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60FF24D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B336313" w14:textId="4BF58D5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G158R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DB3D2B5" w14:textId="4824E5C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G162R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A745D7" w14:textId="3741426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96580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B83FF0" w14:textId="037827E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79B3A6" w14:textId="77F83E3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0EDE2DC" w14:textId="4B1CA7F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24FFFD" w14:textId="3CE109B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37D86AB" w14:textId="45A5C8F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1A42E67" w14:textId="109D403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950EEB" w14:textId="2206950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B6A1D9E" w14:textId="0FA25C2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70A7053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6B53C39" w14:textId="62B73D2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G158T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35426B" w14:textId="6678A37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41D572" w14:textId="25ED6A5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3991660" w14:textId="55A3E65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FC577C" w14:textId="07271CF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5B51E91" w14:textId="3F9DCF3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2.97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0627772" w14:textId="56E62B7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C8D10ED" w14:textId="451DE6B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ACF3D00" w14:textId="083D82A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B63F640" w14:textId="76F7786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EAD980" w14:textId="76E2FA5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7334C2" w:rsidRPr="007A1D2A" w14:paraId="3980F79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0A7D739" w14:textId="7CAB312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V159A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27F5F8D" w14:textId="0A02D6B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V163A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817EF5" w14:textId="621F4F4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232532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1CF4E45" w14:textId="0665FC9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FAB417" w14:textId="71732F5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4DB9620" w14:textId="72CE707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1AECD7" w14:textId="3A80558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EFCDC2E" w14:textId="26FA100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597B617" w14:textId="4CF92F1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83160FA" w14:textId="310B612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6241BF" w14:textId="096F370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5078F35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0585BA9" w14:textId="0A9FFC0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D163H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3A6D5A3" w14:textId="6097186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D167H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5EA522" w14:textId="6FDE118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96587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FF0B421" w14:textId="021FF19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3B3BF8" w14:textId="3889F44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7854BC" w14:textId="11355C3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57A09D" w14:textId="39FDEAD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6B98B96" w14:textId="3BB424F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72CF08E" w14:textId="72F9F01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15431E" w14:textId="1109995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BC8CFA" w14:textId="3B7B080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11EA07A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E64C56A" w14:textId="79EF28C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L183F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B1C3AFE" w14:textId="07BBCF7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L187F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10107F" w14:textId="1DE1FD3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472789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1F66AE8" w14:textId="33B4FA7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700751" w14:textId="401889D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5D5A1BF" w14:textId="6E4093E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FAAD568" w14:textId="6296F3A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C9D964" w14:textId="2C3125A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5A5864E" w14:textId="32311E8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A1E21EC" w14:textId="7C4F101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1082E6D" w14:textId="352B28B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16A44B5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15FA601" w14:textId="53C4DC1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L183I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A357042" w14:textId="098CB3E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L187I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2069D8" w14:textId="0211049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472788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6B926C5" w14:textId="060A08A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110DEF" w14:textId="54A3678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5076C6" w14:textId="74FFC2F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6E94174" w14:textId="409B600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D80C978" w14:textId="325DF9D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0BDE1A1" w14:textId="5A38D73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F859994" w14:textId="207FED6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361B688" w14:textId="0EDA536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38EAA19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59F00BB" w14:textId="68BD583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L183P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E9EF9D" w14:textId="7599A94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L187P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9A32AD" w14:textId="5A50A0B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96609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AED0980" w14:textId="4849076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923BBC" w14:textId="640362D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6.74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F0A52AC" w14:textId="2B04741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5.88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A124CE1" w14:textId="14F2EBB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1C16A6" w14:textId="098A71D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F9DC004" w14:textId="3FA5E73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1DC0789" w14:textId="7B81534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119E171" w14:textId="42FD777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07B73FD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73CA6BE" w14:textId="10DE0B5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L183R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C46DDA7" w14:textId="5580AAD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L187R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B20C6F" w14:textId="39ECD91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96610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6A1A05F" w14:textId="12E4985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920C8A" w14:textId="6DD0FB2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AF7F487" w14:textId="0B8BC70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5.09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56CDC8C" w14:textId="1D5A434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C55CA49" w14:textId="454D9BD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23E5426" w14:textId="66FD747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C2EF293" w14:textId="70843A3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01CB0CC" w14:textId="5988600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14AA96C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433F680" w14:textId="5FD87C9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I188M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C195B73" w14:textId="41AF3B8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I192M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D608AC" w14:textId="4483083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561579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D49A9B6" w14:textId="3F466F6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00870E" w14:textId="3C02695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49F90F" w14:textId="0BDF5E3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1E4672E" w14:textId="5B3AE27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-0.72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2570210" w14:textId="4662492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EF6FC0D" w14:textId="278161B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4306034" w14:textId="3768100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EE790CA" w14:textId="5DD1F3C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24E5644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D9C4A02" w14:textId="5A81149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E194G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F676B2B" w14:textId="09D20D4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E198G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873BC4" w14:textId="0C7BDD8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96620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CE74E16" w14:textId="11FC1BD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AB5278" w14:textId="7DF9594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787B370" w14:textId="3632AD8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FBB49E" w14:textId="7DEC7F9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24CDEA6" w14:textId="01DC4E9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A066A90" w14:textId="1AAD3F6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332CB4A" w14:textId="1717FBA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AD9978" w14:textId="4D218A8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400D803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90476BF" w14:textId="1ACD1E6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G221W_M702V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F45409B" w14:textId="0F38A07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CC25FD" w14:textId="29C99D6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B4DE036" w14:textId="723D619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9F532E" w14:textId="1AA7B40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C46E433" w14:textId="5D037C4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6AD6639" w14:textId="2177D7B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5376F8C" w14:textId="17C4341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ABF3BB5" w14:textId="1C67C4B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5624D2C" w14:textId="2942CA0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737503A" w14:textId="0A7D119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7334C2" w:rsidRPr="007A1D2A" w14:paraId="0703442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F5D6ABD" w14:textId="7B18583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L226F_T754A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0FD5C5B" w14:textId="4169E01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CCF1BD" w14:textId="68E12AA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6B8068F" w14:textId="2B9CC6D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E07004" w14:textId="62BA68C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9364202" w14:textId="378F841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18F50F8" w14:textId="45AA82A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22218E0" w14:textId="084D42E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12140F6" w14:textId="2CAC6FD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3C5F350" w14:textId="5D8EE80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C1404A6" w14:textId="1792C68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7334C2" w:rsidRPr="007A1D2A" w14:paraId="6C7C9F3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FEFCBCA" w14:textId="74D6027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A267V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35B2D18" w14:textId="4F29347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A272V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DDB4C7" w14:textId="6947B68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50090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D55348B" w14:textId="1F363FA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CD6F7F" w14:textId="0BC8D49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C3B1B0E" w14:textId="6CCC3F2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289993E" w14:textId="7E9D4D4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3C898FF" w14:textId="576BB5E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1A22E54" w14:textId="248CF64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D80F21" w14:textId="2ACBFF3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C92AD3" w14:textId="2D23838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730E478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D3D7A4F" w14:textId="467A887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L305P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3F4F486" w14:textId="50A2196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L310P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556FC0" w14:textId="74BE4E8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96720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FCBDB09" w14:textId="3C6B17F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9EA21D" w14:textId="270DF47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7.39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2BE1510" w14:textId="7C6BDCC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7.24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13B018D" w14:textId="2A37D90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FB71FB7" w14:textId="1BBB06B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F4890BD" w14:textId="36FF50C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DE57F1F" w14:textId="1BE7EB1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84AA7A5" w14:textId="42D29C2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3010B49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693A54F" w14:textId="24BC9BA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L305R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5DBA133" w14:textId="44EBDE1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L310R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C3E530" w14:textId="173D710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96721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D00E00B" w14:textId="68C615F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9FD86A" w14:textId="283C570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9.50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03E5338" w14:textId="027E8AA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13.27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20B56B9" w14:textId="68AAC89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80AC6B4" w14:textId="434E296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075DCE1" w14:textId="74BE090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4A77662" w14:textId="0A2BE7B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CIP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7574DB" w14:textId="0B3408D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3DBB862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3EA5153" w14:textId="6643BD5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L305V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BEC3C07" w14:textId="09C4D45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L310V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C79D1B" w14:textId="6C5B21C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232559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C527CE0" w14:textId="21B1D40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8D596D" w14:textId="3D883CF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0AC8012" w14:textId="631E66B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4BA1DEA" w14:textId="37C2058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31A58BA" w14:textId="3D77841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4CA8C51" w14:textId="757EEBA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75FAD6" w14:textId="7DE15B1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249D83" w14:textId="59B149A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61A6820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26A5945" w14:textId="0164267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G317D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E165EA8" w14:textId="4B11566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G322D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3A40BB" w14:textId="0F22771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16801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E707FE" w14:textId="672C9EE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2A59B1" w14:textId="4F54FC2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2BF9A8B" w14:textId="6FDCA02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B9885A9" w14:textId="2C0AAB2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4C82F5" w14:textId="48B9712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348AD52" w14:textId="65D78E2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62E0518" w14:textId="5D8D588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864F8B" w14:textId="79226CE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5DF38D9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4AF58F8" w14:textId="38B8759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G317S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BD63987" w14:textId="1B0578D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G322S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69CFB9" w14:textId="4E842A0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181927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A022CCA" w14:textId="7ED378E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7D2CD5" w14:textId="3C30223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D2DAD24" w14:textId="55DDCEA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C57F5AC" w14:textId="1734453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578BF25" w14:textId="01994F1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449CB6E" w14:textId="2642D87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E0DFE65" w14:textId="0CDE095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E554D1" w14:textId="01A5C5F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3BA33B4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7FB68F6" w14:textId="4FA981D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G317V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38BFED9" w14:textId="322EE54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G322V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BCA3A0" w14:textId="40FB7CD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152230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BFF0973" w14:textId="74E4E36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1A7020" w14:textId="77A64B2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4C2BF5" w14:textId="03145C6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43F0F8C" w14:textId="2F0CC41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2445AE2" w14:textId="61B1AE4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35F4E97" w14:textId="21C8EFD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A56E36D" w14:textId="3BD0D43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25FAE01" w14:textId="63DF4BC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00512CC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CD1CC5E" w14:textId="086A9F9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N331D_P361L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026B1C6" w14:textId="447C52C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7EA044" w14:textId="102BCF6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9BBEA0" w14:textId="7F91531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ED0007" w14:textId="2722835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16.22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26E8C8" w14:textId="1D9F42D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6.44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1BD0B22" w14:textId="1372489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4.02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C610652" w14:textId="6AA96E6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13C5201" w14:textId="3E0F542E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222BE84" w14:textId="132DBF4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F392BD" w14:textId="51556C55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7334C2" w:rsidRPr="007A1D2A" w14:paraId="156FE95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7C79F6E" w14:textId="5529E78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C345R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52EEEFC" w14:textId="23FBD4F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C333R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931197" w14:textId="20EB3F8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96747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409D666" w14:textId="3A3EC72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72DAAD" w14:textId="45FFF5C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8.96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93BED98" w14:textId="381E583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5.86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16DCC1" w14:textId="32E5332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71F8766" w14:textId="532429D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F99F8C5" w14:textId="4F884FB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E9778E" w14:textId="76CE239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79C6233" w14:textId="606FCC44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7334C2" w:rsidRPr="007A1D2A" w14:paraId="46119AE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BC00E9B" w14:textId="3BFC35E7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G350E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156710B" w14:textId="5E5B3A9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G338E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3B5157" w14:textId="7A5E29D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95979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2D5BD41" w14:textId="40989B8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CA16DE" w14:textId="1421B84A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9.74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FDC1B97" w14:textId="79EC287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8.43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A1B51A3" w14:textId="7FFA3D4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517B5A1" w14:textId="49B698F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99FAC0B" w14:textId="5184C1C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97F193" w14:textId="67B832D6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91B4422" w14:textId="62D6A4A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7334C2" w:rsidRPr="007A1D2A" w14:paraId="2E4103C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6D3DF6C" w14:textId="5F77B2F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G350V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C6F6B01" w14:textId="3405F9C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G338V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68C0DB" w14:textId="39F85C9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560675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C5BAAFB" w14:textId="264B09C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BB557E" w14:textId="604F5D9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7.98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4CBBBC9" w14:textId="38B1714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15.14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6EFCEE9" w14:textId="44643EB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8E17FA9" w14:textId="6EBADC5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DEB4704" w14:textId="7080760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6104F5F" w14:textId="2449991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AC1F781" w14:textId="5B16728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7334C2" w:rsidRPr="007A1D2A" w14:paraId="063028F9" w14:textId="77777777" w:rsidTr="000A0A21">
        <w:trPr>
          <w:trHeight w:val="310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1F6BE1D1" w14:textId="0733D3D3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lastRenderedPageBreak/>
              <w:t>P361A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C30F" w14:textId="6664B1EF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P349A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E127" w14:textId="021C2BCB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95987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4B0F" w14:textId="68676BB1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7429" w14:textId="7AAC646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3086" w14:textId="676548E8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402C" w14:textId="3E61CCAD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BA5D" w14:textId="1D849A69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6E94" w14:textId="29C9D402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1A13" w14:textId="5C38EB80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CIP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43EA" w14:textId="7CA5E90C" w:rsidR="00166BA2" w:rsidRPr="007334C2" w:rsidRDefault="00166BA2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581372E7" w14:textId="77777777" w:rsidTr="000A0A21">
        <w:trPr>
          <w:trHeight w:val="310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61697932" w14:textId="03EA667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P361L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9E72" w14:textId="487CAE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P349L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218E" w14:textId="4EBBC2D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95989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1CD9" w14:textId="6A344B5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BE25" w14:textId="54B882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5.80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8176" w14:textId="5943E6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4.69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54A0" w14:textId="5538629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3FEA" w14:textId="7ACD2D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B9EB" w14:textId="22D9E4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31E8" w14:textId="5A232BD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5A56" w14:textId="2D52B2A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27AFFDC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3CBBF05" w14:textId="589BB2F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P361R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589B297" w14:textId="0EA93F8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P349R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9522BF" w14:textId="378750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95988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CAD0579" w14:textId="58FCB2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B7DDCF" w14:textId="568B07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CC5026D" w14:textId="6B77F93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8.95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CFADA39" w14:textId="628E7C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92B99C" w14:textId="271123A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DE78E16" w14:textId="117DB40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429193" w14:textId="4DA176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FD774FE" w14:textId="3CAEDC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550AD73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753576B" w14:textId="1B4EFE5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P361R_E761*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5A79C67" w14:textId="07C708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27DE7B" w14:textId="11125AA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E618EF" w14:textId="3BED18F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575840" w14:textId="3700CDA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8E15768" w14:textId="35A59E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E3078D" w14:textId="6F723B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A56CBD" w14:textId="303905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4495133" w14:textId="1F4CD30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BBCD064" w14:textId="58705DA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5937561" w14:textId="7520934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61C34A5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D2A4A3E" w14:textId="7DBE10A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P361S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EE3B2F" w14:textId="1E453D3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P349S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613F63" w14:textId="61E010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482373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86BDB8E" w14:textId="63CF347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D2D79E" w14:textId="4D56292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7.48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FA673A3" w14:textId="29DA6C9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AEE045" w14:textId="5D2AD7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2DEAFC6" w14:textId="00C1784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40A30BE" w14:textId="6B8E6AE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5FCE5ED" w14:textId="2881EF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20DAD70" w14:textId="2769910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065DCB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5A356DE" w14:textId="17EEBE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P361T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C09108F" w14:textId="1107707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P349T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CCF39A" w14:textId="6253A1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405779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6489349" w14:textId="042FB54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47309D" w14:textId="5A23A8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4.71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B20A963" w14:textId="61AB5B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7.79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0F1734" w14:textId="0D3F59C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F9F05E" w14:textId="5EF724C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F87351F" w14:textId="2379C2A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10D9A1D" w14:textId="7001DCF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1DE18B0" w14:textId="0B6866F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5DC21EB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61BA910" w14:textId="3F42952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R371K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ED1754E" w14:textId="5A15609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R359K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8E11D9" w14:textId="43945E7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472774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5A95C79" w14:textId="1B2742E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4D7D86" w14:textId="6F54679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0D56948" w14:textId="793E573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349C57" w14:textId="5F9F229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B5E7D62" w14:textId="2F84D9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2FD24C1" w14:textId="26DFB51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477E3FD" w14:textId="2AA70A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672660F" w14:textId="775FDC5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8FF7FE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1B58746" w14:textId="3395AC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R371S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B22624B" w14:textId="724BB0B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R359S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21E070" w14:textId="5846A39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96014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4481FFE" w14:textId="43ECDED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002AF0" w14:textId="6A7BFF0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7C26F6" w14:textId="47ECAB3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8.38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0EF62E4" w14:textId="5848CAE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B18F28" w14:textId="28D0C6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8CDD291" w14:textId="3C551C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B13C0C5" w14:textId="5B3A798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FD712F8" w14:textId="070C47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4513967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22D9EA3" w14:textId="7D0F6C5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Q386H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CDB53AE" w14:textId="0DC596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Q374H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2616F8" w14:textId="371B0E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133083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0F505E4" w14:textId="36AD1A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EFDFA3" w14:textId="4534B8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632198" w14:textId="49C09C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0C9299" w14:textId="2FC9818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60C1EA" w14:textId="0046A0C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CFBE8AE" w14:textId="0572824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71A174E" w14:textId="51C9B0F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EFCD8BC" w14:textId="335E45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92949F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281F89E" w14:textId="428A567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Q386R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810C5C" w14:textId="62E1A5A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Q374R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C3DBD2" w14:textId="0D019F1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232572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50FC932" w14:textId="783285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A66000" w14:textId="7BC4E35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BDBBDC" w14:textId="15CDF6F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DCDB48" w14:textId="3E8721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6D55CCE" w14:textId="2E4AF2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2562A38" w14:textId="79519F0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E9E88F3" w14:textId="7D9A7DD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CIP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2F8AD9E" w14:textId="2C94397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000128C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BA3822B" w14:textId="4D6D3E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Q386R_A627V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0081C3F" w14:textId="5E20863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Q374R_A609V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304C3E" w14:textId="01DD66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232572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E5A8EE8" w14:textId="263B600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293A44" w14:textId="58B90C2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FAD1066" w14:textId="5D6806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5B271F" w14:textId="106AE64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-0.56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CF892BA" w14:textId="443246C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721A178" w14:textId="30A36EA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3C3F67" w14:textId="78CB311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CIP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591ED9" w14:textId="21A57C0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10578C0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96114B6" w14:textId="6493FF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L402F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786FC44" w14:textId="7216F11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L390F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889499" w14:textId="5E527AE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50080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FD965EE" w14:textId="5D44F7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2824D1" w14:textId="75A58B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9193918" w14:textId="775C323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B03F62" w14:textId="2E0AB3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7C8193" w14:textId="322F4FB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6839842" w14:textId="212A5E3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174C3C5" w14:textId="240FA33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86FAFC" w14:textId="23948E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5A2726E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EA025FD" w14:textId="153812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L402V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9A314DA" w14:textId="2380F1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L390V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63A6CB" w14:textId="601DA0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482375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E9D01E8" w14:textId="1C3C5B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5F041D" w14:textId="636321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2D967E" w14:textId="5821511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FF31DF7" w14:textId="7FAE7D2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CD15D6D" w14:textId="7CAC645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FA107D" w14:textId="10C4BDD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25768D9" w14:textId="7828976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5E13B6" w14:textId="0B67F1B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6194FD44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CED9DF7" w14:textId="2DB18E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L457F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0B3F96" w14:textId="5BC482C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L440F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9319A8" w14:textId="174EE08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472876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C3F2E9" w14:textId="611D8D8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4AA7F6" w14:textId="459FDF5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91A87F8" w14:textId="021559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9DF1BBE" w14:textId="688810A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F384262" w14:textId="675D3B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C5774D5" w14:textId="216B86B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29D0F0" w14:textId="32DF852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4184EA" w14:textId="7DAE86A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4630D0D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21D4D70" w14:textId="2B70F59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L457P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C50813" w14:textId="21E474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L440P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D389BC" w14:textId="45A0E0C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96100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6896CDF" w14:textId="5713AA6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229348" w14:textId="3FA6EAE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4.63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6791D0D" w14:textId="681D59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7.57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5C6B23" w14:textId="223789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8721BE" w14:textId="528BE9A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262B99" w14:textId="689133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163618C" w14:textId="2F394D5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CA23751" w14:textId="2A98F9A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2F98756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45F0B2D" w14:textId="49AE33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K466N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9C91E66" w14:textId="74C81D4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K449N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A01BC7" w14:textId="5FF4007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150578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E37D620" w14:textId="2094E6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1E432D" w14:textId="6FFE3BB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03C403" w14:textId="2F1DB5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68368A3" w14:textId="6BD0C2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-0.84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51EE10" w14:textId="4DE25EB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426DEB2" w14:textId="58189BC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23A1A85" w14:textId="6D596E9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A184193" w14:textId="4D106F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7C6D9F9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B8FD252" w14:textId="0A8D37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M470K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6DCB176" w14:textId="6CE0A53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M453K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90A274" w14:textId="339B12D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96113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3B0BC5" w14:textId="425CC0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3F8572" w14:textId="44B1CBF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EF2A12" w14:textId="30E0A4E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2DF591" w14:textId="4ABE4E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2328D6C" w14:textId="10EB88F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8684897" w14:textId="1778218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3B5B953" w14:textId="0FEA464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D937147" w14:textId="70E4FD5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035F965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FFA64A4" w14:textId="1BD7F6D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F523L_V725L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4911651" w14:textId="16F33A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11D19B" w14:textId="50EC90D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A420E0E" w14:textId="3183B9B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221331" w14:textId="0F58469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4.74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D470C0E" w14:textId="5048F18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3.08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9A632FA" w14:textId="2CB771B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7FE7C03" w14:textId="6B1822F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8E834BD" w14:textId="16F2736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F3C129A" w14:textId="6DC015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EA24C8E" w14:textId="73B8FD7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205649F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1D7C4B8" w14:textId="1ADFB63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D526G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51653C8" w14:textId="3EDF6A6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98D588" w14:textId="23C4617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DDA911" w14:textId="52C2736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ABF1C1" w14:textId="5731C2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664744" w14:textId="591CA4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9C8C07D" w14:textId="5E1777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58D4B82" w14:textId="22CAED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8969ABD" w14:textId="0291036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4BAF657" w14:textId="681184C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892B7D" w14:textId="52C6F2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398AC1C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C2E6887" w14:textId="3557556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R542C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960E76B" w14:textId="64CC7C2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R524C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9AC76C" w14:textId="3D3F113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405792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FEEAFF4" w14:textId="61B6CA0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E11F1F" w14:textId="3F546C7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3.61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173CF49" w14:textId="333436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2E41A5C" w14:textId="5C0571D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D3F233" w14:textId="4A3CF7A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4FF3989" w14:textId="4B81752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E4F37A4" w14:textId="5889E79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0167B73" w14:textId="0A6562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215C688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D33E02F" w14:textId="6E8D046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R542H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3877FD" w14:textId="0F8B54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R524H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5FDB15" w14:textId="011FC3F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180015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9A6DAC" w14:textId="441DA81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6E14D6" w14:textId="4320906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3.49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32215CE" w14:textId="51E41AE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5.85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DAB654A" w14:textId="09B0EE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3599F7A" w14:textId="1F62D30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047CBC2" w14:textId="6401298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60B369" w14:textId="318D6C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CF8634" w14:textId="08FC048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48E914B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C8F1DA0" w14:textId="47475A0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R542L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1231BF8" w14:textId="2B8F55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R524L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F4EEE1" w14:textId="32C9041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96176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7B1E6D1" w14:textId="0592F5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F0CDC6" w14:textId="5644E04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12E358" w14:textId="418515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AA88C92" w14:textId="162EA8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25A290" w14:textId="3D0343B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1DA733D" w14:textId="4931FC3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83A7A2" w14:textId="045FE1A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9C2955E" w14:textId="0FBD78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745CCE7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BA9A67D" w14:textId="72C501B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D547E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0CD451E" w14:textId="6E1166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E15B0D" w14:textId="5310B65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DFB08B4" w14:textId="33AEAC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898C8C" w14:textId="056623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E1C8AD" w14:textId="2FC6EB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DDC6B63" w14:textId="6474AF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C10AD4D" w14:textId="579931B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6D53205" w14:textId="69A0313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BECDBDC" w14:textId="00796B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8BB4BEE" w14:textId="48A731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3986CA0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9A181C0" w14:textId="5115F7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T571N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7697F60" w14:textId="20141D4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485F1E" w14:textId="40661CC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4A77F70" w14:textId="2DBD48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D0908E" w14:textId="460570F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465925" w14:textId="0D54658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D6DE2B" w14:textId="22E52E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3160FE2" w14:textId="05761E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06C191C" w14:textId="325908D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E0C1001" w14:textId="7B8011C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CEBF1D" w14:textId="6CFBF38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20C8378E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CF4855A" w14:textId="18BA3D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Q573R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3021AC9" w14:textId="30D7D4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CA3E21" w14:textId="4E64A31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9605E1" w14:textId="7E4224E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6C7323" w14:textId="4E9EE17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489DCDC" w14:textId="4C602A6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EAA0EA" w14:textId="5293924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-0.44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F2C054D" w14:textId="3713FD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6D44214" w14:textId="1FEB2F3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F7AA57" w14:textId="43869C2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4ECAD6" w14:textId="2342BB4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3224675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2C80322" w14:textId="52164A0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L617S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C0804D3" w14:textId="4DA25E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L599S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ADDC02" w14:textId="3EEAABF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226299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7B41DB" w14:textId="44336D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9A5D74" w14:textId="257FB25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FFFE63" w14:textId="3EB651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CEEE3C" w14:textId="4894D68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6965E93" w14:textId="06395DE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1B6DAA9" w14:textId="0FE8AB7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EEF5424" w14:textId="4EE2328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7BE59C" w14:textId="46FA431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4915DDA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30F93FE" w14:textId="09ECC0B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A627P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99C5981" w14:textId="49C9920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A609P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2283DA" w14:textId="52FA1FE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427153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E02ACFC" w14:textId="777154F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B30E86" w14:textId="1EEB43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B40EF63" w14:textId="62DE80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52C9876" w14:textId="5F0E205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E1A523" w14:textId="612465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D88E104" w14:textId="072BFE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2D4439" w14:textId="4A93C0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E9F1C84" w14:textId="2781CD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5FFADEB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CF6F5E2" w14:textId="39A5512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A627S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6E61B00" w14:textId="55D1927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A609S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A6B115" w14:textId="370A43F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232602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50058A8" w14:textId="0BA73AE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55F61A" w14:textId="3FF5840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CF31D1" w14:textId="7DCE13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4B6E7C2" w14:textId="35C145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E5C63C" w14:textId="0A53649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4F2AD95" w14:textId="6DC5AE1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CFA1966" w14:textId="291F5D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1AD49F4" w14:textId="1AE22F3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C24C81E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44EA90E" w14:textId="723B0DC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A627V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63E3053" w14:textId="4AEE1CA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A609V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D0BBF1" w14:textId="17A66CB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96270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AFDC76" w14:textId="008C41F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A972D6" w14:textId="68029C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AA738A9" w14:textId="6476727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C3578B8" w14:textId="7C8842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A651611" w14:textId="270E9DC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30C6151" w14:textId="7277C10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CFE43C8" w14:textId="4FB17D9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17B241B" w14:textId="702E149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32D1BFB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76D2EB3" w14:textId="32D9CED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A627V_Q748E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A1E1C76" w14:textId="0E9AE36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A609V_Q718E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36C018" w14:textId="447D78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96270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0BEF5F" w14:textId="2734BB8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EAC9F6" w14:textId="142ED10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852898D" w14:textId="38970AA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73E65A" w14:textId="57BA80E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58D58D" w14:textId="47E483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905474F" w14:textId="362EF12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A8D674F" w14:textId="297634E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DC111B9" w14:textId="25C92D3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6A7DC31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5925F77" w14:textId="31D7D9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P634R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3B5DE8D" w14:textId="2E08F9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P616R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278ABB" w14:textId="3306254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133093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ED38F06" w14:textId="3EAB742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228490" w14:textId="6EE411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84468AB" w14:textId="6E3932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705896" w14:textId="5F1FAA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803650F" w14:textId="355244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548BFF2" w14:textId="498F581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F89C68" w14:textId="1A950F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94EE11" w14:textId="051070D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39644A6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F07CE11" w14:textId="62C4DD3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P634S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5B13931" w14:textId="331AA9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P616S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EBFAB9" w14:textId="2FE791B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152379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C697235" w14:textId="42FA015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4F3D0A" w14:textId="174F68D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EE55DC3" w14:textId="3D2C155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04AAD00" w14:textId="0F3717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DBA475" w14:textId="73FA0C1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440CC9B" w14:textId="65863D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4F647AD" w14:textId="150D965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7288ADF" w14:textId="59BF10D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1EF008C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923DBE1" w14:textId="11F545B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R639P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7863C03" w14:textId="21C42FD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R621P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B91196" w14:textId="23400EE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473027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22E4C75" w14:textId="7F2976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37F475" w14:textId="2576D5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9.28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A9D8B6" w14:textId="062033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10.78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4EB9E66" w14:textId="047A5EA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E28988E" w14:textId="2243DD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714FD6" w14:textId="66ABE2B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4108CD3" w14:textId="02B9419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F74A73" w14:textId="2013F6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69E9B1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A77B1E2" w14:textId="38DD012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R639Q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8D7C74" w14:textId="1EDACEC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R621Q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EC56E4" w14:textId="61701C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451338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F846FEE" w14:textId="4B69381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C6E7A2" w14:textId="705AAB6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8.29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7B11A86" w14:textId="632403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0537D5E" w14:textId="625775D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DFD4E32" w14:textId="590F297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9ADC634" w14:textId="34DA709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A99A442" w14:textId="644070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3F8357" w14:textId="25BAB6D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897786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0CDB7D8" w14:textId="0705ED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P640A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DB180C6" w14:textId="39D702D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P622A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A61295" w14:textId="352EA24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181966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F7B0099" w14:textId="22695E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D2A70E" w14:textId="596EBF5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4.12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85F83C6" w14:textId="2639B0A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4F2BE7" w14:textId="08AD28B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54291D" w14:textId="666ED22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ABA2278" w14:textId="115979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1C8FC7C" w14:textId="2244733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68ADEF0" w14:textId="4E10908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7A28AB6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79481C2" w14:textId="6C864D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P640Q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5F1D6E3" w14:textId="6DE0B5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P622Q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CD9E68" w14:textId="730723C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416960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88F710F" w14:textId="7F3E9BA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F0FECD" w14:textId="0CDF356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3.95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6BE914" w14:textId="3775887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D971D1" w14:textId="7436EE8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BF038B1" w14:textId="552067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9BBA901" w14:textId="225C47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4F68DF" w14:textId="59B59F8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4772739" w14:textId="0F17E3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4971040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3D6A05B" w14:textId="228C284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P640T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5450F6D" w14:textId="6F0325E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P622T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6D7D46" w14:textId="40EF183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96280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2F89D0C" w14:textId="738D7AB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AD8338" w14:textId="310437B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6.96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8FB51E" w14:textId="795B173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240C1A" w14:textId="773E4E6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F110DF" w14:textId="5B7469B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921032B" w14:textId="689C9B7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835F63" w14:textId="6854B89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4EF3FD7" w14:textId="56837B7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1EDA68E4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C7D9BBE" w14:textId="0D23977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K641R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FB37F98" w14:textId="171926D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32ACE7" w14:textId="54881A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A2BF84" w14:textId="2846FE8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99D91D" w14:textId="798B73B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2.47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2ADCD1" w14:textId="0DCE430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9660900" w14:textId="0532221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A74455B" w14:textId="2766BA0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9956D4E" w14:textId="783DFF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48F1A7B" w14:textId="781A3BD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0F7D605" w14:textId="6ED5687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1DBD238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105C333" w14:textId="0C15F0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E673K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BF6BBF5" w14:textId="66C82D3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E643K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958AA3" w14:textId="19F31E1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171076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75BF5BA" w14:textId="6D1602C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EE9805" w14:textId="1A0B55E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4.41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54ABB2E" w14:textId="4BC2DF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5.92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EFB9280" w14:textId="3135A8C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4301A95" w14:textId="59EF478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4789721" w14:textId="25144F7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14A8E07" w14:textId="7B43C6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376F7F" w14:textId="21C4E97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7ADD233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49F6C14" w14:textId="1A3CDBE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Q675E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C086A9F" w14:textId="594B60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Q645E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EF56A3" w14:textId="6CB3C38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96297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BF91FD4" w14:textId="6774E66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46B33F" w14:textId="4C4AD3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65770AD" w14:textId="0ECFDD1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8A48D4" w14:textId="6D95DD1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18DEC2" w14:textId="0F6625F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42687FA" w14:textId="682B6A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3B50F2" w14:textId="6228CFE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F9D268F" w14:textId="579783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8428A7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86A6AF4" w14:textId="6AA8E05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lastRenderedPageBreak/>
              <w:t>Q675H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09C410F" w14:textId="77018F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Q645H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7894B8" w14:textId="6F247B8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139567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2CFFF6" w14:textId="6BAC34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644035" w14:textId="532ADF2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E0001CD" w14:textId="6E38D1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151F96E" w14:textId="240CB2D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DAB046" w14:textId="7B5715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0A959ED" w14:textId="04859C8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BEBB389" w14:textId="4D4AD06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C5371D3" w14:textId="4626C09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2C5EB2F3" w14:textId="77777777" w:rsidTr="000A0A21">
        <w:trPr>
          <w:trHeight w:val="310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109B54FE" w14:textId="57B84A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D676A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BBE8" w14:textId="6659A68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D646A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AF96" w14:textId="2310D1E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238851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62DE" w14:textId="558DD33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9C3E" w14:textId="72670BE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B5D6" w14:textId="22E1F9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BF3D" w14:textId="5144555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619A" w14:textId="7DFFD1A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0DA4" w14:textId="2EA4151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0501" w14:textId="2FBE674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B939" w14:textId="6D59FC7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368B8A43" w14:textId="77777777" w:rsidTr="000A0A21">
        <w:trPr>
          <w:trHeight w:val="310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C8C487D" w14:textId="3036A03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D676G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D5B1" w14:textId="01B33C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D646G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B0BB" w14:textId="4CC4D6A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427155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3016" w14:textId="0477660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84E6" w14:textId="5050D8E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3B48" w14:textId="501A0FA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F6D2" w14:textId="0755DE3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C2EF" w14:textId="635924D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3332" w14:textId="63C23B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0658" w14:textId="1325C3E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31725" w14:textId="77518B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51BFB9B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D6BAA9F" w14:textId="0E55836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I678N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243F011" w14:textId="2AC25B8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I648N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5D8E86" w14:textId="74ABB96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232607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F8AECF3" w14:textId="29955C1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B0F567" w14:textId="7D3F4F9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2C34311" w14:textId="539BB7A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7F0A411" w14:textId="5FE4A43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5D2DF31" w14:textId="0A703F9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5C92B6C" w14:textId="3952E79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193B928" w14:textId="4684E07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B331529" w14:textId="30C83B0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5C94F7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7B75204" w14:textId="0C8D42C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I681V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3453418" w14:textId="52BD5BE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I651V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EC4B8B" w14:textId="5E80CE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238853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88E4839" w14:textId="72CFD88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759696" w14:textId="060B893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B1ED733" w14:textId="71191C8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932B024" w14:textId="7E1F8B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89C5594" w14:textId="7AEE909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08BFC51" w14:textId="61D43C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5B51F8" w14:textId="557FF8D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B6466D1" w14:textId="6CA001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BB82C0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55D5D82" w14:textId="5163241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D684E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D637BD" w14:textId="261C0ED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D654E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251210" w14:textId="5B7FBD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80B9DF2" w14:textId="0BB9AD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B72FAC" w14:textId="03B5845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EAC9C64" w14:textId="28967C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F8B066" w14:textId="4C3AC1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5940D7F" w14:textId="73BA69D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BD6B62C" w14:textId="21FA606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717AB8B" w14:textId="6BB7A07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1CF38C" w14:textId="676748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23952CE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65A40F1" w14:textId="00626A3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V685I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37E1782" w14:textId="066C17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V655I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589F96" w14:textId="0BDBAC1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133094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19F5748" w14:textId="10ABBB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E40766" w14:textId="1987F9A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EFCAE45" w14:textId="58F1A1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EB666AD" w14:textId="49FC53C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8E0458" w14:textId="72DBF09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1496370" w14:textId="3393FB3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7786D64" w14:textId="232734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098DE3" w14:textId="6EF3FBB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30BDB3D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DA208BD" w14:textId="210C5D0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E688G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CE7B7C3" w14:textId="0C4D0F8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E658G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818FA0" w14:textId="41B5910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180019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1F01A5" w14:textId="59B2CE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8F1545" w14:textId="77A919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2FDB80" w14:textId="21CABFE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047266" w14:textId="1879B4F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A59609" w14:textId="470384B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A79C617" w14:textId="3644490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CB12CB5" w14:textId="264B76E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0CF91D" w14:textId="5B5B238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45B0259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CBA7BCC" w14:textId="526EA7C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K691E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8A80A27" w14:textId="42631C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K661E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9A60F8" w14:textId="233E103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518338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198B88" w14:textId="08F6D6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0AA2DE" w14:textId="7167E65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316FCE9" w14:textId="00FB19E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F13D73" w14:textId="70C2DCB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CF5792" w14:textId="6EE1E2C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55F3A02" w14:textId="5BE29A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1411A86" w14:textId="674566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A33835" w14:textId="601064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3267574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29DBB8C" w14:textId="6FE397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K691R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19E0897" w14:textId="74CC1C8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K661R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BC4552" w14:textId="0267421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558514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5974FA4" w14:textId="1B252B1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D72955" w14:textId="5055C85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1598B27" w14:textId="723B15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33C38F4" w14:textId="09D9836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619DC5" w14:textId="5B41450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3EE39BA" w14:textId="76CC03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5296007" w14:textId="0C6454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F559CA6" w14:textId="4948B9C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71AB38B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31F8F2B" w14:textId="060CDE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F694L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18D44B8" w14:textId="0C10FC5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F664L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922A92" w14:textId="683C60D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472943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F9102D9" w14:textId="690746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26F1DC" w14:textId="1F7836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6195325" w14:textId="0F080D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97A48F" w14:textId="4E8E8C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90CE01" w14:textId="29760CF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3BBDDA" w14:textId="2652B3E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CEF2498" w14:textId="4C440E0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D5BB13C" w14:textId="1D767E8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6E22ED4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CDC9110" w14:textId="65DFB71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I697V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0ABB04D" w14:textId="2A8890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I667V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97627F" w14:textId="6FABF8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232613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9EFDC1" w14:textId="72672ED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79C67A" w14:textId="1AA5AB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8C02FB4" w14:textId="2F556D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FF2F01F" w14:textId="7053717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5F2A60A" w14:textId="10C8E9E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8D879C5" w14:textId="011B30F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C42D85" w14:textId="1699A4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8130E92" w14:textId="735CAC8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02041D0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319F590" w14:textId="4553FF1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T698P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CF58865" w14:textId="687ED8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T668P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7E6F2D" w14:textId="6AA3C9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405811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FD0A021" w14:textId="5702B2E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9C060E" w14:textId="1D8F66B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5.03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9A10880" w14:textId="3100E74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11.27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CFDFEE" w14:textId="0F1711F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ECE8799" w14:textId="4FBA67B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434E621" w14:textId="5F625FA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C6D48E4" w14:textId="6244922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9248EA" w14:textId="505693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2A9807F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7D7905D" w14:textId="245CC4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G699A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2DACEEA" w14:textId="58B4A0D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G669A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40CF62" w14:textId="3080130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96328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1C1E357" w14:textId="4C21B9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3B4B9C" w14:textId="0C610C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BD072B1" w14:textId="781A08A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6CCD408" w14:textId="14BFDD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AEF07AE" w14:textId="4055836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F0670B4" w14:textId="6259B3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51EA912" w14:textId="555541F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48DECB" w14:textId="420F279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29ECF26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61D76C4" w14:textId="5A6F3A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G699C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5771A4D" w14:textId="54454C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G669C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38C7F3" w14:textId="107877B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473032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A9C776A" w14:textId="3A78546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9DF326" w14:textId="2923209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8.08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985EA3E" w14:textId="7CD2F5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1784CE1" w14:textId="694627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2A0D10" w14:textId="278B33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B43D091" w14:textId="123655E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3A51587" w14:textId="01D4428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CIP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F37C77D" w14:textId="1A206B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34C1F30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CC4A0C0" w14:textId="68D5E73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G699D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21B69A1" w14:textId="177D9F1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G669D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AFF8A9" w14:textId="3484E4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96327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4FCD153" w14:textId="44F8EC0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F727C8" w14:textId="5B3F0D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6.63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1BDFA33" w14:textId="60C54E3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11.83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344880" w14:textId="70E71C1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CE2566" w14:textId="051B1FE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F7D9E28" w14:textId="21F25AE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1295825" w14:textId="4B664F1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A2767B2" w14:textId="63095BC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79D922A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C988F8A" w14:textId="7913A0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G699D_Frame_Shift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F9430F4" w14:textId="23B94E2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G669D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26ADF9" w14:textId="3E44F7D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96327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8063365" w14:textId="67DFF41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EE7F8F" w14:textId="7C6B60A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7.35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8A070EF" w14:textId="4341D0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8.09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E194E73" w14:textId="7A8224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BE37283" w14:textId="52502C0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FACD22D" w14:textId="55256D9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407BFDF" w14:textId="36C421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8589856" w14:textId="1B11764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1274232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0FC197D" w14:textId="07F45D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G699R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A12A9C0" w14:textId="2E417C4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G669R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06D8D4" w14:textId="36335D8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96319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9C21249" w14:textId="29872F5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445435" w14:textId="2F3A407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4.90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95F5F5B" w14:textId="061B11A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D9E154" w14:textId="07AEC26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A620FF" w14:textId="10E3703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74C8312" w14:textId="7B2A9E2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D4D185C" w14:textId="350955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AC84EC" w14:textId="458123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727C52B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21E7411" w14:textId="063DFB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G699V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C768690" w14:textId="29F21E6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G669V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14F68A" w14:textId="2E6EBC0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96329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C35CD63" w14:textId="5B3143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14FA94" w14:textId="6BE80C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8.77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DDA84D" w14:textId="0ED3E47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15.24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48E7614" w14:textId="52F589B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854AA84" w14:textId="24C9CE2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31E6E35" w14:textId="220F84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176C272" w14:textId="5074981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0E4510" w14:textId="0AB3AB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3A49877E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94E5DE1" w14:textId="29CC5B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P700H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67F702F" w14:textId="2A991B2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P670H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FF8C3A" w14:textId="760D7A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244390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D1F3F49" w14:textId="31A14A2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CBB3A7" w14:textId="6452CB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B7E93C" w14:textId="4121C2A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7B54EC" w14:textId="6F9A03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75CF6F" w14:textId="6B0F12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1A385CE" w14:textId="4ABC92E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50F751" w14:textId="3D20B84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22CC334" w14:textId="35662A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2AB1D25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EC84887" w14:textId="2B775E2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P700L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1DFD24D" w14:textId="0107FA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P670L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93B288" w14:textId="746C99C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96330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49EA460" w14:textId="2487806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14BD4F" w14:textId="3531FD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AF4FA6" w14:textId="3649B53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8F65E1" w14:textId="4B5AF36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74422A9" w14:textId="210618A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BF27088" w14:textId="488724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ED3E1A8" w14:textId="1368510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84B21E" w14:textId="498916A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5FDE078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FCBA628" w14:textId="2B37CA7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P700R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2DEF1E1" w14:textId="4B51C4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P670R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F206E7" w14:textId="455F79C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451379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F0334A1" w14:textId="28C2095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06ECB7" w14:textId="2F38D54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9B3F55C" w14:textId="6FC06CE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6.23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D88BD5" w14:textId="6910E9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9795A2C" w14:textId="0B27BB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F85241F" w14:textId="76ABDD7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1C7A6CF" w14:textId="08FD596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571C1B" w14:textId="1B53CB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0FD6CC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5DDB01A" w14:textId="78B6287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P700S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3D3D06F" w14:textId="180B20C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P670S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F01EF8" w14:textId="491168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561652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6A8EE68" w14:textId="44A6B70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CEEB51" w14:textId="21BDAB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2264C9C" w14:textId="7B8F26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55A968" w14:textId="5A5F597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B50BF1D" w14:textId="6E40EEB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3C0C58D" w14:textId="02572F9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567A28A" w14:textId="66B0FE5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D36CB0" w14:textId="0C01E9D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1D6FE6F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6E3A7E1" w14:textId="40759EC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N701D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543347D" w14:textId="1C1AA49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N671D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414E3E" w14:textId="5866D7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232615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458CEFF" w14:textId="3FAE33F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09D3BF" w14:textId="151798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8.61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0D0853" w14:textId="457F70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6.56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052BFF" w14:textId="2ADC00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75B94A" w14:textId="6267B1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5523C34" w14:textId="6D9BD6E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EDC5528" w14:textId="61D4FA1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5BBB732" w14:textId="0A1BD2E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4C2F13C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1A3569F" w14:textId="6877051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N701K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8FB3CA2" w14:textId="2322C3E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N671K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51FC94" w14:textId="4151DC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96333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244C1AC" w14:textId="58825F0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C68E0C" w14:textId="3CE34BA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441C6F" w14:textId="51C579E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E039009" w14:textId="727DE9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B98E93" w14:textId="3C6C5A7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E9F670E" w14:textId="6F58FD8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4417321" w14:textId="3428565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DEA9A53" w14:textId="089E4E0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4C1C5D4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EC29F15" w14:textId="3C244A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N701S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515B665" w14:textId="2FF67D2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N671S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030E04" w14:textId="203409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575673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63B5FD" w14:textId="51A86B0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498E43" w14:textId="2C6F15D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FE39AFF" w14:textId="45E9CB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9BE0FD0" w14:textId="66F6C0D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B717CF9" w14:textId="4C2B8E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BD43134" w14:textId="13DC78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6705C13" w14:textId="05E740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8929FA" w14:textId="07BD67D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3AFD36F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52BAFBA" w14:textId="084699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N701Y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73401A6" w14:textId="0730D24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N671Y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3043BA" w14:textId="4C0AD58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96332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0F5E69D" w14:textId="553C05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9CD3C0" w14:textId="64A4BA3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4.58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7447DC" w14:textId="5569EA4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11.53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AF5BE54" w14:textId="59B8A59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937CA7" w14:textId="43FB792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521C7DE" w14:textId="74A65D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BFD6824" w14:textId="7BF5E29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390F46A" w14:textId="2A955B2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1B3D5BC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69B8B92" w14:textId="3ED68A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M702R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334F65" w14:textId="3CEB07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M672R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79941C" w14:textId="468A63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181973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C362AB" w14:textId="2B9050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AD3F0C" w14:textId="1D1B741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2586BD3" w14:textId="61E4E52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3.37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52D6DE4" w14:textId="141CC7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ADDC7C6" w14:textId="63E20E1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945F22F" w14:textId="3B6F18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B68EDA2" w14:textId="241347F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37143A8" w14:textId="4BD1DD5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5FB7197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E661188" w14:textId="4D2481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M702V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F6894F" w14:textId="60A9DE1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M672V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FE4F06" w14:textId="64CDF6F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432518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7FB1C6C" w14:textId="3AAB7E7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7E4F13" w14:textId="3807FE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3AC5EB3" w14:textId="360AE4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2.37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B9C7D9" w14:textId="24644D3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34D355" w14:textId="2052D9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59C3554" w14:textId="2C7C7BF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B69C01" w14:textId="58F029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C8B8697" w14:textId="26F1067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5F84180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9C2371D" w14:textId="0791E3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G704D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E598098" w14:textId="634D77F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G674D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A6F2D4" w14:textId="3B69855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96336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F15E1C" w14:textId="18F049A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B44BC9" w14:textId="00D4D86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7.84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8CC4246" w14:textId="3D55793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5.84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1752C5" w14:textId="0C89990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2.97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CCF1328" w14:textId="1921188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F1E92DC" w14:textId="7A953BE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2F4FE01" w14:textId="7DF0CB8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BC13E6A" w14:textId="27BE803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565EDC7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E302848" w14:textId="524A501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G704R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99A0B12" w14:textId="64BBEBE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G674R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A7A587" w14:textId="28B3778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96335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0A4F4E1" w14:textId="78C937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531342" w14:textId="00C1C0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9.94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516BBAC" w14:textId="331D41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8.29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2A7B9E" w14:textId="1B104B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CD536D7" w14:textId="6E6755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AA592CD" w14:textId="4AD7BDF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CFD7AE6" w14:textId="0FB8931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607469" w14:textId="3D7C99A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4A0ECDA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BBB664B" w14:textId="70203A0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G704R_Frame_Shift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03C0ECF" w14:textId="31BDC1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G674R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10C54E" w14:textId="4BCFA69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96335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4DD774" w14:textId="7326CE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4F2394" w14:textId="301982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5.34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214C592" w14:textId="1A517A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5.47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EC65F4" w14:textId="1627D80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5101B67" w14:textId="4E3BDD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5F82F7D" w14:textId="7E0DD27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D4285A2" w14:textId="546248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0D6CAC" w14:textId="14E9A9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0F607D0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1E6E174" w14:textId="632546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K705E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4F3C72C" w14:textId="43080D1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K675E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2CBE7A" w14:textId="0CA9AD6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393142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D6AF22" w14:textId="44D062B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09A82F" w14:textId="742078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3.66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985DE3A" w14:textId="65D3942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7.49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AB3806" w14:textId="493FAC9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6914007" w14:textId="6E46FBC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D524480" w14:textId="73D04AE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81ADB4A" w14:textId="6B172BA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95B51DF" w14:textId="030BCF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75101FD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06D458E" w14:textId="77171E4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S706L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3A9450C" w14:textId="3E82F0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S676L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CA8620" w14:textId="562337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427156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D231C88" w14:textId="449B991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0A72C8" w14:textId="4A9177C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6E259B7" w14:textId="249A39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498B373" w14:textId="6D67AE9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12900D1" w14:textId="2F27641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D113B0C" w14:textId="6E96A81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913357D" w14:textId="6A875C7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0F7FF75" w14:textId="1A64E3A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4D29D704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3FB139A" w14:textId="2B7EA58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S706N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6A364F0" w14:textId="2331B3E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Calibri"/>
                <w:color w:val="000000"/>
                <w:sz w:val="20"/>
                <w:szCs w:val="20"/>
              </w:rPr>
              <w:t>S676N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640435" w14:textId="4CFAD4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78B9E42" w14:textId="23A0B1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4333ED" w14:textId="190A2D3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6.58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72BDECC" w14:textId="729BA7B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0EE777" w14:textId="5E27743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D29248" w14:textId="3751E0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84283AA" w14:textId="0EB2237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AC1CA61" w14:textId="401CE05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77DB8DE" w14:textId="6EB6C3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3526051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E16C637" w14:textId="746549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S706P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92AA166" w14:textId="0A689A8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S676P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7EA3F0" w14:textId="07E9F1C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96339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8017EC5" w14:textId="1A8234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692E06" w14:textId="5D5CD48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2.48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A176996" w14:textId="4887482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4.55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F3A44F5" w14:textId="5BBBA3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743DF3" w14:textId="5D7424D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B79700A" w14:textId="4FCDA3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CCC0487" w14:textId="5E897ED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D68129" w14:textId="09B738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6571652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06E5F1E" w14:textId="54FF9DE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T707A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E9E45A9" w14:textId="46786E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T677A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E312FF" w14:textId="6B6B5FE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482416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420B13" w14:textId="102A6FF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AF8DC7" w14:textId="54254DC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4DED5C6" w14:textId="370CB2D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3BBEC8A" w14:textId="301C83A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6E3B48" w14:textId="2C0AD08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EE50821" w14:textId="3C0837E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375C510" w14:textId="61D8EC5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815BFF2" w14:textId="30FF34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988D07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ACD078E" w14:textId="4980CEA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T707R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A436D60" w14:textId="17F883C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T677R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C7E9A6" w14:textId="62E877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232616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367B7A" w14:textId="56E113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2BB630" w14:textId="45E9ADB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7.41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EF91221" w14:textId="1EA73D3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4.94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39226E" w14:textId="2BA6BF1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EEA9068" w14:textId="1885097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7B2B355" w14:textId="3E06E0F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969DA5" w14:textId="1F6DC40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62A8DA5" w14:textId="0CB481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1E176FEE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0450F84" w14:textId="03E49F9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Y708C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0B1BFFD" w14:textId="103064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Y678C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1F428D" w14:textId="753D08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482393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5312F0F" w14:textId="5FA29AC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E73893" w14:textId="01CF085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3724F6C" w14:textId="015D2EC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5DAAFE" w14:textId="72808B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B75940F" w14:textId="159B4EB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8BDEFB8" w14:textId="620195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A251BE" w14:textId="3330B27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26AF15" w14:textId="4F9C11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3888F84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DD74E03" w14:textId="3155C25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Y708H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42DB2E4" w14:textId="14BB5C1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Y678H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34757F" w14:textId="3BADFBF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232617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DD5590" w14:textId="7CB3C11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28323B" w14:textId="1E79843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71BCEC2" w14:textId="095A09E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0D7D3B3" w14:textId="2DF8649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2E15118" w14:textId="73A5255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8F0E21B" w14:textId="4517D6C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C1EFE39" w14:textId="39AE21F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C0BB770" w14:textId="3C759A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1E49621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4755FD5" w14:textId="06B5B67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lastRenderedPageBreak/>
              <w:t>R710G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A9F5FD" w14:textId="5550F9A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R680G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4ED337" w14:textId="0CCE28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181976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449C86" w14:textId="02A1EE9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358A7C" w14:textId="61869B7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10E8DAB" w14:textId="3F3F0C3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5D8BB2" w14:textId="5EDB1B0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DC51CCD" w14:textId="4353DB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DEEEF78" w14:textId="543819F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2657FF9" w14:textId="6E672B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EB41D5" w14:textId="35F2740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70DFB72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2841627" w14:textId="315A54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R710P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0441047" w14:textId="28AFA85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R680P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312F10" w14:textId="45DF326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472861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6806610" w14:textId="3FAB436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D86435" w14:textId="7DCEFFB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890A6A" w14:textId="6193DD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17.19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2615115" w14:textId="019F275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7084E6" w14:textId="28E6F4D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9A71F2E" w14:textId="046B46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B640752" w14:textId="24B2556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79A5EF" w14:textId="2BF07BF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71BF877F" w14:textId="77777777" w:rsidTr="000A0A21">
        <w:trPr>
          <w:trHeight w:val="310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78BD64F" w14:textId="43CFE3A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R710Q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8AF7" w14:textId="57505FF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R680Q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154D" w14:textId="153D8E2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561662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F4CC" w14:textId="6C8D865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2441" w14:textId="15A3EFE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ABE7" w14:textId="42C496F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920A" w14:textId="62F0D37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4A4C" w14:textId="70C8A01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1616" w14:textId="1B3811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009E" w14:textId="09A568D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70D6" w14:textId="1141F6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5DF8DEAA" w14:textId="77777777" w:rsidTr="000A0A21">
        <w:trPr>
          <w:trHeight w:val="310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C814EE3" w14:textId="2A9DC87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Q711E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1775" w14:textId="01DD585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Q681E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DB51" w14:textId="6E4B5DF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180020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A33C" w14:textId="64BCFC1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FF6D" w14:textId="0DB02F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CF24" w14:textId="5B1B551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2.69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6A0C" w14:textId="1F05BB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439F" w14:textId="5C668D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0EF2" w14:textId="47742D9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07C5" w14:textId="3AFC6B0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F0B3" w14:textId="21052FF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13CAC49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F666C46" w14:textId="5F0E68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Q711H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F82FF38" w14:textId="084C091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Q681H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85CA8E" w14:textId="2C85484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180021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33222CB" w14:textId="589466F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6DBC48" w14:textId="44825B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DDCFDC8" w14:textId="2131596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00C383" w14:textId="0C22E19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2595AF8" w14:textId="6CBE79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903C8E4" w14:textId="59F5EA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13EA2C7" w14:textId="6673DE3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AF77EDD" w14:textId="619DE46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61C820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5E2B094" w14:textId="01501E8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G713E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4E3D82C" w14:textId="744047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G683E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E90699" w14:textId="5A2AB9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482418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960C08E" w14:textId="4644EF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C7F2A9" w14:textId="365F347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4B50686" w14:textId="3C60A0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3.62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FC8274F" w14:textId="5155D10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C98D971" w14:textId="2DD64DB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EDA926D" w14:textId="47073A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230394A" w14:textId="4ED6913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F128F9E" w14:textId="365F585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335D841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8218514" w14:textId="02CD93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G713R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EB53A61" w14:textId="51B9131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G683R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8D9466" w14:textId="3A61509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96343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23D03BF" w14:textId="0BC93FA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C583A3" w14:textId="7FD0074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957E877" w14:textId="0AAA172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5.22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C7E1EC7" w14:textId="373FB4A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D6FBAAB" w14:textId="32238B4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2590E10" w14:textId="1C2D5E5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D7D2A6B" w14:textId="2493E83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5D123F7" w14:textId="7C00947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2D2AA32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A7CF565" w14:textId="3D4CAA9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G713V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5A1132A" w14:textId="4E0DB0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G683V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68FD90" w14:textId="38D9E2D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212198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F8842B8" w14:textId="2933177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7438C0" w14:textId="305D7AF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B20885" w14:textId="3A8934C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AFDD061" w14:textId="51DDF1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62FC8AC" w14:textId="4999C15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2322123" w14:textId="70BB64B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82E0D77" w14:textId="1443B3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C7483A" w14:textId="4068E0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440EB94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303251D" w14:textId="12866F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G713W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72AEEA2" w14:textId="4D7133B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G683W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119C76" w14:textId="5732415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96344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B21646E" w14:textId="6E6C837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1694AC" w14:textId="1B2B32C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5.81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C52539D" w14:textId="4BE1FBC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5E92AA" w14:textId="741894C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2D5B80" w14:textId="17B6413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71C0BE1" w14:textId="411E8DE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A006A10" w14:textId="542885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CF1D1E9" w14:textId="3DCA643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29BFE16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3E78D8F" w14:textId="1873771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V714L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3E6A646" w14:textId="67FE4A5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V684L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8577DD" w14:textId="7C6F047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392793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93974E" w14:textId="50F5C6E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208313" w14:textId="620B692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512D6B" w14:textId="0E1BE0C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0484095" w14:textId="7FB1D6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EE25E62" w14:textId="40009CE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D4BAFAB" w14:textId="2652A39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B9EF356" w14:textId="78A6778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E9F746" w14:textId="50A6C7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4159C99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980695E" w14:textId="2942060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I715M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137870F" w14:textId="715BB6E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I685M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452557" w14:textId="2070A55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518347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F87771" w14:textId="0E8185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0B23E3" w14:textId="3FC3AEB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F6C7C6D" w14:textId="4969B34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EE4DF2" w14:textId="4E3184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431096A" w14:textId="71198B8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84312CF" w14:textId="1D5C017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3546DF" w14:textId="4F9B803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6ECB148" w14:textId="673AE6E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4F8E0DD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278FFA9" w14:textId="59B856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I715V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C973C56" w14:textId="1EEB90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I685V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F2759A" w14:textId="7780C5E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389527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39E23CB" w14:textId="59864E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CFDC4B" w14:textId="14D6C8E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42EFE8" w14:textId="436D890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3FA55C6" w14:textId="7F2508D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B95324" w14:textId="388562C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1B7471F" w14:textId="30EFF83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F304F32" w14:textId="3650687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B5B1052" w14:textId="0E01787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712D981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7538EB6" w14:textId="6978332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L717P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7B64BE6" w14:textId="691301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L687P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8A7904" w14:textId="6948761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96348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CC46F4A" w14:textId="1AFABFB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EE3650" w14:textId="28B823B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A65907" w14:textId="68BA119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14.40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B243B2" w14:textId="681D5C9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CDC0212" w14:textId="6EE6304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F48306C" w14:textId="6A29F3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768ECD" w14:textId="6ADC559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CIP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2513A12" w14:textId="4D83F4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4A58932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FB796CE" w14:textId="5A43352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M718R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D304BC5" w14:textId="47C3425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M688R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D7C55E" w14:textId="01CB85F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96349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B4AB8C" w14:textId="3E5C98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25E6F7" w14:textId="2CC07DD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8.98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C1A41B0" w14:textId="25E48AC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7.41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656BA01" w14:textId="3518370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82A93A1" w14:textId="755D97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46E441C" w14:textId="615350A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3797A1" w14:textId="13AA8C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0C0AA79" w14:textId="6B932D4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1530C00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03457C9" w14:textId="083C820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A719P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312765E" w14:textId="30696D4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A689P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53D242" w14:textId="74DD87C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419393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B25A54A" w14:textId="449AB59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42C51A" w14:textId="406FA22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6.27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2903949" w14:textId="2BBA119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5.14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F259E6" w14:textId="3E27749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6F7EC2" w14:textId="5F4D7A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55EA6C6" w14:textId="798425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B30F303" w14:textId="4F8B99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FE7A850" w14:textId="309F429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1EBABD4F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437C7AB" w14:textId="68CB5CB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A719V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A43CAE0" w14:textId="31969E0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A689V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CAB04A" w14:textId="719EA7C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393145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46E9E42" w14:textId="5CEBAC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BA4769" w14:textId="71D7A60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F523D2B" w14:textId="523F09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01730A" w14:textId="1C604CD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FA71E00" w14:textId="57C6CE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936B7E6" w14:textId="46B474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339BA7D" w14:textId="3B4C01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8B40F46" w14:textId="3D1FAE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0A8AF54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0DA6D90" w14:textId="0376A71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Q720E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CFD411C" w14:textId="4420FD5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Q690E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B7BEF8" w14:textId="57AD32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96351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A3A932" w14:textId="72D676D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9EAC13" w14:textId="68F58D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6.03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53BFE43" w14:textId="05B596E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96345E" w14:textId="16449B0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263E6CC" w14:textId="6B47BBC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D99E246" w14:textId="73785CF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38A59D1" w14:textId="79B1303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DA47E37" w14:textId="4BB54BF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3CF9F1F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0E99FB2" w14:textId="052F8E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G722D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FF04A7C" w14:textId="29F3C2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66388A" w14:textId="4001D2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DA37A4" w14:textId="54258E1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955623" w14:textId="3F3AAC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5.04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16421A" w14:textId="1E7C701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F29A90" w14:textId="3E91237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206C38" w14:textId="50DBD0F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6E45505" w14:textId="72B41A8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09E6EE4" w14:textId="263ECE0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9110503" w14:textId="3FEFE9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3F0558B2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9C5B79C" w14:textId="71D490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G722E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BC3B10C" w14:textId="1541C1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G692E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6BF4EB" w14:textId="285C586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259741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C83AA7A" w14:textId="425259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2FE821" w14:textId="61E9D89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5.04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2E923B6" w14:textId="427F1AD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8.82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50BE246" w14:textId="4AA45FC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3F45326" w14:textId="2B73362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F26A9BA" w14:textId="2E4966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94A2501" w14:textId="2886C83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CIP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C7A6870" w14:textId="18A4B30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590AC3F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F17618F" w14:textId="017602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G722R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B286D7E" w14:textId="33816D2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G692R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FD69E4" w14:textId="02E7CC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96353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4745E17" w14:textId="068D283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4A8441" w14:textId="2E7673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4.82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8C07AAB" w14:textId="02101E9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B2ECFC8" w14:textId="1F03403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DE60771" w14:textId="1D02924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CB86772" w14:textId="6019E68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96561BF" w14:textId="35C04C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163B45B" w14:textId="3260566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5ED0BDC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646DF61" w14:textId="34E0662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G722V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D0D1B26" w14:textId="18B80A6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G692V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D745AA" w14:textId="7AA41C5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96355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EDB80A" w14:textId="26FBE9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BA300C" w14:textId="5A896F5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5.37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ED22316" w14:textId="4B3D9B8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E98DDF5" w14:textId="304FB4D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987C71C" w14:textId="450060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8EE657A" w14:textId="43AE2FA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CB7A6CE" w14:textId="45EB753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C86EA20" w14:textId="1C2BA3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5925F34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5D21830" w14:textId="512005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G722W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90DEB71" w14:textId="20D1C9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G692W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0E0798" w14:textId="7F0D39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419395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F4EC18" w14:textId="5737B4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11FB88" w14:textId="4646E23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6.33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EB6DB1" w14:textId="3020A0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DBFE9C" w14:textId="4DCC133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C3824F" w14:textId="75A5C18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66AF028" w14:textId="01CE33C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F8C1842" w14:textId="570AE75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CIP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C8B5AC5" w14:textId="760170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14C9179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96CAED9" w14:textId="30332AB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C723R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F30872" w14:textId="603F54A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C693R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97B77C" w14:textId="3AF335D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561664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1D72A44" w14:textId="31483FA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7D61E5" w14:textId="401A76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5.00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3217D4F" w14:textId="2E37FA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10.95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6D127D9" w14:textId="61C501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0F29C42" w14:textId="4CF63DC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6613D15" w14:textId="70CE32A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B7135CF" w14:textId="40A1C5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2A09DD" w14:textId="2F1B334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1288665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E12A453" w14:textId="4189E7A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C723Y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19AA718" w14:textId="5D3DBBE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C693Y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08EFC7" w14:textId="2F90DCA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380277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B71A575" w14:textId="191190A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E5579D" w14:textId="40A99D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9.70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5F0145" w14:textId="6A72BCE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3.71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5C088BB" w14:textId="356F798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64A77E0" w14:textId="3CCDDB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1E5B5A7" w14:textId="2D40029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768317" w14:textId="232A630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8FBE67" w14:textId="300FEC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57C5620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1109368" w14:textId="6DE083B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F724S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5CAC0D2" w14:textId="3F9397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F694S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53E805" w14:textId="44558CE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419396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C43AF3B" w14:textId="5D6212C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A64C4A" w14:textId="0373919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4.98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5C99544" w14:textId="1A82361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701822" w14:textId="0B27FEA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45AC6A9" w14:textId="7EA2B1C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9843A67" w14:textId="54F7E05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0C168BF" w14:textId="131C0C0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DC2D5E" w14:textId="2BE23C1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61275E7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29C9A24" w14:textId="2128B5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F724S_A972D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A4DF863" w14:textId="2AD0AEA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3ECC00" w14:textId="7BD2090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4BBAD7F" w14:textId="118389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FB9DFB" w14:textId="4404BF6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18.83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E87AEE" w14:textId="11632C7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23.31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C0C0A5" w14:textId="4501B10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4.24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AB5F06" w14:textId="53D55A5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4691DEE" w14:textId="6A7A71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AE0881" w14:textId="6FF3345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2891CED" w14:textId="73B2B9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0E550EE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9A65C86" w14:textId="2A8205D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V725L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E6058DF" w14:textId="64B235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V695L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3E38BC" w14:textId="0656CB3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551836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24860D" w14:textId="1785F97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3780B4" w14:textId="3C3494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516D61" w14:textId="374452F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DE02F9" w14:textId="41BE420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24D10A" w14:textId="47895E7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F744A85" w14:textId="3487E93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B5B9AA6" w14:textId="1F8DAA4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4488CFA" w14:textId="3E3DF5E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8C5430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FB5A90C" w14:textId="6A0EA5C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P726L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029F468" w14:textId="6452CB1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P696L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922BFA" w14:textId="308AE3F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96356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307C62F" w14:textId="09FBC03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4AA79B" w14:textId="2B3B9FC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0CB76E" w14:textId="38F8E71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11.41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E5D3CC" w14:textId="52BC34B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4FB14FA" w14:textId="0BC7BA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F606275" w14:textId="5A03DEA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FADFFB8" w14:textId="1B604D0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37E7D1" w14:textId="2438B37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2DCAE3A4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A7DC6BB" w14:textId="2E493B1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P726S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2AA0299" w14:textId="6931046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P696S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3255E4" w14:textId="10FEA4E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472955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CE9433" w14:textId="0C4AB2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181CE7" w14:textId="0ACA6B8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319A27B" w14:textId="013C832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97B3D58" w14:textId="089A65E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7ED520E" w14:textId="24C043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671AAF2" w14:textId="619207B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1B7C0CE" w14:textId="78386A4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16C9633" w14:textId="2BEC378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7C16C40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B4C9F82" w14:textId="201A4EF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C727F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B8BDE7F" w14:textId="1328C2D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C697F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E398C3" w14:textId="2B39E50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96358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0089AC" w14:textId="1E1067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AE60FA" w14:textId="499D002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DCB3A53" w14:textId="66840D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8.06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8896463" w14:textId="24A758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DCE289" w14:textId="51F9230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9EB80ED" w14:textId="455256C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ABDF82A" w14:textId="3DB750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4E62499" w14:textId="1B0D68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46EDC9C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DFE427A" w14:textId="6C72258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C727R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06BB842" w14:textId="02976D3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C697R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8882F0" w14:textId="5D94673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D4C3E87" w14:textId="1E7D736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077D96" w14:textId="0120F69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8.62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769CB57" w14:textId="7DFF12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12.63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AABF5E" w14:textId="654809A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7C4F3E" w14:textId="7FA7BCC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8F8CC0D" w14:textId="4FA5A6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BB8CFFC" w14:textId="4815837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C0FD867" w14:textId="6BD89D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5981DFA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A746A52" w14:textId="7013076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C727Y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6383E8" w14:textId="57749E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C697Y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C82B3B" w14:textId="1EF2744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181980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108BA6" w14:textId="5822B2E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CA2270" w14:textId="108F74E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7.27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498194D" w14:textId="2196E62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12.14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0F6721" w14:textId="392506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BF433C2" w14:textId="115F88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27259FD" w14:textId="07FD644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F327D0" w14:textId="411FF75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4B156E" w14:textId="4E387DC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  <w:tr w:rsidR="00B222AA" w:rsidRPr="007A1D2A" w14:paraId="3810E3D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F49E014" w14:textId="683DC2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A730E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66DB01B" w14:textId="549B79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A700E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09DC9E" w14:textId="00487BB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232619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5B7520A" w14:textId="61F5EA5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D33AB4" w14:textId="66BB3A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67FC29E" w14:textId="42555DC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3.79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E59D5DA" w14:textId="68856B9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76DFDB7" w14:textId="1EECEA1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1AB1027" w14:textId="2CF1E86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976443" w14:textId="0EF4CE4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CEE2BBD" w14:textId="069090F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1F36D50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3EB58C3" w14:textId="73168F3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E731A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B01F523" w14:textId="3436161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E701A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2642D8" w14:textId="57F3DC9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2221CDD" w14:textId="701CFC2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BA1F08" w14:textId="071CFFF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C453A17" w14:textId="29647E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D26970" w14:textId="06EEA25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23A270" w14:textId="2FD6A8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F1B77BB" w14:textId="640EC73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BCD20FF" w14:textId="19BE72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778504" w14:textId="6543747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5115454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DFCE774" w14:textId="67D7FF6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I734T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5964615" w14:textId="0C606F4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I704T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0B4861" w14:textId="2CA5E8D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232622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2005837" w14:textId="4BBBA07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450A94" w14:textId="3CF5FAE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DB38604" w14:textId="2C3D170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B290E69" w14:textId="2B5057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11AC383" w14:textId="7CE7A0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ACB4B9D" w14:textId="321A87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4208367" w14:textId="7A0F93A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5DD730" w14:textId="374C655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21F4D9F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4B2A35F" w14:textId="08D8BB5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I734V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8104DED" w14:textId="3947F1A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I704V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8A445A" w14:textId="6433FE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180022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17B6A6E" w14:textId="7FE1B78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AEBC01" w14:textId="097831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86F3520" w14:textId="1B703FA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D55E064" w14:textId="1F7A2D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28E5F61" w14:textId="1BEB457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AEDDA3C" w14:textId="0F5FB3E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1DA3360" w14:textId="3E08FAA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AF19BD9" w14:textId="18CEA09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C1B4FF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F47E285" w14:textId="49F47E7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V735L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95A44E0" w14:textId="2845E04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V705L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111A0C" w14:textId="18B0B9C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451166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601F9A" w14:textId="1F31992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A931AE" w14:textId="1FD017C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9E3DF24" w14:textId="06D5A6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5F43661" w14:textId="404A7B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4D6F9F6" w14:textId="730081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6401A3A" w14:textId="7AF256B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43ADDF6" w14:textId="7E664D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621DBA" w14:textId="4799619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194F364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70CB68D" w14:textId="624161E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V735M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ED7D068" w14:textId="4EEA94D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V705M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631499" w14:textId="22C0AAF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558518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1EF54F8" w14:textId="593E710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9B945E" w14:textId="15E0645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C97D808" w14:textId="1563587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8476461" w14:textId="2F93EF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5E29CEE" w14:textId="542C76D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1AB1912" w14:textId="000B2E6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BEDB3BD" w14:textId="6C791A4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9151839" w14:textId="62B4CE8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60EF80F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6CA51E4" w14:textId="4D6433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D736E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EE0EC2D" w14:textId="008F38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D706E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D1334B" w14:textId="0FD65C6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232623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67808F" w14:textId="710669F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BBD786" w14:textId="4829300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4806F9" w14:textId="516008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B404963" w14:textId="52F241F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C4C2705" w14:textId="5A74196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081AC4D" w14:textId="0AD290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BBFCBB" w14:textId="4807D52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BDB8E50" w14:textId="63CE35A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2B37126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9D0A9DA" w14:textId="78EE6A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I738T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F340901" w14:textId="4BC785E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I708T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4A53D0" w14:textId="77A6981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473041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4AAEF62" w14:textId="534D93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AE4D27" w14:textId="1A412C5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5D2C71A" w14:textId="6B3DC20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22D2D0D" w14:textId="7C67528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A262843" w14:textId="62EAD9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4E35253" w14:textId="4BA37B9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FDA3F00" w14:textId="0631718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2AFBECB" w14:textId="1ADA1AF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57D1674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6316D6E" w14:textId="3C48C0F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I738V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ACA4DD7" w14:textId="45A3AA9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I708V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192013" w14:textId="7CD10BB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392902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2B453EB" w14:textId="5F3C07A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044567" w14:textId="5EC40FB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DE72A9A" w14:textId="6D27089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85A39E6" w14:textId="4BD330A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86C123B" w14:textId="63FD0E5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5044DEF" w14:textId="7C131B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2E7DE6" w14:textId="2A1DBA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FA0C39C" w14:textId="4FAC1C1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318104E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A030CB4" w14:textId="18BFA3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lastRenderedPageBreak/>
              <w:t>L739V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AD357BB" w14:textId="4ACF231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L709V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D95083" w14:textId="42B32B6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392905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CD2D600" w14:textId="550B8E7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689F2E" w14:textId="6D16318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AF981A" w14:textId="7DD75B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A6B08F8" w14:textId="2D51FEA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743DEC0" w14:textId="303289A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1C51842" w14:textId="7D0DC0A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14071C6" w14:textId="30C4E9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0596B94" w14:textId="2076E9A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3945703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CF182E7" w14:textId="0CEFA1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R741L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DA4E5CF" w14:textId="1CF145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R711L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110745" w14:textId="7D1D9A6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518447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9592199" w14:textId="4E94BBD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6A9405" w14:textId="5F967C1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2BD4874" w14:textId="20195B0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2914C4E" w14:textId="4B5BBC3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290EBA" w14:textId="36F93BA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126BD80" w14:textId="677B02A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640BFBB" w14:textId="1B77EEE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D080F71" w14:textId="2989808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5DB9CE5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8B94089" w14:textId="1B15334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R741Q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EDD14E" w14:textId="6AFCB92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R711Q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837E72" w14:textId="7D7B436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472967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14A779A" w14:textId="3921AC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DB1B26" w14:textId="2225FFD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0AD503B" w14:textId="7418CB4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3EBAF98" w14:textId="7E7D3B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BC0AA0" w14:textId="48A95F4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FF05CA3" w14:textId="0474F4D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31EC21E" w14:textId="72F2FA4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E09B7C3" w14:textId="290CADF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4DD1404F" w14:textId="77777777" w:rsidTr="000A0A21">
        <w:trPr>
          <w:trHeight w:val="310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43779706" w14:textId="667A3A7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A744V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A3C7" w14:textId="1E68B49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A714V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F80A" w14:textId="14C9CEB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96382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6410" w14:textId="6910CCE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A3D5" w14:textId="417C87F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2369" w14:textId="5BDCAD7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1E87" w14:textId="2C7AB57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0167" w14:textId="36CE8E1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9685" w14:textId="5667D18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5ECF" w14:textId="440A9CB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F3A8" w14:textId="7E0837B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4E24167" w14:textId="77777777" w:rsidTr="000A0A21">
        <w:trPr>
          <w:trHeight w:val="310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29A870C" w14:textId="1C4DDC2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K750E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ED17" w14:textId="245DD7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K720E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75C0" w14:textId="4ADC34B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232625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550B" w14:textId="051CFBA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6241" w14:textId="370CE2D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1.69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60F4" w14:textId="128159A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6EE4" w14:textId="061B7A3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2380" w14:textId="542E75F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DD50" w14:textId="0B51B02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0A8C" w14:textId="20135B6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7772" w14:textId="670A0D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7822B21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B9CB118" w14:textId="07B17C1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S753C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6F40953" w14:textId="72F49EE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S723C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16871F" w14:textId="5297A2B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472863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CBCE9DB" w14:textId="20952F9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647123" w14:textId="308421F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6555237" w14:textId="00DEB23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3FBD42" w14:textId="66C01F1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24C4613" w14:textId="5C541DD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3290A1D" w14:textId="5C3273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875D1C0" w14:textId="56DBA9A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AFC9D12" w14:textId="642CACE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1A5C403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0A09D285" w14:textId="20F149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T754A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6166A87" w14:textId="6F088ED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T724A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019EFA" w14:textId="0776492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244392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2CB8A82" w14:textId="43856AB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8D93EB" w14:textId="2C632FE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370470F" w14:textId="33812B9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562D621" w14:textId="4A238F1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BBD74FF" w14:textId="613935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E3E3FA5" w14:textId="751469B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51C4ABA" w14:textId="427741E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6B7460" w14:textId="601EDE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5A087A4A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135420C" w14:textId="1B3DD73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T754I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0179647" w14:textId="25807AC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ED1303" w14:textId="33E676E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5BC6F5" w14:textId="5CFEC6B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EC7508" w14:textId="40BF026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4.34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7526715" w14:textId="751AA61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5.17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F496CCA" w14:textId="4D338D7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DF6B41" w14:textId="39F6C20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C228FC8" w14:textId="1135A34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F2A62D" w14:textId="4BEE869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DDE0DF" w14:textId="4E69BF3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5E23391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91F5F9A" w14:textId="49DAC03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T754M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2485A54" w14:textId="6A7F70E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T724M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BDFC23" w14:textId="5131C5B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180024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F18C115" w14:textId="49FC85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B437F7" w14:textId="5072AE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3.83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3D3E9CE" w14:textId="293CBA6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3BD4CF8" w14:textId="08183CD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03E845D" w14:textId="3029CA6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9689516" w14:textId="14F780F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C2C5AC4" w14:textId="092DEB7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CA2D71D" w14:textId="5B9D300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073119D3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5B8375B" w14:textId="384765D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T754R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8513099" w14:textId="0C98F4C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T724R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C214E1" w14:textId="3E97BC3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472868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7041D14" w14:textId="17CBA80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DC433C" w14:textId="45A4550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5.76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40C2CC3" w14:textId="6AA6912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6.85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1E181F" w14:textId="503DC8C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7902AAA" w14:textId="52F4944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0C18795" w14:textId="1BEA1B5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B7B586F" w14:textId="58DD857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5FC9D73" w14:textId="0AC4387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4850821B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504E298" w14:textId="24B6C92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M756I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CCEE474" w14:textId="1AFDBA5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M726I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1F07AA" w14:textId="75E26B9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152055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7C17E15" w14:textId="5AD759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0EDCFF" w14:textId="7AA1F1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640F5A9" w14:textId="3C6E182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51D11C3" w14:textId="5090A67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73F369D" w14:textId="3F98ADA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F1EF788" w14:textId="56D45BA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20AF5B8" w14:textId="1094893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9818178" w14:textId="1F09148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22647E1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160BCF3D" w14:textId="3A6659D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M756L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39C1169" w14:textId="51CC8B6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M726L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54CD8D" w14:textId="1979917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558522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C220351" w14:textId="1A4C27F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E6171D" w14:textId="43AA635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9118176" w14:textId="6A8A77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A0621D" w14:textId="675421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6E0A8A3" w14:textId="1C84871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3B22E3C" w14:textId="7A2D851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A49668" w14:textId="1C67B93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62AC8C2" w14:textId="23A874C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25AB0D8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317EE0E" w14:textId="1094C07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M756V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444FF83" w14:textId="24369E6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M726V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0AF3F1" w14:textId="658014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451363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241F3C" w14:textId="71301B4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CF20C7" w14:textId="0138BE2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F296649" w14:textId="3AC7AE6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245B8E4" w14:textId="7962A89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7D2C96A" w14:textId="4D0B81E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C859F08" w14:textId="5606657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D32C03C" w14:textId="7D6CA6D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F059ED4" w14:textId="344C0B9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6FEEB25E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772E9C8" w14:textId="6465BDF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T762I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E33883B" w14:textId="46BA560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T732I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FE0725" w14:textId="40C1B02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483367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A8F94B" w14:textId="7CF417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7098FA" w14:textId="469ADFA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CA9636C" w14:textId="5B42D72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57ED58" w14:textId="12A156D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D390AE8" w14:textId="2BC682A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0643A21" w14:textId="5E6EF83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016C148" w14:textId="2D5B9E4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401B0F7" w14:textId="6FAE18A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438B2989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3D36862" w14:textId="04F56D7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T762S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33DBAA8" w14:textId="5B2CB21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T732S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2E9845" w14:textId="2F845DB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180025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74E7D7" w14:textId="63ED06D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EEEE56" w14:textId="721D288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63A1ACE" w14:textId="60CF262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232835" w14:textId="10DA5E6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5CA3BCA" w14:textId="5969D67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A64999D" w14:textId="7EFC3A1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065DEB9" w14:textId="3D7CDD9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F1E2C01" w14:textId="212EE1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2A5E839C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D0D019C" w14:textId="1E8E66B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T762S_A870E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CC53A52" w14:textId="4935B1A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5B358E" w14:textId="602C8C8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E21B64" w14:textId="4ECDCA7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41BF8B" w14:textId="6599D0A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5E06C6" w14:textId="29CDB7C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A369427" w14:textId="6165111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ADE54D0" w14:textId="05C954E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E6895B0" w14:textId="41C3FCB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4370E2" w14:textId="753DBF7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F4E4FF6" w14:textId="1822C1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0DABCA67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2AB5E170" w14:textId="085D6E3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A763T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6EBB93D" w14:textId="1A3F46E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A733T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2E0A2A" w14:textId="18A3D92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212200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DA2976" w14:textId="5DB3A6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757C17" w14:textId="1C83663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C267198" w14:textId="750E50A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9E0BC24" w14:textId="2E05511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D9EAEE1" w14:textId="38BA1B7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BA7ECF7" w14:textId="41924E2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43AAA0D" w14:textId="777CFC5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99AAB56" w14:textId="5F15EE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735A7170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7530026" w14:textId="6762F08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S764C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28081D3" w14:textId="56FB7B8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S734C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013C2A" w14:textId="3DA0E5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451371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08E3C2" w14:textId="1F47AC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167286" w14:textId="5B47DF9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03471D8" w14:textId="6072BD0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004C47" w14:textId="75DF46B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7B0D59" w14:textId="44DADFF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8BBC2BD" w14:textId="67AD13B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62A7101" w14:textId="27FBCAC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53DEA83" w14:textId="202F4EE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45F3B56D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FAE216F" w14:textId="51F2990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I765V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FBECB53" w14:textId="7D345D4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I735V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8B0FE3" w14:textId="4A65F69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171077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275101E" w14:textId="4CB76FC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F8151A" w14:textId="675090B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4E8E37" w14:textId="2DB5795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FB2B2EA" w14:textId="4A39F2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5869A3E" w14:textId="7A79AB1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7D81131" w14:textId="0DE6149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7186862" w14:textId="3E4DC4A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E693A71" w14:textId="3F9F5FA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</w:t>
            </w:r>
          </w:p>
        </w:tc>
      </w:tr>
      <w:tr w:rsidR="00B222AA" w:rsidRPr="007A1D2A" w14:paraId="1EED8021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700D418A" w14:textId="6024A3E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L766F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183EF2A" w14:textId="4054FD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L736F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7AEC8F" w14:textId="569CAF4F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232628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5D71A58" w14:textId="5C9A14F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1A5CDC" w14:textId="6FD2C02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695B49" w14:textId="40BD7C8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2DFC0A2" w14:textId="1CC5438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CEDDAC5" w14:textId="2CE441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BEEA230" w14:textId="120E2D2D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CD0F77B" w14:textId="0E4DF07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7B3270A" w14:textId="352C1ED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0CB391D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63A49091" w14:textId="78A834A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A769P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DE41786" w14:textId="361CEF5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A739P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675C67" w14:textId="56618A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483395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BFB3C0" w14:textId="0610DBF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5F864B" w14:textId="1FF5DBB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AFD845" w14:textId="0B56A2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3088DA2" w14:textId="21C510A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-0.63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A2E4D07" w14:textId="7295EFC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D4DE2D5" w14:textId="41F3E16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003BE53" w14:textId="74014CD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VUS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AA951CA" w14:textId="4EB1602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</w:t>
            </w:r>
          </w:p>
        </w:tc>
      </w:tr>
      <w:tr w:rsidR="00B222AA" w:rsidRPr="007A1D2A" w14:paraId="073E7708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591E570B" w14:textId="05C1A81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S773Y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FEECEAE" w14:textId="242B4BC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7BC06D" w14:textId="38ACB23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913D0E9" w14:textId="45BBD86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423BC1" w14:textId="64C815C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FB5566" w14:textId="44154B6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10.90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807EE51" w14:textId="4E2F6543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34E5F1C" w14:textId="14E9CD0A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0A38C29" w14:textId="07FB25B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D44FCAC" w14:textId="4408C11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A9E5562" w14:textId="5327A60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755013A6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43179E21" w14:textId="3319362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D778H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2692D00" w14:textId="6602F53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F00A3B" w14:textId="084FB191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F4A18F3" w14:textId="7CB4C985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ABDC58" w14:textId="31E1D1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4.46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4311367" w14:textId="0545DF4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6.04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9C244F1" w14:textId="02D887C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CDB8207" w14:textId="41574279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C183464" w14:textId="031145A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ns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9E9EBE" w14:textId="19B6D516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B3CC4A0" w14:textId="69BE68EC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-</w:t>
            </w:r>
          </w:p>
        </w:tc>
      </w:tr>
      <w:tr w:rsidR="00B222AA" w:rsidRPr="007A1D2A" w14:paraId="6AF6ACFE" w14:textId="77777777" w:rsidTr="000A0A21">
        <w:trPr>
          <w:trHeight w:val="310"/>
        </w:trPr>
        <w:tc>
          <w:tcPr>
            <w:tcW w:w="1800" w:type="dxa"/>
            <w:vAlign w:val="center"/>
          </w:tcPr>
          <w:p w14:paraId="33558BDB" w14:textId="48CC1E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E779K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4F5D39C" w14:textId="3268BF5B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E749K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C3FED0" w14:textId="4ACDDF5E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96417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76CCEB8" w14:textId="0D1BACD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434E39" w14:textId="20D31730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8.92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51CB155" w14:textId="306C1278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12.42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8CBCE71" w14:textId="41E85B7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DBB803F" w14:textId="346B779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D33B764" w14:textId="009F1F27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****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40F749B" w14:textId="4BB7C632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F95320" w14:textId="53F043E4" w:rsidR="00B222AA" w:rsidRPr="007334C2" w:rsidRDefault="00B222AA" w:rsidP="000A0A21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7334C2">
              <w:rPr>
                <w:rFonts w:ascii="Helvetica" w:hAnsi="Helvetica" w:cs="Calibri"/>
                <w:color w:val="000000"/>
                <w:sz w:val="20"/>
                <w:szCs w:val="20"/>
              </w:rPr>
              <w:t>3</w:t>
            </w:r>
          </w:p>
        </w:tc>
      </w:tr>
    </w:tbl>
    <w:p w14:paraId="6C9C1CF5" w14:textId="5E7628E3" w:rsidR="006C421E" w:rsidRDefault="003D6527" w:rsidP="003D6527">
      <w:pPr>
        <w:rPr>
          <w:rFonts w:ascii="Helvetica" w:hAnsi="Helvetica"/>
          <w:color w:val="000000"/>
        </w:rPr>
      </w:pPr>
      <w:r w:rsidRPr="007A1D2A">
        <w:rPr>
          <w:rFonts w:ascii="Helvetica" w:hAnsi="Helvetica"/>
          <w:color w:val="000000"/>
        </w:rPr>
        <w:t xml:space="preserve">a. </w:t>
      </w:r>
      <w:r w:rsidR="004353F7">
        <w:rPr>
          <w:rFonts w:ascii="Helvetica" w:hAnsi="Helvetica"/>
          <w:color w:val="000000"/>
        </w:rPr>
        <w:t xml:space="preserve">The yeast </w:t>
      </w:r>
      <w:r w:rsidR="009D07DB" w:rsidRPr="009D07DB">
        <w:rPr>
          <w:rFonts w:ascii="Helvetica" w:hAnsi="Helvetica"/>
          <w:i/>
          <w:iCs/>
          <w:color w:val="000000"/>
        </w:rPr>
        <w:t>MSH2</w:t>
      </w:r>
      <w:r w:rsidR="004353F7">
        <w:rPr>
          <w:rFonts w:ascii="Helvetica" w:hAnsi="Helvetica"/>
          <w:color w:val="000000"/>
        </w:rPr>
        <w:t xml:space="preserve"> genotype. </w:t>
      </w:r>
      <w:proofErr w:type="spellStart"/>
      <w:r w:rsidR="0042367C">
        <w:rPr>
          <w:rFonts w:ascii="Helvetica" w:hAnsi="Helvetica"/>
          <w:color w:val="000000"/>
        </w:rPr>
        <w:t>Frame</w:t>
      </w:r>
      <w:r w:rsidR="00F021FA">
        <w:rPr>
          <w:rFonts w:ascii="Helvetica" w:hAnsi="Helvetica"/>
          <w:color w:val="000000"/>
        </w:rPr>
        <w:t>_Shift</w:t>
      </w:r>
      <w:proofErr w:type="spellEnd"/>
      <w:r w:rsidR="00F021FA">
        <w:rPr>
          <w:rFonts w:ascii="Helvetica" w:hAnsi="Helvetica"/>
          <w:color w:val="000000"/>
        </w:rPr>
        <w:t xml:space="preserve"> means that at the position there was a frame shift mutation. * means that there is a stop codon at that position. </w:t>
      </w:r>
      <w:r w:rsidR="00D16A37">
        <w:rPr>
          <w:rFonts w:ascii="Helvetica" w:hAnsi="Helvetica"/>
          <w:color w:val="000000"/>
        </w:rPr>
        <w:t>Data is sorted in amino acid order.</w:t>
      </w:r>
    </w:p>
    <w:p w14:paraId="191ECBEF" w14:textId="0E96A32E" w:rsidR="003D6527" w:rsidRPr="007A1D2A" w:rsidRDefault="004353F7" w:rsidP="003D6527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b.</w:t>
      </w:r>
      <w:r w:rsidR="009D07DB">
        <w:rPr>
          <w:rFonts w:ascii="Helvetica" w:hAnsi="Helvetica"/>
          <w:color w:val="000000"/>
        </w:rPr>
        <w:t xml:space="preserve"> The corresponding human </w:t>
      </w:r>
      <w:r w:rsidR="00E10EA2" w:rsidRPr="0042367C">
        <w:rPr>
          <w:rFonts w:ascii="Helvetica" w:hAnsi="Helvetica"/>
          <w:i/>
          <w:iCs/>
          <w:color w:val="000000"/>
        </w:rPr>
        <w:t>MSH2</w:t>
      </w:r>
      <w:r w:rsidR="00E10EA2">
        <w:rPr>
          <w:rFonts w:ascii="Helvetica" w:hAnsi="Helvetica"/>
          <w:color w:val="000000"/>
        </w:rPr>
        <w:t xml:space="preserve"> genotype. – indicates no homologous site in the human protein.</w:t>
      </w:r>
    </w:p>
    <w:p w14:paraId="11E852A5" w14:textId="57D625E0" w:rsidR="003D6527" w:rsidRPr="007A1D2A" w:rsidRDefault="004353F7" w:rsidP="003D6527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</w:t>
      </w:r>
      <w:r w:rsidR="003D6527" w:rsidRPr="007A1D2A">
        <w:rPr>
          <w:rFonts w:ascii="Helvetica" w:hAnsi="Helvetica"/>
          <w:color w:val="000000"/>
        </w:rPr>
        <w:t xml:space="preserve">. Allele ID for </w:t>
      </w:r>
      <w:proofErr w:type="spellStart"/>
      <w:r w:rsidR="003D6527" w:rsidRPr="007A1D2A">
        <w:rPr>
          <w:rFonts w:ascii="Helvetica" w:hAnsi="Helvetica"/>
          <w:color w:val="000000"/>
        </w:rPr>
        <w:t>Clinvar</w:t>
      </w:r>
      <w:proofErr w:type="spellEnd"/>
      <w:r w:rsidR="00E10EA2">
        <w:rPr>
          <w:rFonts w:ascii="Helvetica" w:hAnsi="Helvetica"/>
          <w:color w:val="000000"/>
        </w:rPr>
        <w:t xml:space="preserve">. A </w:t>
      </w:r>
      <w:r w:rsidR="00617204">
        <w:rPr>
          <w:rFonts w:ascii="Helvetica" w:hAnsi="Helvetica"/>
          <w:color w:val="000000"/>
        </w:rPr>
        <w:t>–</w:t>
      </w:r>
      <w:r w:rsidR="00E10EA2">
        <w:rPr>
          <w:rFonts w:ascii="Helvetica" w:hAnsi="Helvetica"/>
          <w:color w:val="000000"/>
        </w:rPr>
        <w:t xml:space="preserve"> </w:t>
      </w:r>
      <w:r w:rsidR="00617204">
        <w:rPr>
          <w:rFonts w:ascii="Helvetica" w:hAnsi="Helvetica"/>
          <w:color w:val="000000"/>
        </w:rPr>
        <w:t xml:space="preserve">indicates that there is no Allele ID. </w:t>
      </w:r>
    </w:p>
    <w:p w14:paraId="75463C27" w14:textId="1D332EA7" w:rsidR="003D6527" w:rsidRPr="007A1D2A" w:rsidRDefault="004353F7" w:rsidP="003D6527">
      <w:pPr>
        <w:rPr>
          <w:rFonts w:ascii="Helvetica" w:hAnsi="Helvetica"/>
        </w:rPr>
      </w:pPr>
      <w:r>
        <w:rPr>
          <w:rFonts w:ascii="Helvetica" w:hAnsi="Helvetica"/>
          <w:color w:val="000000"/>
        </w:rPr>
        <w:t>d</w:t>
      </w:r>
      <w:r w:rsidR="003D6527" w:rsidRPr="007A1D2A">
        <w:rPr>
          <w:rFonts w:ascii="Helvetica" w:hAnsi="Helvetica"/>
          <w:color w:val="000000"/>
        </w:rPr>
        <w:t>. Count, the number of times a variant was assayed in total</w:t>
      </w:r>
    </w:p>
    <w:p w14:paraId="227E94CA" w14:textId="19F26855" w:rsidR="003D6527" w:rsidRPr="007A1D2A" w:rsidRDefault="004353F7" w:rsidP="003D6527">
      <w:pPr>
        <w:rPr>
          <w:rFonts w:ascii="Helvetica" w:hAnsi="Helvetica"/>
        </w:rPr>
      </w:pPr>
      <w:r>
        <w:rPr>
          <w:rFonts w:ascii="Helvetica" w:hAnsi="Helvetica"/>
          <w:color w:val="000000"/>
        </w:rPr>
        <w:t>e</w:t>
      </w:r>
      <w:r w:rsidR="003D6527" w:rsidRPr="007A1D2A">
        <w:rPr>
          <w:rFonts w:ascii="Helvetica" w:hAnsi="Helvetica"/>
          <w:color w:val="000000"/>
        </w:rPr>
        <w:t xml:space="preserve">. For stated genotype, </w:t>
      </w:r>
      <w:r w:rsidR="00334F0E" w:rsidRPr="007A1D2A">
        <w:rPr>
          <w:rFonts w:ascii="Helvetica" w:hAnsi="Helvetica"/>
          <w:color w:val="000000"/>
        </w:rPr>
        <w:t xml:space="preserve">variant </w:t>
      </w:r>
      <w:r w:rsidR="003D6527" w:rsidRPr="007A1D2A">
        <w:rPr>
          <w:rFonts w:ascii="Helvetica" w:hAnsi="Helvetica"/>
          <w:color w:val="000000"/>
        </w:rPr>
        <w:t xml:space="preserve">mutation rate (mutations per cell division) </w:t>
      </w:r>
      <w:r w:rsidR="00334F0E" w:rsidRPr="007A1D2A">
        <w:rPr>
          <w:rFonts w:ascii="Helvetica" w:hAnsi="Helvetica"/>
          <w:color w:val="000000"/>
        </w:rPr>
        <w:t>was</w:t>
      </w:r>
      <w:r w:rsidR="003D6527" w:rsidRPr="007A1D2A">
        <w:rPr>
          <w:rFonts w:ascii="Helvetica" w:hAnsi="Helvetica"/>
          <w:color w:val="000000"/>
        </w:rPr>
        <w:t xml:space="preserve"> compared </w:t>
      </w:r>
      <w:r w:rsidR="00334F0E" w:rsidRPr="007A1D2A">
        <w:rPr>
          <w:rFonts w:ascii="Helvetica" w:hAnsi="Helvetica"/>
          <w:color w:val="000000"/>
        </w:rPr>
        <w:t>WT</w:t>
      </w:r>
      <w:r w:rsidR="003D6527" w:rsidRPr="007A1D2A">
        <w:rPr>
          <w:rFonts w:ascii="Helvetica" w:hAnsi="Helvetica"/>
          <w:color w:val="000000"/>
        </w:rPr>
        <w:t>. Barcode and chemostat replicates were combined to calculate the median.</w:t>
      </w:r>
    </w:p>
    <w:p w14:paraId="6D1EBD28" w14:textId="2827EBD4" w:rsidR="003D6527" w:rsidRPr="007A1D2A" w:rsidRDefault="004353F7" w:rsidP="003D6527">
      <w:pPr>
        <w:rPr>
          <w:rFonts w:ascii="Helvetica" w:hAnsi="Helvetica"/>
        </w:rPr>
      </w:pPr>
      <w:r>
        <w:rPr>
          <w:rFonts w:ascii="Helvetica" w:hAnsi="Helvetica"/>
          <w:color w:val="000000"/>
        </w:rPr>
        <w:t>f</w:t>
      </w:r>
      <w:r w:rsidR="003D6527" w:rsidRPr="007A1D2A">
        <w:rPr>
          <w:rFonts w:ascii="Helvetica" w:hAnsi="Helvetica"/>
          <w:color w:val="000000"/>
        </w:rPr>
        <w:t>. Interquartile range of all barcode and chemostat replicates</w:t>
      </w:r>
    </w:p>
    <w:p w14:paraId="79532196" w14:textId="6A499ECB" w:rsidR="003D6527" w:rsidRPr="007A1D2A" w:rsidRDefault="004353F7" w:rsidP="003D6527">
      <w:pPr>
        <w:rPr>
          <w:rFonts w:ascii="Helvetica" w:hAnsi="Helvetica"/>
        </w:rPr>
      </w:pPr>
      <w:r>
        <w:rPr>
          <w:rFonts w:ascii="Helvetica" w:hAnsi="Helvetica"/>
          <w:color w:val="000000"/>
        </w:rPr>
        <w:t>g</w:t>
      </w:r>
      <w:r w:rsidR="003D6527" w:rsidRPr="007A1D2A">
        <w:rPr>
          <w:rFonts w:ascii="Helvetica" w:hAnsi="Helvetica"/>
          <w:color w:val="000000"/>
        </w:rPr>
        <w:t xml:space="preserve">. </w:t>
      </w:r>
      <w:r w:rsidR="00334F0E" w:rsidRPr="007A1D2A">
        <w:rPr>
          <w:rFonts w:ascii="Helvetica" w:hAnsi="Helvetica"/>
          <w:color w:val="000000"/>
        </w:rPr>
        <w:t xml:space="preserve">For stated genotype, variant mutation rate (mutations per cell division) was compared WT. </w:t>
      </w:r>
      <w:r w:rsidR="003D6527" w:rsidRPr="007A1D2A">
        <w:rPr>
          <w:rFonts w:ascii="Helvetica" w:hAnsi="Helvetica"/>
          <w:color w:val="000000"/>
        </w:rPr>
        <w:t>Barcode and chemostat replicates were combined to calculate the median and the score was Log</w:t>
      </w:r>
      <w:r w:rsidR="003D6527" w:rsidRPr="007A1D2A">
        <w:rPr>
          <w:rFonts w:ascii="Helvetica" w:hAnsi="Helvetica"/>
          <w:color w:val="000000"/>
          <w:vertAlign w:val="subscript"/>
        </w:rPr>
        <w:t>2</w:t>
      </w:r>
      <w:r w:rsidR="003D6527" w:rsidRPr="007A1D2A">
        <w:rPr>
          <w:rFonts w:ascii="Helvetica" w:hAnsi="Helvetica"/>
          <w:color w:val="000000"/>
        </w:rPr>
        <w:t xml:space="preserve"> transformed. </w:t>
      </w:r>
    </w:p>
    <w:p w14:paraId="053C730E" w14:textId="1B3DC999" w:rsidR="003D6527" w:rsidRPr="007A1D2A" w:rsidRDefault="004353F7" w:rsidP="003D6527">
      <w:pPr>
        <w:rPr>
          <w:rFonts w:ascii="Helvetica" w:hAnsi="Helvetica"/>
        </w:rPr>
      </w:pPr>
      <w:r>
        <w:rPr>
          <w:rFonts w:ascii="Helvetica" w:hAnsi="Helvetica"/>
          <w:color w:val="000000"/>
        </w:rPr>
        <w:t>h</w:t>
      </w:r>
      <w:r w:rsidR="003D6527" w:rsidRPr="007A1D2A">
        <w:rPr>
          <w:rFonts w:ascii="Helvetica" w:hAnsi="Helvetica"/>
          <w:color w:val="000000"/>
        </w:rPr>
        <w:t>. 95% confidence interval calculated on log</w:t>
      </w:r>
      <w:r w:rsidR="003D6527" w:rsidRPr="007A1D2A">
        <w:rPr>
          <w:rFonts w:ascii="Helvetica" w:hAnsi="Helvetica"/>
          <w:color w:val="000000"/>
          <w:vertAlign w:val="subscript"/>
        </w:rPr>
        <w:t>2</w:t>
      </w:r>
      <w:r w:rsidR="003D6527" w:rsidRPr="007A1D2A">
        <w:rPr>
          <w:rFonts w:ascii="Helvetica" w:hAnsi="Helvetica"/>
          <w:color w:val="000000"/>
        </w:rPr>
        <w:t xml:space="preserve"> transformed fold change values </w:t>
      </w:r>
    </w:p>
    <w:p w14:paraId="7B16816D" w14:textId="04FC21F4" w:rsidR="003D6527" w:rsidRPr="007A1D2A" w:rsidRDefault="009D07DB" w:rsidP="003D6527">
      <w:pPr>
        <w:rPr>
          <w:rFonts w:ascii="Helvetica" w:hAnsi="Helvetica"/>
        </w:rPr>
      </w:pPr>
      <w:proofErr w:type="spellStart"/>
      <w:r>
        <w:rPr>
          <w:rFonts w:ascii="Helvetica" w:hAnsi="Helvetica"/>
          <w:color w:val="000000"/>
        </w:rPr>
        <w:t>i</w:t>
      </w:r>
      <w:proofErr w:type="spellEnd"/>
      <w:r w:rsidR="003D6527" w:rsidRPr="007A1D2A">
        <w:rPr>
          <w:rFonts w:ascii="Helvetica" w:hAnsi="Helvetica"/>
          <w:color w:val="000000"/>
        </w:rPr>
        <w:t xml:space="preserve">. Significance is calculated by a </w:t>
      </w:r>
      <w:proofErr w:type="spellStart"/>
      <w:r w:rsidR="003D6527" w:rsidRPr="007A1D2A">
        <w:rPr>
          <w:rFonts w:ascii="Helvetica" w:hAnsi="Helvetica"/>
          <w:color w:val="000000"/>
        </w:rPr>
        <w:t>Wilcoxian</w:t>
      </w:r>
      <w:proofErr w:type="spellEnd"/>
      <w:r w:rsidR="003D6527" w:rsidRPr="007A1D2A">
        <w:rPr>
          <w:rFonts w:ascii="Helvetica" w:hAnsi="Helvetica"/>
          <w:color w:val="000000"/>
        </w:rPr>
        <w:t xml:space="preserve"> </w:t>
      </w:r>
      <w:proofErr w:type="spellStart"/>
      <w:r w:rsidR="003D6527" w:rsidRPr="007A1D2A">
        <w:rPr>
          <w:rFonts w:ascii="Helvetica" w:hAnsi="Helvetica"/>
          <w:color w:val="000000"/>
        </w:rPr>
        <w:t>Ranksum</w:t>
      </w:r>
      <w:proofErr w:type="spellEnd"/>
      <w:r w:rsidR="003D6527" w:rsidRPr="007A1D2A">
        <w:rPr>
          <w:rFonts w:ascii="Helvetica" w:hAnsi="Helvetica"/>
          <w:color w:val="000000"/>
        </w:rPr>
        <w:t xml:space="preserve"> test with the </w:t>
      </w:r>
      <w:proofErr w:type="spellStart"/>
      <w:r w:rsidR="003D6527" w:rsidRPr="007A1D2A">
        <w:rPr>
          <w:rFonts w:ascii="Helvetica" w:hAnsi="Helvetica"/>
          <w:color w:val="000000"/>
        </w:rPr>
        <w:t>Benjamini</w:t>
      </w:r>
      <w:proofErr w:type="spellEnd"/>
      <w:r w:rsidR="003D6527" w:rsidRPr="007A1D2A">
        <w:rPr>
          <w:rFonts w:ascii="Helvetica" w:hAnsi="Helvetica"/>
          <w:color w:val="000000"/>
        </w:rPr>
        <w:t xml:space="preserve">-Hochberg correction for multiple hypothesis testing. *&lt; 0.05   ** &lt; </w:t>
      </w:r>
      <w:proofErr w:type="gramStart"/>
      <w:r w:rsidR="003D6527" w:rsidRPr="007A1D2A">
        <w:rPr>
          <w:rFonts w:ascii="Helvetica" w:hAnsi="Helvetica"/>
          <w:color w:val="000000"/>
        </w:rPr>
        <w:t>0.01  *</w:t>
      </w:r>
      <w:proofErr w:type="gramEnd"/>
      <w:r w:rsidR="003D6527" w:rsidRPr="007A1D2A">
        <w:rPr>
          <w:rFonts w:ascii="Helvetica" w:hAnsi="Helvetica"/>
          <w:color w:val="000000"/>
        </w:rPr>
        <w:t>**&lt; 0.001 ****&lt; 0.0001</w:t>
      </w:r>
    </w:p>
    <w:p w14:paraId="64377D65" w14:textId="7C222DE2" w:rsidR="003D6527" w:rsidRPr="007A1D2A" w:rsidRDefault="009D07DB" w:rsidP="003D6527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j</w:t>
      </w:r>
      <w:r w:rsidR="003D6527" w:rsidRPr="007A1D2A">
        <w:rPr>
          <w:rFonts w:ascii="Helvetica" w:hAnsi="Helvetica"/>
          <w:color w:val="000000"/>
        </w:rPr>
        <w:t xml:space="preserve">. Initial clinical classification as stated in </w:t>
      </w:r>
      <w:proofErr w:type="spellStart"/>
      <w:r w:rsidR="003D6527" w:rsidRPr="007A1D2A">
        <w:rPr>
          <w:rFonts w:ascii="Helvetica" w:hAnsi="Helvetica"/>
          <w:color w:val="000000"/>
        </w:rPr>
        <w:t>ClinVar</w:t>
      </w:r>
      <w:proofErr w:type="spellEnd"/>
      <w:r w:rsidR="003D6527" w:rsidRPr="007A1D2A">
        <w:rPr>
          <w:rFonts w:ascii="Helvetica" w:hAnsi="Helvetica"/>
          <w:color w:val="000000"/>
        </w:rPr>
        <w:t xml:space="preserve">. B = Benign, CIP = Conflicting Interpretations of pathogenicity, LP = Likely Pathogenic, P = Pathogenic, VUS = Variants of uncertain significance </w:t>
      </w:r>
    </w:p>
    <w:p w14:paraId="0C83CC39" w14:textId="333BB304" w:rsidR="00867737" w:rsidRPr="007A1D2A" w:rsidRDefault="009D07DB" w:rsidP="003D6527">
      <w:pPr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>k</w:t>
      </w:r>
      <w:r w:rsidR="003D6527" w:rsidRPr="007A1D2A">
        <w:rPr>
          <w:rFonts w:ascii="Helvetica" w:hAnsi="Helvetica"/>
          <w:color w:val="000000" w:themeColor="text1"/>
        </w:rPr>
        <w:t xml:space="preserve">. </w:t>
      </w:r>
      <w:proofErr w:type="spellStart"/>
      <w:r w:rsidR="003D6527" w:rsidRPr="007A1D2A">
        <w:rPr>
          <w:rFonts w:ascii="Helvetica" w:hAnsi="Helvetica"/>
          <w:color w:val="000000" w:themeColor="text1"/>
        </w:rPr>
        <w:t>ClinVar</w:t>
      </w:r>
      <w:proofErr w:type="spellEnd"/>
      <w:r w:rsidR="003D6527" w:rsidRPr="007A1D2A">
        <w:rPr>
          <w:rFonts w:ascii="Helvetica" w:hAnsi="Helvetica"/>
          <w:color w:val="000000" w:themeColor="text1"/>
        </w:rPr>
        <w:t xml:space="preserve"> star rating 1= </w:t>
      </w:r>
      <w:r w:rsidR="003D6527" w:rsidRPr="007A1D2A">
        <w:rPr>
          <w:rFonts w:ascii="Helvetica" w:hAnsi="Helvetica" w:cs="Arial"/>
          <w:color w:val="000000" w:themeColor="text1"/>
        </w:rPr>
        <w:t>Single submitter - criteria provided</w:t>
      </w:r>
      <w:r w:rsidR="003D6527" w:rsidRPr="007A1D2A">
        <w:rPr>
          <w:rFonts w:ascii="Helvetica" w:hAnsi="Helvetica"/>
          <w:color w:val="000000"/>
        </w:rPr>
        <w:t xml:space="preserve">, </w:t>
      </w:r>
      <w:r w:rsidR="003D6527" w:rsidRPr="007A1D2A">
        <w:rPr>
          <w:rFonts w:ascii="Helvetica" w:hAnsi="Helvetica"/>
          <w:color w:val="000000" w:themeColor="text1"/>
        </w:rPr>
        <w:t xml:space="preserve">2 = </w:t>
      </w:r>
      <w:r w:rsidR="003D6527" w:rsidRPr="007A1D2A">
        <w:rPr>
          <w:rFonts w:ascii="Helvetica" w:hAnsi="Helvetica" w:cs="Arial"/>
          <w:color w:val="000000" w:themeColor="text1"/>
          <w:shd w:val="clear" w:color="auto" w:fill="FFFFFF"/>
        </w:rPr>
        <w:t>criteria provided, multiple submitters, no conflicts</w:t>
      </w:r>
      <w:r w:rsidR="003D6527" w:rsidRPr="007A1D2A">
        <w:rPr>
          <w:rFonts w:ascii="Helvetica" w:hAnsi="Helvetica"/>
          <w:color w:val="000000"/>
        </w:rPr>
        <w:t xml:space="preserve">, </w:t>
      </w:r>
      <w:r w:rsidR="003D6527" w:rsidRPr="007A1D2A">
        <w:rPr>
          <w:rFonts w:ascii="Helvetica" w:hAnsi="Helvetica"/>
          <w:color w:val="000000" w:themeColor="text1"/>
        </w:rPr>
        <w:t>3 =</w:t>
      </w:r>
      <w:r w:rsidR="003D6527" w:rsidRPr="007A1D2A">
        <w:rPr>
          <w:rFonts w:ascii="Helvetica" w:hAnsi="Helvetica" w:cs="Arial"/>
          <w:color w:val="000000" w:themeColor="text1"/>
          <w:shd w:val="clear" w:color="auto" w:fill="FFFFFF"/>
        </w:rPr>
        <w:t xml:space="preserve"> reviewed by expert panel</w:t>
      </w:r>
      <w:r w:rsidR="003D6527" w:rsidRPr="007A1D2A">
        <w:rPr>
          <w:rFonts w:ascii="Helvetica" w:hAnsi="Helvetica"/>
          <w:color w:val="000000"/>
        </w:rPr>
        <w:t xml:space="preserve">, </w:t>
      </w:r>
      <w:r w:rsidR="003D6527" w:rsidRPr="007A1D2A">
        <w:rPr>
          <w:rFonts w:ascii="Helvetica" w:hAnsi="Helvetica"/>
          <w:color w:val="000000" w:themeColor="text1"/>
        </w:rPr>
        <w:t xml:space="preserve">NA = Variant not in </w:t>
      </w:r>
      <w:proofErr w:type="spellStart"/>
      <w:r w:rsidR="003D6527" w:rsidRPr="007A1D2A">
        <w:rPr>
          <w:rFonts w:ascii="Helvetica" w:hAnsi="Helvetica"/>
          <w:color w:val="000000" w:themeColor="text1"/>
        </w:rPr>
        <w:t>Clinvar</w:t>
      </w:r>
      <w:proofErr w:type="spellEnd"/>
      <w:r w:rsidR="003D6527" w:rsidRPr="007A1D2A">
        <w:rPr>
          <w:rFonts w:ascii="Helvetica" w:hAnsi="Helvetica"/>
          <w:color w:val="000000" w:themeColor="text1"/>
        </w:rPr>
        <w:t xml:space="preserve"> </w:t>
      </w:r>
      <w:r w:rsidR="00867737" w:rsidRPr="007A1D2A">
        <w:rPr>
          <w:rFonts w:ascii="Helvetica" w:hAnsi="Helvetica"/>
          <w:color w:val="000000" w:themeColor="text1"/>
        </w:rPr>
        <w:br/>
      </w:r>
    </w:p>
    <w:p w14:paraId="61CE3B99" w14:textId="4176A18A" w:rsidR="006D672F" w:rsidRPr="000A0A21" w:rsidRDefault="00867737" w:rsidP="006D672F">
      <w:pPr>
        <w:jc w:val="center"/>
        <w:rPr>
          <w:rFonts w:ascii="Helvetica" w:hAnsi="Helvetica"/>
          <w:b/>
          <w:bCs/>
          <w:color w:val="000000"/>
        </w:rPr>
      </w:pPr>
      <w:r w:rsidRPr="007A1D2A">
        <w:rPr>
          <w:rFonts w:ascii="Helvetica" w:hAnsi="Helvetica"/>
          <w:color w:val="000000" w:themeColor="text1"/>
        </w:rPr>
        <w:br w:type="column"/>
      </w:r>
      <w:r w:rsidR="000A0A21" w:rsidRPr="000A0A21">
        <w:rPr>
          <w:rFonts w:ascii="Helvetica" w:hAnsi="Helvetica"/>
          <w:b/>
          <w:bCs/>
          <w:color w:val="000000"/>
        </w:rPr>
        <w:lastRenderedPageBreak/>
        <w:t>SUPPLEMENTARY TABLE 3</w:t>
      </w:r>
    </w:p>
    <w:p w14:paraId="2044C090" w14:textId="77777777" w:rsidR="0051758C" w:rsidRDefault="0051758C" w:rsidP="006D672F">
      <w:pPr>
        <w:jc w:val="center"/>
        <w:rPr>
          <w:rFonts w:ascii="Helvetica" w:hAnsi="Helvetica"/>
          <w:color w:val="000000"/>
        </w:rPr>
      </w:pPr>
    </w:p>
    <w:tbl>
      <w:tblPr>
        <w:tblW w:w="10055" w:type="dxa"/>
        <w:tblInd w:w="38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34"/>
        <w:gridCol w:w="1434"/>
        <w:gridCol w:w="1435"/>
        <w:gridCol w:w="1321"/>
        <w:gridCol w:w="1094"/>
        <w:gridCol w:w="1901"/>
        <w:gridCol w:w="1436"/>
      </w:tblGrid>
      <w:tr w:rsidR="0051758C" w:rsidRPr="00382EB1" w14:paraId="2D87C33F" w14:textId="77777777" w:rsidTr="00946C17">
        <w:trPr>
          <w:trHeight w:val="413"/>
        </w:trPr>
        <w:tc>
          <w:tcPr>
            <w:tcW w:w="14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FD14628" w14:textId="0C1175B3" w:rsidR="006D672F" w:rsidRPr="00382EB1" w:rsidRDefault="00E82D86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t>Yeast Msh2 Genotype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A7D43B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No Barcode</w:t>
            </w:r>
          </w:p>
          <w:p w14:paraId="77CFA054" w14:textId="77777777" w:rsidR="0030064E" w:rsidRPr="00E82D86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Mutation</w:t>
            </w:r>
          </w:p>
          <w:p w14:paraId="129CE0B7" w14:textId="3D41C9CE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Rate</w:t>
            </w:r>
            <w:r w:rsidR="00957834" w:rsidRPr="00957834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FD38821" w14:textId="77777777" w:rsidR="0030064E" w:rsidRPr="00E82D86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Barcoded Mutation</w:t>
            </w:r>
          </w:p>
          <w:p w14:paraId="2765764B" w14:textId="1FE7B1FD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Rate</w:t>
            </w:r>
            <w:r w:rsidR="00957834" w:rsidRPr="00957834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A77DC5B" w14:textId="16A3FBB2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 xml:space="preserve">Fold </w:t>
            </w:r>
            <w:r w:rsidR="0030064E" w:rsidRPr="00E82D86">
              <w:rPr>
                <w:rFonts w:ascii="Helvetica" w:hAnsi="Helvetica"/>
                <w:color w:val="000000"/>
                <w:sz w:val="20"/>
                <w:szCs w:val="20"/>
              </w:rPr>
              <w:t xml:space="preserve">Induction CAN </w:t>
            </w:r>
            <w:proofErr w:type="spellStart"/>
            <w:r w:rsidR="0030064E" w:rsidRPr="00E82D86">
              <w:rPr>
                <w:rFonts w:ascii="Helvetica" w:hAnsi="Helvetica"/>
                <w:color w:val="000000"/>
                <w:sz w:val="20"/>
                <w:szCs w:val="20"/>
              </w:rPr>
              <w:t>Barcoded</w:t>
            </w:r>
            <w:r w:rsidR="00957834" w:rsidRPr="00957834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6C83C78" w14:textId="77777777" w:rsidR="006D672F" w:rsidRPr="00E82D86" w:rsidRDefault="006D672F" w:rsidP="0030064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 xml:space="preserve">Fold </w:t>
            </w:r>
            <w:r w:rsidR="0030064E" w:rsidRPr="00E82D86">
              <w:rPr>
                <w:rFonts w:ascii="Helvetica" w:hAnsi="Helvetica"/>
                <w:color w:val="000000"/>
                <w:sz w:val="20"/>
                <w:szCs w:val="20"/>
              </w:rPr>
              <w:t>Induction CAN</w:t>
            </w:r>
          </w:p>
          <w:p w14:paraId="309AB93B" w14:textId="2BFBABC4" w:rsidR="0030064E" w:rsidRPr="00382EB1" w:rsidRDefault="0030064E" w:rsidP="0030064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E82D86">
              <w:rPr>
                <w:rFonts w:ascii="Helvetica" w:hAnsi="Helvetica"/>
                <w:color w:val="000000"/>
                <w:sz w:val="20"/>
                <w:szCs w:val="20"/>
              </w:rPr>
              <w:t>Gammie</w:t>
            </w:r>
            <w:r w:rsidR="00957834" w:rsidRPr="00957834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AC0D21E" w14:textId="70F93858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 xml:space="preserve">Gammie </w:t>
            </w:r>
            <w:proofErr w:type="spellStart"/>
            <w:r w:rsidR="0030064E" w:rsidRPr="00E82D86">
              <w:rPr>
                <w:rFonts w:ascii="Helvetica" w:hAnsi="Helvetica"/>
                <w:color w:val="000000"/>
                <w:sz w:val="20"/>
                <w:szCs w:val="20"/>
              </w:rPr>
              <w:t>Phenotype</w:t>
            </w:r>
            <w:r w:rsidR="00957834" w:rsidRPr="00957834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e</w:t>
            </w:r>
            <w:proofErr w:type="spellEnd"/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D3059F9" w14:textId="77777777" w:rsidR="003447E4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Significantly different from WT</w:t>
            </w:r>
            <w:r w:rsidRPr="00E82D86">
              <w:rPr>
                <w:rFonts w:ascii="Helvetica" w:hAnsi="Helvetica"/>
                <w:color w:val="000000"/>
                <w:sz w:val="20"/>
                <w:szCs w:val="20"/>
              </w:rPr>
              <w:t xml:space="preserve"> </w:t>
            </w:r>
          </w:p>
          <w:p w14:paraId="12499FE5" w14:textId="3F3CDE7E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spellStart"/>
            <w:r w:rsidRPr="00E82D86">
              <w:rPr>
                <w:rFonts w:ascii="Helvetica" w:hAnsi="Helvetica"/>
                <w:color w:val="000000"/>
                <w:sz w:val="20"/>
                <w:szCs w:val="20"/>
              </w:rPr>
              <w:t>Barcoded</w:t>
            </w:r>
            <w:r w:rsidR="00957834" w:rsidRPr="00957834">
              <w:rPr>
                <w:rFonts w:ascii="Helvetica" w:hAnsi="Helvetica"/>
                <w:color w:val="000000"/>
                <w:sz w:val="20"/>
                <w:szCs w:val="20"/>
                <w:vertAlign w:val="superscript"/>
              </w:rPr>
              <w:t>f</w:t>
            </w:r>
            <w:proofErr w:type="spellEnd"/>
          </w:p>
        </w:tc>
      </w:tr>
      <w:tr w:rsidR="0051758C" w:rsidRPr="00382EB1" w14:paraId="22F1A8E6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5A246C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A733V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342996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7.08E-07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12C3DFB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4.99E-06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527B89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C59F6D6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25F2ED6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Wild Type Like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89478F8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ns</w:t>
            </w:r>
          </w:p>
        </w:tc>
      </w:tr>
      <w:tr w:rsidR="0051758C" w:rsidRPr="00382EB1" w14:paraId="616DC8C1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BE93B20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C345R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D8DFD9D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4.13E-06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B473259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1.52E-05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56350A8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8.96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1A0C15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84E4D4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F894B5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***</w:t>
            </w:r>
          </w:p>
        </w:tc>
      </w:tr>
      <w:tr w:rsidR="0051758C" w:rsidRPr="00382EB1" w14:paraId="5291D843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BB8E9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C716R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55B42EC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6.67E-06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9235DC8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2.26E-05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CD199D8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8.62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07EBA7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AE84CF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DE98A0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****</w:t>
            </w:r>
          </w:p>
        </w:tc>
      </w:tr>
      <w:tr w:rsidR="0051758C" w:rsidRPr="00382EB1" w14:paraId="7D785242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226DA3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G317D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3D4E44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7.91E-07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9454385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2.58E-06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3BF7B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49C173B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333F8CB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Wild Type Like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BDC4CB9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ns</w:t>
            </w:r>
          </w:p>
        </w:tc>
      </w:tr>
      <w:tr w:rsidR="0051758C" w:rsidRPr="00382EB1" w14:paraId="2D6ABB2F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F8B454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G688D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F2AA1DA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7.26E-06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1900FE6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2.16E-05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EBEAD05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7.35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40050B7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B254ECA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14C767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****</w:t>
            </w:r>
          </w:p>
        </w:tc>
      </w:tr>
      <w:tr w:rsidR="0051758C" w:rsidRPr="00382EB1" w14:paraId="3385AA63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29BB3C4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G688D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A4C6129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7.26E-06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F383E95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2.16E-05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BC5A80D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7.35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8CCF755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A392E0E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EA88F13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</w:t>
            </w:r>
          </w:p>
        </w:tc>
      </w:tr>
      <w:tr w:rsidR="0051758C" w:rsidRPr="00382EB1" w14:paraId="207DF862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9E673AE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G693D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8F09A47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4.12E-06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5B54E3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1.93E-05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7D439B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7.84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3B6221B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D47216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D84939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</w:t>
            </w:r>
          </w:p>
        </w:tc>
      </w:tr>
      <w:tr w:rsidR="0051758C" w:rsidRPr="00382EB1" w14:paraId="1B1AD1A6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BAE97ED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G711D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4072E26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6.47E-06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282337B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1.10E-05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7FDE10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5.04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AFBB2A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DAC155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BCB28F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</w:t>
            </w:r>
          </w:p>
        </w:tc>
      </w:tr>
      <w:tr w:rsidR="0051758C" w:rsidRPr="00382EB1" w14:paraId="678C2D31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EE97B88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G711R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E351362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2.32E-06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5355D90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2.09E-05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53115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4.82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CC0627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A14C2B7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97E90F7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***</w:t>
            </w:r>
          </w:p>
        </w:tc>
      </w:tr>
      <w:tr w:rsidR="0051758C" w:rsidRPr="00382EB1" w14:paraId="5F982041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7AEAC5C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L402F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3170D0D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5.34E-07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65C9E70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2.74E-06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370C0D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D60EA3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AFC5ABB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Wild Type Like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E3197C4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ns</w:t>
            </w:r>
          </w:p>
        </w:tc>
      </w:tr>
      <w:tr w:rsidR="0051758C" w:rsidRPr="00382EB1" w14:paraId="2D91F864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A1A4696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L457P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12D4B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4.68E-06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67648DE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1.22E-05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2D639D4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4.63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F7530F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DE34680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31451C6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***</w:t>
            </w:r>
          </w:p>
        </w:tc>
      </w:tr>
      <w:tr w:rsidR="0051758C" w:rsidRPr="00382EB1" w14:paraId="205EFD29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3F2D78A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R371S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643A05A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4.01E-06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6B60A9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1.30E-05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67DD35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6.18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89DFB5D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FC1191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EB8BCD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</w:t>
            </w:r>
          </w:p>
        </w:tc>
      </w:tr>
      <w:tr w:rsidR="0051758C" w:rsidRPr="00382EB1" w14:paraId="1BA2B033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722BE85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S695N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AF3F01A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4.19E-06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4ECB9E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1.18E-05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E652C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6.57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7016E3D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CEECF8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09B94A7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</w:t>
            </w:r>
          </w:p>
        </w:tc>
      </w:tr>
      <w:tr w:rsidR="0051758C" w:rsidRPr="00382EB1" w14:paraId="1CFF9F92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4E4CCC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S762Y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5E517C3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7.31E-06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0CD4BAA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1.43E-05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EDC7899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B0B562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CF413F1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ADEA3B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ns</w:t>
            </w:r>
          </w:p>
        </w:tc>
      </w:tr>
      <w:tr w:rsidR="0051758C" w:rsidRPr="00382EB1" w14:paraId="1E49E883" w14:textId="77777777" w:rsidTr="00946C17">
        <w:trPr>
          <w:trHeight w:val="413"/>
        </w:trPr>
        <w:tc>
          <w:tcPr>
            <w:tcW w:w="14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599581E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T743I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6D63397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3.55E-06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8606A4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1.60E-05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AB992CC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4.34</w:t>
            </w:r>
          </w:p>
        </w:tc>
        <w:tc>
          <w:tcPr>
            <w:tcW w:w="10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C41986A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B810189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Loss of Function</w:t>
            </w:r>
          </w:p>
        </w:tc>
        <w:tc>
          <w:tcPr>
            <w:tcW w:w="14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F24B53E" w14:textId="77777777" w:rsidR="006D672F" w:rsidRPr="00382EB1" w:rsidRDefault="006D672F" w:rsidP="0097100E">
            <w:pPr>
              <w:jc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382EB1">
              <w:rPr>
                <w:rFonts w:ascii="Helvetica" w:hAnsi="Helvetica"/>
                <w:color w:val="000000"/>
                <w:sz w:val="20"/>
                <w:szCs w:val="20"/>
              </w:rPr>
              <w:t>****</w:t>
            </w:r>
          </w:p>
        </w:tc>
      </w:tr>
    </w:tbl>
    <w:p w14:paraId="701AF7D7" w14:textId="77777777" w:rsidR="00E82D86" w:rsidRDefault="00E82D86" w:rsidP="00867737">
      <w:pPr>
        <w:jc w:val="center"/>
        <w:rPr>
          <w:rFonts w:ascii="Helvetica" w:hAnsi="Helvetica"/>
          <w:color w:val="000000" w:themeColor="text1"/>
        </w:rPr>
      </w:pPr>
    </w:p>
    <w:p w14:paraId="0CF9AEAE" w14:textId="1491CE49" w:rsidR="00E239FF" w:rsidRDefault="00957834" w:rsidP="00E82D86">
      <w:pPr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a. Mutation rate </w:t>
      </w:r>
      <w:r w:rsidR="004866EB">
        <w:rPr>
          <w:rFonts w:ascii="Helvetica" w:hAnsi="Helvetica"/>
          <w:color w:val="000000" w:themeColor="text1"/>
        </w:rPr>
        <w:t>(muta</w:t>
      </w:r>
      <w:r w:rsidR="007D10BB">
        <w:rPr>
          <w:rFonts w:ascii="Helvetica" w:hAnsi="Helvetica"/>
          <w:color w:val="000000" w:themeColor="text1"/>
        </w:rPr>
        <w:t>nts</w:t>
      </w:r>
      <w:r w:rsidR="004866EB">
        <w:rPr>
          <w:rFonts w:ascii="Helvetica" w:hAnsi="Helvetica"/>
          <w:color w:val="000000" w:themeColor="text1"/>
        </w:rPr>
        <w:t xml:space="preserve"> per cell division) </w:t>
      </w:r>
      <w:r>
        <w:rPr>
          <w:rFonts w:ascii="Helvetica" w:hAnsi="Helvetica"/>
          <w:color w:val="000000" w:themeColor="text1"/>
        </w:rPr>
        <w:t>found using the non-barcoded assay</w:t>
      </w:r>
      <w:r w:rsidR="00E239FF">
        <w:rPr>
          <w:rFonts w:ascii="Helvetica" w:hAnsi="Helvetica"/>
          <w:color w:val="000000" w:themeColor="text1"/>
        </w:rPr>
        <w:t xml:space="preserve"> </w:t>
      </w:r>
      <w:r w:rsidR="00BB2E74">
        <w:rPr>
          <w:rFonts w:ascii="Helvetica" w:hAnsi="Helvetica"/>
          <w:color w:val="000000" w:themeColor="text1"/>
        </w:rPr>
        <w:t>on previously</w:t>
      </w:r>
      <w:r w:rsidR="00E239FF">
        <w:rPr>
          <w:rFonts w:ascii="Helvetica" w:hAnsi="Helvetica"/>
          <w:color w:val="000000" w:themeColor="text1"/>
        </w:rPr>
        <w:t xml:space="preserve"> reported variants </w:t>
      </w:r>
    </w:p>
    <w:p w14:paraId="573EF4C9" w14:textId="424F6F16" w:rsidR="00BB2E74" w:rsidRDefault="00E239FF" w:rsidP="00E82D86">
      <w:pPr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b. </w:t>
      </w:r>
      <w:r w:rsidR="00BB2E74">
        <w:rPr>
          <w:rFonts w:ascii="Helvetica" w:hAnsi="Helvetica"/>
          <w:color w:val="000000" w:themeColor="text1"/>
        </w:rPr>
        <w:t>Mutation rate (muta</w:t>
      </w:r>
      <w:r w:rsidR="007D10BB">
        <w:rPr>
          <w:rFonts w:ascii="Helvetica" w:hAnsi="Helvetica"/>
          <w:color w:val="000000" w:themeColor="text1"/>
        </w:rPr>
        <w:t>nts</w:t>
      </w:r>
      <w:r w:rsidR="00BB2E74">
        <w:rPr>
          <w:rFonts w:ascii="Helvetica" w:hAnsi="Helvetica"/>
          <w:color w:val="000000" w:themeColor="text1"/>
        </w:rPr>
        <w:t xml:space="preserve"> per cell division) found using the barcoded assay on variants generated during the study </w:t>
      </w:r>
    </w:p>
    <w:p w14:paraId="6956CD70" w14:textId="6BBF618A" w:rsidR="00FE4892" w:rsidRDefault="00BB2E74" w:rsidP="00FE4892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 w:themeColor="text1"/>
        </w:rPr>
        <w:t xml:space="preserve">c. </w:t>
      </w:r>
      <w:r w:rsidR="00FE4892">
        <w:rPr>
          <w:rFonts w:ascii="Helvetica" w:hAnsi="Helvetica"/>
          <w:color w:val="000000" w:themeColor="text1"/>
        </w:rPr>
        <w:t xml:space="preserve">In the barcoded assay, </w:t>
      </w:r>
      <w:r w:rsidR="00FE4892">
        <w:rPr>
          <w:rFonts w:ascii="Helvetica" w:hAnsi="Helvetica"/>
          <w:color w:val="000000"/>
        </w:rPr>
        <w:t>f</w:t>
      </w:r>
      <w:r w:rsidR="00FE4892" w:rsidRPr="007A1D2A">
        <w:rPr>
          <w:rFonts w:ascii="Helvetica" w:hAnsi="Helvetica"/>
          <w:color w:val="000000"/>
        </w:rPr>
        <w:t>or stated genotype, variant mutation rate (muta</w:t>
      </w:r>
      <w:r w:rsidR="007D10BB">
        <w:rPr>
          <w:rFonts w:ascii="Helvetica" w:hAnsi="Helvetica"/>
          <w:color w:val="000000"/>
        </w:rPr>
        <w:t>nts</w:t>
      </w:r>
      <w:r w:rsidR="00FE4892" w:rsidRPr="007A1D2A">
        <w:rPr>
          <w:rFonts w:ascii="Helvetica" w:hAnsi="Helvetica"/>
          <w:color w:val="000000"/>
        </w:rPr>
        <w:t xml:space="preserve"> per cell division) was compared WT. Barcode and chemostat replicates were combined to calculate the median.</w:t>
      </w:r>
    </w:p>
    <w:p w14:paraId="64B7038A" w14:textId="45E93466" w:rsidR="00FE4892" w:rsidRDefault="00FE4892" w:rsidP="00FE4892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d. Fold increase over WT found in previous Gammie </w:t>
      </w:r>
      <w:r w:rsidRPr="00FE4892">
        <w:rPr>
          <w:rFonts w:ascii="Helvetica" w:hAnsi="Helvetica"/>
          <w:i/>
          <w:iCs/>
          <w:color w:val="000000"/>
        </w:rPr>
        <w:t>et al.</w:t>
      </w:r>
      <w:r>
        <w:rPr>
          <w:rFonts w:ascii="Helvetica" w:hAnsi="Helvetica"/>
          <w:color w:val="000000"/>
        </w:rPr>
        <w:t xml:space="preserve"> 2007 study. </w:t>
      </w:r>
    </w:p>
    <w:p w14:paraId="57278100" w14:textId="059A9BF9" w:rsidR="0097100E" w:rsidRDefault="00FE4892" w:rsidP="004516F8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e.</w:t>
      </w:r>
      <w:r w:rsidR="00402DD1">
        <w:rPr>
          <w:rFonts w:ascii="Helvetica" w:hAnsi="Helvetica"/>
          <w:color w:val="000000"/>
        </w:rPr>
        <w:t xml:space="preserve"> </w:t>
      </w:r>
      <w:r w:rsidR="0097100E">
        <w:rPr>
          <w:rFonts w:ascii="Helvetica" w:hAnsi="Helvetica"/>
          <w:color w:val="000000"/>
        </w:rPr>
        <w:t xml:space="preserve">The repair phenotype found in previous Gammie </w:t>
      </w:r>
      <w:r w:rsidR="0097100E" w:rsidRPr="00402DD1">
        <w:rPr>
          <w:rFonts w:ascii="Helvetica" w:hAnsi="Helvetica"/>
          <w:i/>
          <w:iCs/>
          <w:color w:val="000000"/>
        </w:rPr>
        <w:t>et al.</w:t>
      </w:r>
      <w:r w:rsidR="0097100E">
        <w:rPr>
          <w:rFonts w:ascii="Helvetica" w:hAnsi="Helvetica"/>
          <w:color w:val="000000"/>
        </w:rPr>
        <w:t xml:space="preserve"> 2007 study as determined by fluctuation assays, qualitative patch assays, and yeast two hybrid experiments assaying the interaction between Msh2 and subunit partners Msh3 and Msh6.  </w:t>
      </w:r>
    </w:p>
    <w:p w14:paraId="40A445F0" w14:textId="107798A4" w:rsidR="004516F8" w:rsidRPr="007A1D2A" w:rsidRDefault="004516F8" w:rsidP="004516F8">
      <w:pPr>
        <w:rPr>
          <w:rFonts w:ascii="Helvetica" w:hAnsi="Helvetica"/>
        </w:rPr>
      </w:pPr>
      <w:r>
        <w:rPr>
          <w:rFonts w:ascii="Helvetica" w:hAnsi="Helvetica"/>
          <w:color w:val="000000"/>
        </w:rPr>
        <w:t>f. In the barcoded experiment, s</w:t>
      </w:r>
      <w:r w:rsidRPr="007A1D2A">
        <w:rPr>
          <w:rFonts w:ascii="Helvetica" w:hAnsi="Helvetica"/>
          <w:color w:val="000000"/>
        </w:rPr>
        <w:t xml:space="preserve">ignificance is calculated by a </w:t>
      </w:r>
      <w:proofErr w:type="spellStart"/>
      <w:r w:rsidRPr="007A1D2A">
        <w:rPr>
          <w:rFonts w:ascii="Helvetica" w:hAnsi="Helvetica"/>
          <w:color w:val="000000"/>
        </w:rPr>
        <w:t>Wilcoxian</w:t>
      </w:r>
      <w:proofErr w:type="spellEnd"/>
      <w:r w:rsidRPr="007A1D2A">
        <w:rPr>
          <w:rFonts w:ascii="Helvetica" w:hAnsi="Helvetica"/>
          <w:color w:val="000000"/>
        </w:rPr>
        <w:t xml:space="preserve"> </w:t>
      </w:r>
      <w:proofErr w:type="spellStart"/>
      <w:r w:rsidRPr="007A1D2A">
        <w:rPr>
          <w:rFonts w:ascii="Helvetica" w:hAnsi="Helvetica"/>
          <w:color w:val="000000"/>
        </w:rPr>
        <w:t>Ranksum</w:t>
      </w:r>
      <w:proofErr w:type="spellEnd"/>
      <w:r w:rsidRPr="007A1D2A">
        <w:rPr>
          <w:rFonts w:ascii="Helvetica" w:hAnsi="Helvetica"/>
          <w:color w:val="000000"/>
        </w:rPr>
        <w:t xml:space="preserve"> test with the </w:t>
      </w:r>
      <w:proofErr w:type="spellStart"/>
      <w:r w:rsidRPr="007A1D2A">
        <w:rPr>
          <w:rFonts w:ascii="Helvetica" w:hAnsi="Helvetica"/>
          <w:color w:val="000000"/>
        </w:rPr>
        <w:t>Benjamini</w:t>
      </w:r>
      <w:proofErr w:type="spellEnd"/>
      <w:r w:rsidRPr="007A1D2A">
        <w:rPr>
          <w:rFonts w:ascii="Helvetica" w:hAnsi="Helvetica"/>
          <w:color w:val="000000"/>
        </w:rPr>
        <w:t xml:space="preserve">-Hochberg correction for multiple hypothesis testing. *&lt; 0.05   ** &lt; </w:t>
      </w:r>
      <w:proofErr w:type="gramStart"/>
      <w:r w:rsidRPr="007A1D2A">
        <w:rPr>
          <w:rFonts w:ascii="Helvetica" w:hAnsi="Helvetica"/>
          <w:color w:val="000000"/>
        </w:rPr>
        <w:t>0.01  *</w:t>
      </w:r>
      <w:proofErr w:type="gramEnd"/>
      <w:r w:rsidRPr="007A1D2A">
        <w:rPr>
          <w:rFonts w:ascii="Helvetica" w:hAnsi="Helvetica"/>
          <w:color w:val="000000"/>
        </w:rPr>
        <w:t>**&lt; 0.001 ****&lt; 0.0001</w:t>
      </w:r>
      <w:r>
        <w:rPr>
          <w:rFonts w:ascii="Helvetica" w:hAnsi="Helvetica"/>
          <w:color w:val="000000"/>
        </w:rPr>
        <w:t xml:space="preserve">. </w:t>
      </w:r>
      <w:r w:rsidR="006C0807">
        <w:rPr>
          <w:rFonts w:ascii="Helvetica" w:hAnsi="Helvetica"/>
          <w:color w:val="000000"/>
        </w:rPr>
        <w:t xml:space="preserve">We would expect loss of function mutants to have a significantly increased mutation rate compared to WT. </w:t>
      </w:r>
    </w:p>
    <w:p w14:paraId="7C7CE4D4" w14:textId="791BF189" w:rsidR="00402DD1" w:rsidRPr="007A1D2A" w:rsidRDefault="00402DD1" w:rsidP="00FE4892">
      <w:pPr>
        <w:rPr>
          <w:rFonts w:ascii="Helvetica" w:hAnsi="Helvetica"/>
        </w:rPr>
      </w:pPr>
    </w:p>
    <w:p w14:paraId="63797778" w14:textId="77777777" w:rsidR="00FE4892" w:rsidRDefault="00FE4892" w:rsidP="00E82D86">
      <w:pPr>
        <w:rPr>
          <w:rFonts w:ascii="Helvetica" w:hAnsi="Helvetica"/>
          <w:color w:val="000000" w:themeColor="text1"/>
        </w:rPr>
      </w:pPr>
    </w:p>
    <w:p w14:paraId="67AA4921" w14:textId="0B3E7BC4" w:rsidR="00867737" w:rsidRPr="000A0A21" w:rsidRDefault="006D672F" w:rsidP="00946C17">
      <w:pPr>
        <w:jc w:val="center"/>
        <w:rPr>
          <w:rFonts w:ascii="Helvetica" w:hAnsi="Helvetica"/>
          <w:b/>
          <w:bCs/>
          <w:color w:val="000000" w:themeColor="text1"/>
          <w:kern w:val="24"/>
        </w:rPr>
      </w:pPr>
      <w:r>
        <w:rPr>
          <w:rFonts w:ascii="Helvetica" w:hAnsi="Helvetica"/>
          <w:color w:val="000000" w:themeColor="text1"/>
        </w:rPr>
        <w:br w:type="column"/>
      </w:r>
      <w:r w:rsidR="000A0A21" w:rsidRPr="000A0A21">
        <w:rPr>
          <w:rFonts w:ascii="Helvetica" w:hAnsi="Helvetica"/>
          <w:b/>
          <w:bCs/>
          <w:color w:val="000000" w:themeColor="text1"/>
          <w:kern w:val="24"/>
        </w:rPr>
        <w:lastRenderedPageBreak/>
        <w:t>SUPPLEMENTARY TABLE 4</w:t>
      </w:r>
    </w:p>
    <w:p w14:paraId="0AC4563A" w14:textId="77777777" w:rsidR="00867737" w:rsidRPr="00437F3B" w:rsidRDefault="00867737" w:rsidP="00867737">
      <w:pPr>
        <w:rPr>
          <w:rFonts w:ascii="Helvetica" w:hAnsi="Helvetica"/>
          <w:b/>
          <w:bCs/>
          <w:color w:val="000000" w:themeColor="text1"/>
          <w:kern w:val="24"/>
          <w:sz w:val="20"/>
          <w:szCs w:val="20"/>
        </w:rPr>
      </w:pPr>
    </w:p>
    <w:tbl>
      <w:tblPr>
        <w:tblStyle w:val="TableGrid"/>
        <w:tblW w:w="9691" w:type="dxa"/>
        <w:tblInd w:w="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"/>
        <w:gridCol w:w="1218"/>
        <w:gridCol w:w="1557"/>
        <w:gridCol w:w="1225"/>
        <w:gridCol w:w="1600"/>
        <w:gridCol w:w="1134"/>
        <w:gridCol w:w="1047"/>
        <w:gridCol w:w="841"/>
      </w:tblGrid>
      <w:tr w:rsidR="00946C17" w:rsidRPr="00437F3B" w14:paraId="61E52E6B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25966BBF" w14:textId="28853093" w:rsidR="007625CE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Yeast Genotype</w:t>
            </w:r>
          </w:p>
        </w:tc>
        <w:tc>
          <w:tcPr>
            <w:tcW w:w="1218" w:type="dxa"/>
            <w:noWrap/>
            <w:vAlign w:val="center"/>
            <w:hideMark/>
          </w:tcPr>
          <w:p w14:paraId="292C9D61" w14:textId="20C7A1C9" w:rsidR="007625CE" w:rsidRPr="00437F3B" w:rsidRDefault="007625CE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Human </w:t>
            </w:r>
            <w:proofErr w:type="spellStart"/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Genotype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557" w:type="dxa"/>
            <w:noWrap/>
            <w:vAlign w:val="center"/>
            <w:hideMark/>
          </w:tcPr>
          <w:p w14:paraId="2F9E4F75" w14:textId="77777777" w:rsidR="007625CE" w:rsidRPr="00437F3B" w:rsidRDefault="007625CE" w:rsidP="000A0A21">
            <w:pPr>
              <w:ind w:left="-6" w:firstLine="6"/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Luria-Delbrück Mutation </w:t>
            </w:r>
            <w:proofErr w:type="spellStart"/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Rate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225" w:type="dxa"/>
            <w:noWrap/>
            <w:vAlign w:val="center"/>
            <w:hideMark/>
          </w:tcPr>
          <w:p w14:paraId="675AFE56" w14:textId="6AF6C557" w:rsidR="007625CE" w:rsidRPr="00437F3B" w:rsidRDefault="00F06858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Mean </w:t>
            </w:r>
            <w:r w:rsidR="007625CE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Fold Induction CAN</w:t>
            </w:r>
          </w:p>
          <w:p w14:paraId="28DC2A58" w14:textId="178A6E87" w:rsidR="007625CE" w:rsidRPr="00437F3B" w:rsidRDefault="007625CE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/>
                <w:sz w:val="20"/>
                <w:szCs w:val="20"/>
              </w:rPr>
              <w:t>Luria-</w:t>
            </w:r>
            <w:proofErr w:type="spellStart"/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Delbrück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600" w:type="dxa"/>
            <w:noWrap/>
            <w:vAlign w:val="center"/>
            <w:hideMark/>
          </w:tcPr>
          <w:p w14:paraId="21514A89" w14:textId="77777777" w:rsidR="007625CE" w:rsidRPr="00437F3B" w:rsidRDefault="007625CE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Lea-Coulson Mutation Rate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134" w:type="dxa"/>
            <w:noWrap/>
            <w:vAlign w:val="center"/>
            <w:hideMark/>
          </w:tcPr>
          <w:p w14:paraId="46A53812" w14:textId="7D463648" w:rsidR="007625CE" w:rsidRPr="00437F3B" w:rsidRDefault="00F06858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Mean </w:t>
            </w:r>
            <w:r w:rsidR="007625CE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Fold Induction CAN Lea-</w:t>
            </w:r>
            <w:proofErr w:type="spellStart"/>
            <w:r w:rsidR="007625CE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Coulson</w:t>
            </w:r>
            <w:r w:rsidR="007625CE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e</w:t>
            </w:r>
            <w:proofErr w:type="spellEnd"/>
          </w:p>
        </w:tc>
        <w:tc>
          <w:tcPr>
            <w:tcW w:w="1047" w:type="dxa"/>
            <w:noWrap/>
            <w:vAlign w:val="center"/>
            <w:hideMark/>
          </w:tcPr>
          <w:p w14:paraId="4B64DD42" w14:textId="54A9317F" w:rsidR="007625CE" w:rsidRPr="00437F3B" w:rsidRDefault="00F06858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Median </w:t>
            </w:r>
            <w:r w:rsidR="007625CE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Fold Induction CAN </w:t>
            </w:r>
            <w:proofErr w:type="spellStart"/>
            <w:r w:rsidR="007625CE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Pooled</w:t>
            </w:r>
            <w:r w:rsidR="007625CE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841" w:type="dxa"/>
            <w:noWrap/>
            <w:vAlign w:val="center"/>
            <w:hideMark/>
          </w:tcPr>
          <w:p w14:paraId="77891B31" w14:textId="77777777" w:rsidR="007625CE" w:rsidRPr="00437F3B" w:rsidRDefault="007625CE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proofErr w:type="spellStart"/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Sig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g</w:t>
            </w:r>
            <w:proofErr w:type="spellEnd"/>
          </w:p>
        </w:tc>
      </w:tr>
      <w:tr w:rsidR="00946C17" w:rsidRPr="00437F3B" w14:paraId="08765BE3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2444787F" w14:textId="6CDC4011" w:rsidR="004011C5" w:rsidRPr="00437F3B" w:rsidRDefault="004011C5" w:rsidP="000A0A21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</w:t>
            </w:r>
          </w:p>
        </w:tc>
        <w:tc>
          <w:tcPr>
            <w:tcW w:w="1218" w:type="dxa"/>
            <w:noWrap/>
            <w:vAlign w:val="center"/>
            <w:hideMark/>
          </w:tcPr>
          <w:p w14:paraId="3032B662" w14:textId="0006253E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WT</w:t>
            </w:r>
          </w:p>
        </w:tc>
        <w:tc>
          <w:tcPr>
            <w:tcW w:w="1557" w:type="dxa"/>
            <w:noWrap/>
            <w:vAlign w:val="center"/>
            <w:hideMark/>
          </w:tcPr>
          <w:p w14:paraId="248B9C94" w14:textId="659CAA98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4.26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±</m:t>
              </m:r>
            </m:oMath>
            <w:r w:rsidRPr="00437F3B">
              <w:rPr>
                <w:rFonts w:ascii="Helvetica" w:hAnsi="Helvetica"/>
                <w:sz w:val="20"/>
                <w:szCs w:val="20"/>
              </w:rPr>
              <w:t xml:space="preserve"> 0.45</w:t>
            </w:r>
          </w:p>
        </w:tc>
        <w:tc>
          <w:tcPr>
            <w:tcW w:w="1225" w:type="dxa"/>
            <w:noWrap/>
            <w:vAlign w:val="center"/>
            <w:hideMark/>
          </w:tcPr>
          <w:p w14:paraId="1B029E7A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1600" w:type="dxa"/>
            <w:noWrap/>
            <w:vAlign w:val="center"/>
            <w:hideMark/>
          </w:tcPr>
          <w:p w14:paraId="4E867773" w14:textId="096F9C5B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3.16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 xml:space="preserve">7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± 0</m:t>
              </m:r>
            </m:oMath>
            <w:r w:rsidRPr="00437F3B">
              <w:rPr>
                <w:rFonts w:ascii="Helvetica" w:hAnsi="Helvetica"/>
                <w:sz w:val="20"/>
                <w:szCs w:val="20"/>
              </w:rPr>
              <w:t>.52</w:t>
            </w:r>
          </w:p>
        </w:tc>
        <w:tc>
          <w:tcPr>
            <w:tcW w:w="1134" w:type="dxa"/>
            <w:noWrap/>
            <w:vAlign w:val="center"/>
            <w:hideMark/>
          </w:tcPr>
          <w:p w14:paraId="17A15B69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1047" w:type="dxa"/>
            <w:noWrap/>
            <w:vAlign w:val="center"/>
            <w:hideMark/>
          </w:tcPr>
          <w:p w14:paraId="243C7C73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N/A</w:t>
            </w:r>
          </w:p>
        </w:tc>
        <w:tc>
          <w:tcPr>
            <w:tcW w:w="841" w:type="dxa"/>
            <w:noWrap/>
            <w:vAlign w:val="center"/>
            <w:hideMark/>
          </w:tcPr>
          <w:p w14:paraId="3F7F0F2F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N/A</w:t>
            </w:r>
          </w:p>
        </w:tc>
      </w:tr>
      <w:tr w:rsidR="00946C17" w:rsidRPr="00437F3B" w14:paraId="0C3B11E0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3E226332" w14:textId="6947546A" w:rsidR="004011C5" w:rsidRPr="00437F3B" w:rsidRDefault="004011C5" w:rsidP="000A0A21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3FAFD6D3" w14:textId="523D6C0B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WT</w:t>
            </w:r>
          </w:p>
        </w:tc>
        <w:tc>
          <w:tcPr>
            <w:tcW w:w="1557" w:type="dxa"/>
            <w:noWrap/>
            <w:vAlign w:val="center"/>
            <w:hideMark/>
          </w:tcPr>
          <w:p w14:paraId="57D141CE" w14:textId="107D6559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3.50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 xml:space="preserve">7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±</m:t>
              </m:r>
            </m:oMath>
            <w:r w:rsidRPr="00437F3B">
              <w:rPr>
                <w:rFonts w:ascii="Helvetica" w:hAnsi="Helvetica"/>
                <w:sz w:val="20"/>
                <w:szCs w:val="20"/>
              </w:rPr>
              <w:t xml:space="preserve"> 0.67</w:t>
            </w:r>
          </w:p>
        </w:tc>
        <w:tc>
          <w:tcPr>
            <w:tcW w:w="1225" w:type="dxa"/>
            <w:noWrap/>
            <w:vAlign w:val="center"/>
            <w:hideMark/>
          </w:tcPr>
          <w:p w14:paraId="11D65DEC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0.82</w:t>
            </w:r>
          </w:p>
        </w:tc>
        <w:tc>
          <w:tcPr>
            <w:tcW w:w="1600" w:type="dxa"/>
            <w:noWrap/>
            <w:vAlign w:val="center"/>
            <w:hideMark/>
          </w:tcPr>
          <w:p w14:paraId="67DDD14B" w14:textId="33977661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3.14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± 0</m:t>
              </m:r>
            </m:oMath>
            <w:r w:rsidRPr="00437F3B">
              <w:rPr>
                <w:rFonts w:ascii="Helvetica" w:hAnsi="Helvetica"/>
                <w:sz w:val="20"/>
                <w:szCs w:val="20"/>
              </w:rPr>
              <w:t>.53</w:t>
            </w:r>
          </w:p>
        </w:tc>
        <w:tc>
          <w:tcPr>
            <w:tcW w:w="1134" w:type="dxa"/>
            <w:noWrap/>
            <w:vAlign w:val="center"/>
            <w:hideMark/>
          </w:tcPr>
          <w:p w14:paraId="43B30AAE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0.85</w:t>
            </w:r>
          </w:p>
        </w:tc>
        <w:tc>
          <w:tcPr>
            <w:tcW w:w="1047" w:type="dxa"/>
            <w:noWrap/>
            <w:vAlign w:val="center"/>
            <w:hideMark/>
          </w:tcPr>
          <w:p w14:paraId="46AD8649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1.00</w:t>
            </w:r>
          </w:p>
        </w:tc>
        <w:tc>
          <w:tcPr>
            <w:tcW w:w="841" w:type="dxa"/>
            <w:noWrap/>
            <w:vAlign w:val="center"/>
            <w:hideMark/>
          </w:tcPr>
          <w:p w14:paraId="0A056687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N/A</w:t>
            </w:r>
          </w:p>
        </w:tc>
      </w:tr>
      <w:tr w:rsidR="00946C17" w:rsidRPr="00437F3B" w14:paraId="68DCB773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331974BE" w14:textId="707E45BD" w:rsidR="004011C5" w:rsidRPr="00437F3B" w:rsidRDefault="004011C5" w:rsidP="000A0A21">
            <w:pPr>
              <w:jc w:val="center"/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</w:p>
        </w:tc>
        <w:tc>
          <w:tcPr>
            <w:tcW w:w="1218" w:type="dxa"/>
            <w:noWrap/>
            <w:vAlign w:val="center"/>
            <w:hideMark/>
          </w:tcPr>
          <w:p w14:paraId="51298721" w14:textId="10BD7FA6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Deletion</w:t>
            </w:r>
          </w:p>
        </w:tc>
        <w:tc>
          <w:tcPr>
            <w:tcW w:w="1557" w:type="dxa"/>
            <w:noWrap/>
            <w:vAlign w:val="center"/>
            <w:hideMark/>
          </w:tcPr>
          <w:p w14:paraId="4131E524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1.28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225" w:type="dxa"/>
            <w:noWrap/>
            <w:vAlign w:val="center"/>
            <w:hideMark/>
          </w:tcPr>
          <w:p w14:paraId="32305BFD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30.13</w:t>
            </w:r>
          </w:p>
        </w:tc>
        <w:tc>
          <w:tcPr>
            <w:tcW w:w="1600" w:type="dxa"/>
            <w:noWrap/>
            <w:vAlign w:val="center"/>
            <w:hideMark/>
          </w:tcPr>
          <w:p w14:paraId="0445BE73" w14:textId="0B11D861" w:rsidR="004011C5" w:rsidRPr="00437F3B" w:rsidRDefault="004011C5" w:rsidP="000A0A21">
            <w:pPr>
              <w:jc w:val="center"/>
              <w:rPr>
                <w:rFonts w:ascii="Helvetica" w:hAnsi="Helvetica" w:cs="Calibri"/>
                <w:color w:val="000000"/>
                <w:sz w:val="20"/>
                <w:szCs w:val="20"/>
              </w:rPr>
            </w:pPr>
            <w:r w:rsidRPr="00437F3B">
              <w:rPr>
                <w:rFonts w:ascii="Helvetica" w:hAnsi="Helvetica" w:cs="Calibri"/>
                <w:color w:val="000000"/>
                <w:sz w:val="20"/>
                <w:szCs w:val="20"/>
              </w:rPr>
              <w:t>8.97 X 10</w:t>
            </w:r>
            <w:r w:rsidRPr="00437F3B">
              <w:rPr>
                <w:rFonts w:ascii="Helvetica" w:hAnsi="Helvetica" w:cs="Calibri"/>
                <w:color w:val="000000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2A7E479" w14:textId="4677D284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28.4</w:t>
            </w:r>
          </w:p>
        </w:tc>
        <w:tc>
          <w:tcPr>
            <w:tcW w:w="1047" w:type="dxa"/>
            <w:noWrap/>
            <w:vAlign w:val="center"/>
            <w:hideMark/>
          </w:tcPr>
          <w:p w14:paraId="7DF4AD40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N/A</w:t>
            </w:r>
          </w:p>
        </w:tc>
        <w:tc>
          <w:tcPr>
            <w:tcW w:w="841" w:type="dxa"/>
            <w:noWrap/>
            <w:vAlign w:val="center"/>
            <w:hideMark/>
          </w:tcPr>
          <w:p w14:paraId="2EA77267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N/A</w:t>
            </w:r>
          </w:p>
        </w:tc>
      </w:tr>
      <w:tr w:rsidR="00946C17" w:rsidRPr="00437F3B" w14:paraId="04C1B885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1CC5333A" w14:textId="1703631C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</w:t>
            </w:r>
            <w:r w:rsidR="00CB5E9E"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-K446R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7676B567" w14:textId="222912DB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K449R</w:t>
            </w:r>
          </w:p>
        </w:tc>
        <w:tc>
          <w:tcPr>
            <w:tcW w:w="1557" w:type="dxa"/>
            <w:noWrap/>
            <w:vAlign w:val="center"/>
            <w:hideMark/>
          </w:tcPr>
          <w:p w14:paraId="431A2F92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3.58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5" w:type="dxa"/>
            <w:noWrap/>
            <w:vAlign w:val="center"/>
            <w:hideMark/>
          </w:tcPr>
          <w:p w14:paraId="5E9FD751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0.84</w:t>
            </w:r>
          </w:p>
        </w:tc>
        <w:tc>
          <w:tcPr>
            <w:tcW w:w="1600" w:type="dxa"/>
            <w:noWrap/>
            <w:vAlign w:val="center"/>
            <w:hideMark/>
          </w:tcPr>
          <w:p w14:paraId="3514321E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3.12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62D36DC1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0.85</w:t>
            </w:r>
          </w:p>
        </w:tc>
        <w:tc>
          <w:tcPr>
            <w:tcW w:w="1047" w:type="dxa"/>
            <w:noWrap/>
            <w:vAlign w:val="center"/>
            <w:hideMark/>
          </w:tcPr>
          <w:p w14:paraId="6426828B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N/A</w:t>
            </w:r>
          </w:p>
        </w:tc>
        <w:tc>
          <w:tcPr>
            <w:tcW w:w="841" w:type="dxa"/>
            <w:noWrap/>
            <w:vAlign w:val="center"/>
            <w:hideMark/>
          </w:tcPr>
          <w:p w14:paraId="346AEAE2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N/A</w:t>
            </w:r>
          </w:p>
        </w:tc>
      </w:tr>
      <w:tr w:rsidR="00946C17" w:rsidRPr="00437F3B" w14:paraId="65A7FED4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25588B46" w14:textId="11826CE6" w:rsidR="004011C5" w:rsidRPr="00437F3B" w:rsidRDefault="00CB5E9E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MSH2-K446N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16D086AF" w14:textId="632BE0B6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K449N</w:t>
            </w:r>
          </w:p>
        </w:tc>
        <w:tc>
          <w:tcPr>
            <w:tcW w:w="1557" w:type="dxa"/>
            <w:noWrap/>
            <w:vAlign w:val="center"/>
            <w:hideMark/>
          </w:tcPr>
          <w:p w14:paraId="58CB9C2C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3.89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5" w:type="dxa"/>
            <w:noWrap/>
            <w:vAlign w:val="center"/>
            <w:hideMark/>
          </w:tcPr>
          <w:p w14:paraId="16333175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0.91</w:t>
            </w:r>
          </w:p>
        </w:tc>
        <w:tc>
          <w:tcPr>
            <w:tcW w:w="1600" w:type="dxa"/>
            <w:noWrap/>
            <w:vAlign w:val="center"/>
            <w:hideMark/>
          </w:tcPr>
          <w:p w14:paraId="44FD1771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3.79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3C791DE5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1.03</w:t>
            </w:r>
          </w:p>
        </w:tc>
        <w:tc>
          <w:tcPr>
            <w:tcW w:w="1047" w:type="dxa"/>
            <w:noWrap/>
            <w:vAlign w:val="center"/>
            <w:hideMark/>
          </w:tcPr>
          <w:p w14:paraId="0D7CBDD9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0.56</w:t>
            </w:r>
          </w:p>
        </w:tc>
        <w:tc>
          <w:tcPr>
            <w:tcW w:w="841" w:type="dxa"/>
            <w:noWrap/>
            <w:vAlign w:val="center"/>
            <w:hideMark/>
          </w:tcPr>
          <w:p w14:paraId="058BF7A4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**</w:t>
            </w:r>
          </w:p>
        </w:tc>
      </w:tr>
      <w:tr w:rsidR="00946C17" w:rsidRPr="00437F3B" w14:paraId="0720BA1C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130F6170" w14:textId="3AB7514D" w:rsidR="004011C5" w:rsidRPr="00437F3B" w:rsidRDefault="00CB5E9E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MSH2-P</w:t>
            </w:r>
            <w:r w:rsidR="00181CB8"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689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S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78E80A51" w14:textId="19D17201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P670S</w:t>
            </w:r>
          </w:p>
        </w:tc>
        <w:tc>
          <w:tcPr>
            <w:tcW w:w="1557" w:type="dxa"/>
            <w:noWrap/>
            <w:vAlign w:val="center"/>
            <w:hideMark/>
          </w:tcPr>
          <w:p w14:paraId="78E0B690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1.42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6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±</m:t>
              </m:r>
            </m:oMath>
            <w:r w:rsidRPr="00437F3B">
              <w:rPr>
                <w:rFonts w:ascii="Helvetica" w:hAnsi="Helvetica"/>
                <w:sz w:val="20"/>
                <w:szCs w:val="20"/>
              </w:rPr>
              <w:t xml:space="preserve"> 0.11</w:t>
            </w:r>
          </w:p>
        </w:tc>
        <w:tc>
          <w:tcPr>
            <w:tcW w:w="1225" w:type="dxa"/>
            <w:noWrap/>
            <w:vAlign w:val="center"/>
            <w:hideMark/>
          </w:tcPr>
          <w:p w14:paraId="5FC8BD4E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3.32</w:t>
            </w:r>
          </w:p>
        </w:tc>
        <w:tc>
          <w:tcPr>
            <w:tcW w:w="1600" w:type="dxa"/>
            <w:noWrap/>
            <w:vAlign w:val="center"/>
            <w:hideMark/>
          </w:tcPr>
          <w:p w14:paraId="33133114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1.10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6</w:t>
            </w:r>
            <w:r w:rsidRPr="00437F3B">
              <w:rPr>
                <w:rFonts w:ascii="Helvetica" w:hAnsi="Helvetica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± 0</m:t>
              </m:r>
            </m:oMath>
            <w:r w:rsidRPr="00437F3B">
              <w:rPr>
                <w:rFonts w:ascii="Helvetica" w:hAnsi="Helvetica"/>
                <w:sz w:val="20"/>
                <w:szCs w:val="20"/>
              </w:rPr>
              <w:t>.78</w:t>
            </w:r>
          </w:p>
        </w:tc>
        <w:tc>
          <w:tcPr>
            <w:tcW w:w="1134" w:type="dxa"/>
            <w:noWrap/>
            <w:vAlign w:val="center"/>
            <w:hideMark/>
          </w:tcPr>
          <w:p w14:paraId="024E9AA5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2.98</w:t>
            </w:r>
          </w:p>
        </w:tc>
        <w:tc>
          <w:tcPr>
            <w:tcW w:w="1047" w:type="dxa"/>
            <w:noWrap/>
            <w:vAlign w:val="center"/>
            <w:hideMark/>
          </w:tcPr>
          <w:p w14:paraId="1C8F5F45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2.178</w:t>
            </w:r>
          </w:p>
        </w:tc>
        <w:tc>
          <w:tcPr>
            <w:tcW w:w="841" w:type="dxa"/>
            <w:noWrap/>
            <w:vAlign w:val="center"/>
            <w:hideMark/>
          </w:tcPr>
          <w:p w14:paraId="43469DCE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ns</w:t>
            </w:r>
          </w:p>
        </w:tc>
      </w:tr>
      <w:tr w:rsidR="00946C17" w:rsidRPr="00437F3B" w14:paraId="27430149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1CA280FB" w14:textId="19B0EC77" w:rsidR="004011C5" w:rsidRPr="00437F3B" w:rsidRDefault="00CB5E9E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MSH2-P</w:t>
            </w:r>
            <w:r w:rsidR="00181CB8"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689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R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0D908896" w14:textId="376E46E5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P670R</w:t>
            </w:r>
          </w:p>
        </w:tc>
        <w:tc>
          <w:tcPr>
            <w:tcW w:w="1557" w:type="dxa"/>
            <w:noWrap/>
            <w:vAlign w:val="center"/>
            <w:hideMark/>
          </w:tcPr>
          <w:p w14:paraId="7CD48FBF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5.06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6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±</m:t>
              </m:r>
            </m:oMath>
            <w:r w:rsidRPr="00437F3B">
              <w:rPr>
                <w:rFonts w:ascii="Helvetica" w:hAnsi="Helvetica"/>
                <w:sz w:val="20"/>
                <w:szCs w:val="20"/>
              </w:rPr>
              <w:t xml:space="preserve"> 0.94</w:t>
            </w:r>
          </w:p>
        </w:tc>
        <w:tc>
          <w:tcPr>
            <w:tcW w:w="1225" w:type="dxa"/>
            <w:noWrap/>
            <w:vAlign w:val="center"/>
            <w:hideMark/>
          </w:tcPr>
          <w:p w14:paraId="019B8781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11.87</w:t>
            </w:r>
          </w:p>
        </w:tc>
        <w:tc>
          <w:tcPr>
            <w:tcW w:w="1600" w:type="dxa"/>
            <w:noWrap/>
            <w:vAlign w:val="center"/>
            <w:hideMark/>
          </w:tcPr>
          <w:p w14:paraId="46AA0FBE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3.87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 xml:space="preserve">6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±</m:t>
              </m:r>
            </m:oMath>
            <w:r w:rsidRPr="00437F3B">
              <w:rPr>
                <w:rFonts w:ascii="Helvetica" w:hAnsi="Helvetica"/>
                <w:sz w:val="20"/>
                <w:szCs w:val="20"/>
              </w:rPr>
              <w:t xml:space="preserve"> 0.11</w:t>
            </w:r>
          </w:p>
        </w:tc>
        <w:tc>
          <w:tcPr>
            <w:tcW w:w="1134" w:type="dxa"/>
            <w:noWrap/>
            <w:vAlign w:val="center"/>
            <w:hideMark/>
          </w:tcPr>
          <w:p w14:paraId="052AC87D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10.52</w:t>
            </w:r>
          </w:p>
        </w:tc>
        <w:tc>
          <w:tcPr>
            <w:tcW w:w="1047" w:type="dxa"/>
            <w:noWrap/>
            <w:vAlign w:val="center"/>
            <w:hideMark/>
          </w:tcPr>
          <w:p w14:paraId="555A27E5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6.31</w:t>
            </w:r>
          </w:p>
        </w:tc>
        <w:tc>
          <w:tcPr>
            <w:tcW w:w="841" w:type="dxa"/>
            <w:noWrap/>
            <w:vAlign w:val="center"/>
            <w:hideMark/>
          </w:tcPr>
          <w:p w14:paraId="7EB956C7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**</w:t>
            </w:r>
          </w:p>
        </w:tc>
      </w:tr>
      <w:tr w:rsidR="00946C17" w:rsidRPr="00437F3B" w14:paraId="00A02A58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01F768DC" w14:textId="785F012C" w:rsidR="004011C5" w:rsidRPr="00437F3B" w:rsidRDefault="00653EAC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MSH2-R</w:t>
            </w:r>
            <w:r w:rsidR="00181CB8"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699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Q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50952410" w14:textId="0358F8A4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R</w:t>
            </w:r>
            <w:r w:rsidR="005C6EB5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680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Q</w:t>
            </w:r>
          </w:p>
        </w:tc>
        <w:tc>
          <w:tcPr>
            <w:tcW w:w="1557" w:type="dxa"/>
            <w:noWrap/>
            <w:vAlign w:val="center"/>
            <w:hideMark/>
          </w:tcPr>
          <w:p w14:paraId="04954BCA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2.77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5" w:type="dxa"/>
            <w:noWrap/>
            <w:vAlign w:val="center"/>
            <w:hideMark/>
          </w:tcPr>
          <w:p w14:paraId="6E892CEB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0.65</w:t>
            </w:r>
          </w:p>
        </w:tc>
        <w:tc>
          <w:tcPr>
            <w:tcW w:w="1600" w:type="dxa"/>
            <w:noWrap/>
            <w:vAlign w:val="center"/>
            <w:hideMark/>
          </w:tcPr>
          <w:p w14:paraId="1F8D177A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2.95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02CA7093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0.80</w:t>
            </w:r>
          </w:p>
        </w:tc>
        <w:tc>
          <w:tcPr>
            <w:tcW w:w="1047" w:type="dxa"/>
            <w:noWrap/>
            <w:vAlign w:val="center"/>
            <w:hideMark/>
          </w:tcPr>
          <w:p w14:paraId="2B4D754B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1.51</w:t>
            </w:r>
          </w:p>
        </w:tc>
        <w:tc>
          <w:tcPr>
            <w:tcW w:w="841" w:type="dxa"/>
            <w:noWrap/>
            <w:vAlign w:val="center"/>
            <w:hideMark/>
          </w:tcPr>
          <w:p w14:paraId="5599996F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ns</w:t>
            </w:r>
          </w:p>
        </w:tc>
      </w:tr>
      <w:tr w:rsidR="00946C17" w:rsidRPr="00437F3B" w14:paraId="4EB94E5D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4ACA910B" w14:textId="2B578CCD" w:rsidR="004011C5" w:rsidRPr="00437F3B" w:rsidRDefault="00653EAC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MSH2-R</w:t>
            </w:r>
            <w:r w:rsidR="00181CB8"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699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P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1B851E7B" w14:textId="6A476363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R</w:t>
            </w:r>
            <w:r w:rsidR="005C6EB5"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680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P</w:t>
            </w:r>
          </w:p>
        </w:tc>
        <w:tc>
          <w:tcPr>
            <w:tcW w:w="1557" w:type="dxa"/>
            <w:noWrap/>
            <w:vAlign w:val="center"/>
            <w:hideMark/>
          </w:tcPr>
          <w:p w14:paraId="5CEF041D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4.95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5" w:type="dxa"/>
            <w:noWrap/>
            <w:vAlign w:val="center"/>
            <w:hideMark/>
          </w:tcPr>
          <w:p w14:paraId="587DB10D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11.62</w:t>
            </w:r>
          </w:p>
        </w:tc>
        <w:tc>
          <w:tcPr>
            <w:tcW w:w="1600" w:type="dxa"/>
            <w:noWrap/>
            <w:vAlign w:val="center"/>
            <w:hideMark/>
          </w:tcPr>
          <w:p w14:paraId="68FE2014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5.47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8218FBB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14.88</w:t>
            </w:r>
          </w:p>
        </w:tc>
        <w:tc>
          <w:tcPr>
            <w:tcW w:w="1047" w:type="dxa"/>
            <w:noWrap/>
            <w:vAlign w:val="center"/>
            <w:hideMark/>
          </w:tcPr>
          <w:p w14:paraId="3A93EB6D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13.00</w:t>
            </w:r>
          </w:p>
        </w:tc>
        <w:tc>
          <w:tcPr>
            <w:tcW w:w="841" w:type="dxa"/>
            <w:noWrap/>
            <w:vAlign w:val="center"/>
            <w:hideMark/>
          </w:tcPr>
          <w:p w14:paraId="57BB7D0D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***</w:t>
            </w:r>
          </w:p>
        </w:tc>
      </w:tr>
      <w:tr w:rsidR="00946C17" w:rsidRPr="00437F3B" w14:paraId="332A7CF6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117BDA84" w14:textId="159F7D2A" w:rsidR="004011C5" w:rsidRPr="00437F3B" w:rsidRDefault="00847C70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MSH2-G7</w:t>
            </w:r>
            <w:r w:rsidR="002B3FAD"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8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0V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36001C2E" w14:textId="5E08C509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G761V</w:t>
            </w:r>
          </w:p>
        </w:tc>
        <w:tc>
          <w:tcPr>
            <w:tcW w:w="1557" w:type="dxa"/>
            <w:noWrap/>
            <w:vAlign w:val="center"/>
            <w:hideMark/>
          </w:tcPr>
          <w:p w14:paraId="3D45D4BF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2.50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5" w:type="dxa"/>
            <w:noWrap/>
            <w:vAlign w:val="center"/>
            <w:hideMark/>
          </w:tcPr>
          <w:p w14:paraId="3AFF7A87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5.86</w:t>
            </w:r>
          </w:p>
        </w:tc>
        <w:tc>
          <w:tcPr>
            <w:tcW w:w="1600" w:type="dxa"/>
            <w:noWrap/>
            <w:vAlign w:val="center"/>
            <w:hideMark/>
          </w:tcPr>
          <w:p w14:paraId="760C7065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1.42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5640CD59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3.87</w:t>
            </w:r>
          </w:p>
        </w:tc>
        <w:tc>
          <w:tcPr>
            <w:tcW w:w="1047" w:type="dxa"/>
            <w:noWrap/>
            <w:vAlign w:val="center"/>
            <w:hideMark/>
          </w:tcPr>
          <w:p w14:paraId="0F12B683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2.71</w:t>
            </w:r>
          </w:p>
        </w:tc>
        <w:tc>
          <w:tcPr>
            <w:tcW w:w="841" w:type="dxa"/>
            <w:noWrap/>
            <w:vAlign w:val="center"/>
            <w:hideMark/>
          </w:tcPr>
          <w:p w14:paraId="5BF077A3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**</w:t>
            </w:r>
          </w:p>
        </w:tc>
      </w:tr>
      <w:tr w:rsidR="00946C17" w:rsidRPr="00437F3B" w14:paraId="200C7223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21A238E4" w14:textId="79ABBBCB" w:rsidR="004011C5" w:rsidRPr="00437F3B" w:rsidRDefault="00EC6183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MSH2-G780R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0008AD8E" w14:textId="2C039CC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G761R</w:t>
            </w:r>
          </w:p>
        </w:tc>
        <w:tc>
          <w:tcPr>
            <w:tcW w:w="1557" w:type="dxa"/>
            <w:noWrap/>
            <w:vAlign w:val="center"/>
            <w:hideMark/>
          </w:tcPr>
          <w:p w14:paraId="67F6DF4C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9.80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5" w:type="dxa"/>
            <w:noWrap/>
            <w:vAlign w:val="center"/>
            <w:hideMark/>
          </w:tcPr>
          <w:p w14:paraId="04E16817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2.30</w:t>
            </w:r>
          </w:p>
        </w:tc>
        <w:tc>
          <w:tcPr>
            <w:tcW w:w="1600" w:type="dxa"/>
            <w:noWrap/>
            <w:vAlign w:val="center"/>
            <w:hideMark/>
          </w:tcPr>
          <w:p w14:paraId="5662F6AC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1.31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2D9E06CB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3.55</w:t>
            </w:r>
          </w:p>
        </w:tc>
        <w:tc>
          <w:tcPr>
            <w:tcW w:w="1047" w:type="dxa"/>
            <w:noWrap/>
            <w:vAlign w:val="center"/>
            <w:hideMark/>
          </w:tcPr>
          <w:p w14:paraId="22775936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1.39</w:t>
            </w:r>
          </w:p>
        </w:tc>
        <w:tc>
          <w:tcPr>
            <w:tcW w:w="841" w:type="dxa"/>
            <w:noWrap/>
            <w:vAlign w:val="center"/>
            <w:hideMark/>
          </w:tcPr>
          <w:p w14:paraId="57A640B0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*</w:t>
            </w:r>
          </w:p>
        </w:tc>
      </w:tr>
      <w:tr w:rsidR="00946C17" w:rsidRPr="00437F3B" w14:paraId="56CEB332" w14:textId="77777777" w:rsidTr="000A0A21">
        <w:trPr>
          <w:trHeight w:val="711"/>
        </w:trPr>
        <w:tc>
          <w:tcPr>
            <w:tcW w:w="1069" w:type="dxa"/>
            <w:vAlign w:val="center"/>
          </w:tcPr>
          <w:p w14:paraId="60951F95" w14:textId="637EAB47" w:rsidR="004011C5" w:rsidRPr="00437F3B" w:rsidRDefault="00EC6183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msh2∆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 xml:space="preserve"> [</w:t>
            </w:r>
            <w:r w:rsidRPr="00437F3B">
              <w:rPr>
                <w:rFonts w:ascii="Helvetica" w:hAnsi="Helvetica"/>
                <w:i/>
                <w:iCs/>
                <w:color w:val="000000" w:themeColor="text1"/>
                <w:kern w:val="24"/>
                <w:sz w:val="20"/>
                <w:szCs w:val="20"/>
              </w:rPr>
              <w:t>MSH2-G780A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218" w:type="dxa"/>
            <w:noWrap/>
            <w:vAlign w:val="center"/>
            <w:hideMark/>
          </w:tcPr>
          <w:p w14:paraId="18836629" w14:textId="2FEADFB6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G761A</w:t>
            </w:r>
          </w:p>
        </w:tc>
        <w:tc>
          <w:tcPr>
            <w:tcW w:w="1557" w:type="dxa"/>
            <w:noWrap/>
            <w:vAlign w:val="center"/>
            <w:hideMark/>
          </w:tcPr>
          <w:p w14:paraId="03F2E447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2.89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5" w:type="dxa"/>
            <w:noWrap/>
            <w:vAlign w:val="center"/>
            <w:hideMark/>
          </w:tcPr>
          <w:p w14:paraId="182C1FCF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0.68</w:t>
            </w:r>
          </w:p>
        </w:tc>
        <w:tc>
          <w:tcPr>
            <w:tcW w:w="1600" w:type="dxa"/>
            <w:noWrap/>
            <w:vAlign w:val="center"/>
            <w:hideMark/>
          </w:tcPr>
          <w:p w14:paraId="6FCCFB86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2.57 X 10</w:t>
            </w: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25DA2DC8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0.70</w:t>
            </w:r>
          </w:p>
        </w:tc>
        <w:tc>
          <w:tcPr>
            <w:tcW w:w="1047" w:type="dxa"/>
            <w:noWrap/>
            <w:vAlign w:val="center"/>
            <w:hideMark/>
          </w:tcPr>
          <w:p w14:paraId="3E1B0CED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0.81</w:t>
            </w:r>
          </w:p>
        </w:tc>
        <w:tc>
          <w:tcPr>
            <w:tcW w:w="841" w:type="dxa"/>
            <w:noWrap/>
            <w:vAlign w:val="center"/>
            <w:hideMark/>
          </w:tcPr>
          <w:p w14:paraId="2ECBAD93" w14:textId="77777777" w:rsidR="004011C5" w:rsidRPr="00437F3B" w:rsidRDefault="004011C5" w:rsidP="000A0A21">
            <w:pPr>
              <w:jc w:val="center"/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</w:pPr>
            <w:r w:rsidRPr="00437F3B">
              <w:rPr>
                <w:rFonts w:ascii="Helvetica" w:hAnsi="Helvetica"/>
                <w:color w:val="000000" w:themeColor="text1"/>
                <w:kern w:val="24"/>
                <w:sz w:val="20"/>
                <w:szCs w:val="20"/>
              </w:rPr>
              <w:t>ns</w:t>
            </w:r>
          </w:p>
        </w:tc>
      </w:tr>
    </w:tbl>
    <w:p w14:paraId="48059462" w14:textId="77777777" w:rsidR="00946C17" w:rsidRDefault="00946C17" w:rsidP="00867737">
      <w:pPr>
        <w:rPr>
          <w:rFonts w:ascii="Helvetica" w:hAnsi="Helvetica"/>
          <w:color w:val="000000"/>
          <w:sz w:val="20"/>
          <w:szCs w:val="20"/>
        </w:rPr>
      </w:pPr>
    </w:p>
    <w:p w14:paraId="4A0BABD5" w14:textId="2AB049A2" w:rsidR="00867737" w:rsidRPr="00437F3B" w:rsidRDefault="00867737" w:rsidP="00867737">
      <w:pPr>
        <w:rPr>
          <w:rFonts w:ascii="Helvetica" w:hAnsi="Helvetica"/>
          <w:color w:val="000000"/>
          <w:sz w:val="20"/>
          <w:szCs w:val="20"/>
        </w:rPr>
      </w:pPr>
      <w:r w:rsidRPr="00437F3B">
        <w:rPr>
          <w:rFonts w:ascii="Helvetica" w:hAnsi="Helvetica"/>
          <w:color w:val="000000"/>
          <w:sz w:val="20"/>
          <w:szCs w:val="20"/>
        </w:rPr>
        <w:t xml:space="preserve">a. The yeast genotype mapped back to the human variant. For variants, all are on plasmids within the </w:t>
      </w:r>
      <w:r w:rsidRPr="00437F3B">
        <w:rPr>
          <w:rFonts w:ascii="Helvetica" w:hAnsi="Helvetica"/>
          <w:i/>
          <w:iCs/>
          <w:color w:val="000000"/>
          <w:sz w:val="20"/>
          <w:szCs w:val="20"/>
        </w:rPr>
        <w:t>msh2∆</w:t>
      </w:r>
      <w:r w:rsidRPr="00437F3B">
        <w:rPr>
          <w:rFonts w:ascii="Helvetica" w:hAnsi="Helvetica"/>
          <w:color w:val="000000"/>
          <w:sz w:val="20"/>
          <w:szCs w:val="20"/>
        </w:rPr>
        <w:t xml:space="preserve"> background. </w:t>
      </w:r>
    </w:p>
    <w:p w14:paraId="3CCBDBC0" w14:textId="07ED8CC2" w:rsidR="00867737" w:rsidRPr="00437F3B" w:rsidRDefault="00867737" w:rsidP="00867737">
      <w:pPr>
        <w:rPr>
          <w:rFonts w:ascii="Helvetica" w:hAnsi="Helvetica"/>
          <w:color w:val="000000"/>
          <w:sz w:val="20"/>
          <w:szCs w:val="20"/>
        </w:rPr>
      </w:pPr>
      <w:r w:rsidRPr="00437F3B">
        <w:rPr>
          <w:rFonts w:ascii="Helvetica" w:hAnsi="Helvetica"/>
          <w:color w:val="000000"/>
          <w:sz w:val="20"/>
          <w:szCs w:val="20"/>
        </w:rPr>
        <w:t>b. Mutation rate (mutations per cell division) estimated using traditional Luria-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>Delbrück -ln(P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  <w:vertAlign w:val="subscript"/>
        </w:rPr>
        <w:t>0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)/N method. For genotypes </w:t>
      </w:r>
      <w:r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 xml:space="preserve">MSH2, 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msh2∆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[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MSH2-P689S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>]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, and 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msh2∆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[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MSH2-P689</w:t>
      </w:r>
      <w:r w:rsidR="0038222F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R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>]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stated mutation rate is the average of two replicates, for </w:t>
      </w:r>
      <w:r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msh2∆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[</w:t>
      </w:r>
      <w:r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>] it is the average of 6 replicates</w:t>
      </w:r>
      <w:r w:rsidR="00064D4C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, with standard error calculated </w:t>
      </w:r>
      <w:r w:rsidR="00135773">
        <w:rPr>
          <w:rFonts w:ascii="Helvetica" w:hAnsi="Helvetica"/>
          <w:color w:val="000000" w:themeColor="text1"/>
          <w:kern w:val="24"/>
          <w:sz w:val="20"/>
          <w:szCs w:val="20"/>
        </w:rPr>
        <w:t>from those replicate values.</w:t>
      </w:r>
    </w:p>
    <w:p w14:paraId="73BA38A0" w14:textId="77777777" w:rsidR="00867737" w:rsidRPr="00437F3B" w:rsidRDefault="00867737" w:rsidP="00867737">
      <w:pPr>
        <w:rPr>
          <w:rFonts w:ascii="Helvetica" w:hAnsi="Helvetica"/>
          <w:color w:val="000000"/>
          <w:sz w:val="20"/>
          <w:szCs w:val="20"/>
        </w:rPr>
      </w:pPr>
      <w:r w:rsidRPr="00437F3B">
        <w:rPr>
          <w:rFonts w:ascii="Helvetica" w:hAnsi="Helvetica"/>
          <w:color w:val="000000"/>
          <w:sz w:val="20"/>
          <w:szCs w:val="20"/>
        </w:rPr>
        <w:t xml:space="preserve">c. For stated genotype, variant mutation rate (mutations per cell division) was compared to the </w:t>
      </w:r>
      <w:r w:rsidRPr="00437F3B">
        <w:rPr>
          <w:rFonts w:ascii="Helvetica" w:hAnsi="Helvetica"/>
          <w:i/>
          <w:iCs/>
          <w:color w:val="000000"/>
          <w:sz w:val="20"/>
          <w:szCs w:val="20"/>
        </w:rPr>
        <w:t>MSH2</w:t>
      </w:r>
      <w:r w:rsidRPr="00437F3B">
        <w:rPr>
          <w:rFonts w:ascii="Helvetica" w:hAnsi="Helvetica"/>
          <w:color w:val="000000"/>
          <w:sz w:val="20"/>
          <w:szCs w:val="20"/>
        </w:rPr>
        <w:t xml:space="preserve"> strain using the Luria-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>Delbrück -ln(P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  <w:vertAlign w:val="subscript"/>
        </w:rPr>
        <w:t>0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)/N method. </w:t>
      </w:r>
    </w:p>
    <w:p w14:paraId="637AE58E" w14:textId="4FC236BB" w:rsidR="0038222F" w:rsidRPr="00437F3B" w:rsidRDefault="00867737" w:rsidP="0038222F">
      <w:pPr>
        <w:rPr>
          <w:rFonts w:ascii="Helvetica" w:hAnsi="Helvetica"/>
          <w:color w:val="000000"/>
          <w:sz w:val="20"/>
          <w:szCs w:val="20"/>
        </w:rPr>
      </w:pPr>
      <w:r w:rsidRPr="00437F3B">
        <w:rPr>
          <w:rFonts w:ascii="Helvetica" w:hAnsi="Helvetica"/>
          <w:color w:val="000000"/>
          <w:sz w:val="20"/>
          <w:szCs w:val="20"/>
        </w:rPr>
        <w:t xml:space="preserve"> d. Mutation rate estimated using Lea-Coulson maximum likelihood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method as implemented in </w:t>
      </w:r>
      <w:proofErr w:type="spellStart"/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>rSalvador</w:t>
      </w:r>
      <w:proofErr w:type="spellEnd"/>
      <w:proofErr w:type="gramStart"/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. 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>.</w:t>
      </w:r>
      <w:proofErr w:type="gramEnd"/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For genotypes 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MSH2, msh2∆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[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MSH2-P689S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], and 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msh2∆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[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MSH2-P689</w:t>
      </w:r>
      <w:r w:rsidR="0038222F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R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] stated mutation rate is the average of two replicates, for 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msh2∆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[</w:t>
      </w:r>
      <w:r w:rsidR="0038222F" w:rsidRPr="00437F3B">
        <w:rPr>
          <w:rFonts w:ascii="Helvetica" w:hAnsi="Helvetica"/>
          <w:i/>
          <w:iCs/>
          <w:color w:val="000000" w:themeColor="text1"/>
          <w:kern w:val="24"/>
          <w:sz w:val="20"/>
          <w:szCs w:val="20"/>
        </w:rPr>
        <w:t>MSH2</w:t>
      </w:r>
      <w:r w:rsidR="0038222F" w:rsidRPr="00437F3B">
        <w:rPr>
          <w:rFonts w:ascii="Helvetica" w:hAnsi="Helvetica"/>
          <w:color w:val="000000" w:themeColor="text1"/>
          <w:kern w:val="24"/>
          <w:sz w:val="20"/>
          <w:szCs w:val="20"/>
        </w:rPr>
        <w:t>] it is the average of 6 replicates</w:t>
      </w:r>
      <w:r w:rsidR="00135773">
        <w:rPr>
          <w:rFonts w:ascii="Helvetica" w:hAnsi="Helvetica"/>
          <w:color w:val="000000" w:themeColor="text1"/>
          <w:kern w:val="24"/>
          <w:sz w:val="20"/>
          <w:szCs w:val="20"/>
        </w:rPr>
        <w:t>,</w:t>
      </w:r>
      <w:r w:rsidR="00135773" w:rsidRPr="00135773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</w:t>
      </w:r>
      <w:r w:rsidR="00135773">
        <w:rPr>
          <w:rFonts w:ascii="Helvetica" w:hAnsi="Helvetica"/>
          <w:color w:val="000000" w:themeColor="text1"/>
          <w:kern w:val="24"/>
          <w:sz w:val="20"/>
          <w:szCs w:val="20"/>
        </w:rPr>
        <w:t>with standard error calculated from those replicate values.</w:t>
      </w:r>
    </w:p>
    <w:p w14:paraId="15ED09C9" w14:textId="7CC5544B" w:rsidR="00867737" w:rsidRPr="00437F3B" w:rsidRDefault="00867737" w:rsidP="00867737">
      <w:pPr>
        <w:rPr>
          <w:rFonts w:ascii="Helvetica" w:hAnsi="Helvetica"/>
          <w:color w:val="000000" w:themeColor="text1"/>
          <w:kern w:val="24"/>
          <w:sz w:val="20"/>
          <w:szCs w:val="20"/>
        </w:rPr>
      </w:pPr>
      <w:r w:rsidRPr="00437F3B">
        <w:rPr>
          <w:rFonts w:ascii="Helvetica" w:hAnsi="Helvetica"/>
          <w:color w:val="000000"/>
          <w:sz w:val="20"/>
          <w:szCs w:val="20"/>
        </w:rPr>
        <w:t xml:space="preserve">e. For stated genotype, variant mutation rate (mutations per cell division) was compared to the </w:t>
      </w:r>
      <w:r w:rsidRPr="00437F3B">
        <w:rPr>
          <w:rFonts w:ascii="Helvetica" w:hAnsi="Helvetica"/>
          <w:i/>
          <w:iCs/>
          <w:color w:val="000000"/>
          <w:sz w:val="20"/>
          <w:szCs w:val="20"/>
        </w:rPr>
        <w:t>MSH2</w:t>
      </w:r>
      <w:r w:rsidRPr="00437F3B">
        <w:rPr>
          <w:rFonts w:ascii="Helvetica" w:hAnsi="Helvetica"/>
          <w:color w:val="000000"/>
          <w:sz w:val="20"/>
          <w:szCs w:val="20"/>
        </w:rPr>
        <w:t xml:space="preserve"> strain using the Lea-Coulson maximum likelihood</w:t>
      </w:r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 method as implemented in </w:t>
      </w:r>
      <w:proofErr w:type="spellStart"/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>rSalvador</w:t>
      </w:r>
      <w:proofErr w:type="spellEnd"/>
      <w:r w:rsidRPr="00437F3B">
        <w:rPr>
          <w:rFonts w:ascii="Helvetica" w:hAnsi="Helvetica"/>
          <w:color w:val="000000" w:themeColor="text1"/>
          <w:kern w:val="24"/>
          <w:sz w:val="20"/>
          <w:szCs w:val="20"/>
        </w:rPr>
        <w:t xml:space="preserve">. </w:t>
      </w:r>
    </w:p>
    <w:p w14:paraId="419D17B8" w14:textId="75E9A36C" w:rsidR="00867737" w:rsidRPr="00437F3B" w:rsidRDefault="00867737" w:rsidP="00867737">
      <w:pPr>
        <w:rPr>
          <w:rFonts w:ascii="Helvetica" w:hAnsi="Helvetica"/>
          <w:sz w:val="20"/>
          <w:szCs w:val="20"/>
        </w:rPr>
      </w:pPr>
      <w:r w:rsidRPr="00437F3B">
        <w:rPr>
          <w:rFonts w:ascii="Helvetica" w:hAnsi="Helvetica"/>
          <w:color w:val="000000"/>
          <w:sz w:val="20"/>
          <w:szCs w:val="20"/>
        </w:rPr>
        <w:t xml:space="preserve">f. For stated genotype, variant mutation rate (mutations per cell division) was compared WT using the pooled barcoded assay. </w:t>
      </w:r>
      <w:r w:rsidR="00863B75">
        <w:rPr>
          <w:rFonts w:ascii="Helvetica" w:hAnsi="Helvetica"/>
          <w:color w:val="000000"/>
          <w:sz w:val="20"/>
          <w:szCs w:val="20"/>
        </w:rPr>
        <w:t xml:space="preserve">Median of all values was calculated and presented. </w:t>
      </w:r>
    </w:p>
    <w:p w14:paraId="679FC3C8" w14:textId="40AD53F9" w:rsidR="007642DE" w:rsidRPr="000A0A21" w:rsidRDefault="00867737" w:rsidP="0048116C">
      <w:pPr>
        <w:rPr>
          <w:rFonts w:ascii="Helvetica" w:hAnsi="Helvetica"/>
          <w:color w:val="000000"/>
          <w:sz w:val="20"/>
          <w:szCs w:val="20"/>
        </w:rPr>
      </w:pPr>
      <w:r w:rsidRPr="00437F3B">
        <w:rPr>
          <w:rFonts w:ascii="Helvetica" w:hAnsi="Helvetica"/>
          <w:color w:val="000000"/>
          <w:sz w:val="20"/>
          <w:szCs w:val="20"/>
        </w:rPr>
        <w:t xml:space="preserve">g. Significance is calculated by a </w:t>
      </w:r>
      <w:proofErr w:type="spellStart"/>
      <w:r w:rsidRPr="00437F3B">
        <w:rPr>
          <w:rFonts w:ascii="Helvetica" w:hAnsi="Helvetica"/>
          <w:color w:val="000000"/>
          <w:sz w:val="20"/>
          <w:szCs w:val="20"/>
        </w:rPr>
        <w:t>Wilcoxian</w:t>
      </w:r>
      <w:proofErr w:type="spellEnd"/>
      <w:r w:rsidRPr="00437F3B">
        <w:rPr>
          <w:rFonts w:ascii="Helvetica" w:hAnsi="Helvetica"/>
          <w:color w:val="000000"/>
          <w:sz w:val="20"/>
          <w:szCs w:val="20"/>
        </w:rPr>
        <w:t xml:space="preserve"> </w:t>
      </w:r>
      <w:proofErr w:type="spellStart"/>
      <w:r w:rsidRPr="00437F3B">
        <w:rPr>
          <w:rFonts w:ascii="Helvetica" w:hAnsi="Helvetica"/>
          <w:color w:val="000000"/>
          <w:sz w:val="20"/>
          <w:szCs w:val="20"/>
        </w:rPr>
        <w:t>Ranksum</w:t>
      </w:r>
      <w:proofErr w:type="spellEnd"/>
      <w:r w:rsidRPr="00437F3B">
        <w:rPr>
          <w:rFonts w:ascii="Helvetica" w:hAnsi="Helvetica"/>
          <w:color w:val="000000"/>
          <w:sz w:val="20"/>
          <w:szCs w:val="20"/>
        </w:rPr>
        <w:t xml:space="preserve"> test with the </w:t>
      </w:r>
      <w:proofErr w:type="spellStart"/>
      <w:r w:rsidRPr="00437F3B">
        <w:rPr>
          <w:rFonts w:ascii="Helvetica" w:hAnsi="Helvetica"/>
          <w:color w:val="000000"/>
          <w:sz w:val="20"/>
          <w:szCs w:val="20"/>
        </w:rPr>
        <w:t>Benjamini</w:t>
      </w:r>
      <w:proofErr w:type="spellEnd"/>
      <w:r w:rsidRPr="00437F3B">
        <w:rPr>
          <w:rFonts w:ascii="Helvetica" w:hAnsi="Helvetica"/>
          <w:color w:val="000000"/>
          <w:sz w:val="20"/>
          <w:szCs w:val="20"/>
        </w:rPr>
        <w:t xml:space="preserve">-Hochberg correction for multiple hypothesis testing. *&lt; 0.05   ** &lt; </w:t>
      </w:r>
      <w:proofErr w:type="gramStart"/>
      <w:r w:rsidRPr="00437F3B">
        <w:rPr>
          <w:rFonts w:ascii="Helvetica" w:hAnsi="Helvetica"/>
          <w:color w:val="000000"/>
          <w:sz w:val="20"/>
          <w:szCs w:val="20"/>
        </w:rPr>
        <w:t>0.01  *</w:t>
      </w:r>
      <w:proofErr w:type="gramEnd"/>
      <w:r w:rsidRPr="00437F3B">
        <w:rPr>
          <w:rFonts w:ascii="Helvetica" w:hAnsi="Helvetica"/>
          <w:color w:val="000000"/>
          <w:sz w:val="20"/>
          <w:szCs w:val="20"/>
        </w:rPr>
        <w:t xml:space="preserve">**&lt; 0.001 ****&lt; 0.0001 using the pooled barcoded assay. </w:t>
      </w:r>
    </w:p>
    <w:sectPr w:rsidR="007642DE" w:rsidRPr="000A0A21" w:rsidSect="00946C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38F"/>
    <w:rsid w:val="00064D4C"/>
    <w:rsid w:val="00091D2F"/>
    <w:rsid w:val="000A0A21"/>
    <w:rsid w:val="000C233D"/>
    <w:rsid w:val="00135773"/>
    <w:rsid w:val="00140539"/>
    <w:rsid w:val="00160319"/>
    <w:rsid w:val="00166BA2"/>
    <w:rsid w:val="00170426"/>
    <w:rsid w:val="00181CB8"/>
    <w:rsid w:val="001E6B1B"/>
    <w:rsid w:val="001E7A63"/>
    <w:rsid w:val="00202C2A"/>
    <w:rsid w:val="002553F4"/>
    <w:rsid w:val="002746E6"/>
    <w:rsid w:val="0028748C"/>
    <w:rsid w:val="002B3FAD"/>
    <w:rsid w:val="002D27F2"/>
    <w:rsid w:val="0030064E"/>
    <w:rsid w:val="00303FDA"/>
    <w:rsid w:val="00334F0E"/>
    <w:rsid w:val="003447E4"/>
    <w:rsid w:val="0035338F"/>
    <w:rsid w:val="00375BCB"/>
    <w:rsid w:val="00375DF3"/>
    <w:rsid w:val="0038222F"/>
    <w:rsid w:val="00382EB1"/>
    <w:rsid w:val="0038418C"/>
    <w:rsid w:val="003A726A"/>
    <w:rsid w:val="003D6527"/>
    <w:rsid w:val="004011C5"/>
    <w:rsid w:val="00402DD1"/>
    <w:rsid w:val="0042367C"/>
    <w:rsid w:val="004353F7"/>
    <w:rsid w:val="00437F3B"/>
    <w:rsid w:val="004470D8"/>
    <w:rsid w:val="004516F8"/>
    <w:rsid w:val="0048116C"/>
    <w:rsid w:val="004866EB"/>
    <w:rsid w:val="004D0FCC"/>
    <w:rsid w:val="004F0B0E"/>
    <w:rsid w:val="0051758C"/>
    <w:rsid w:val="00564FA7"/>
    <w:rsid w:val="0058136F"/>
    <w:rsid w:val="00583A70"/>
    <w:rsid w:val="0058674B"/>
    <w:rsid w:val="005C6EB5"/>
    <w:rsid w:val="00600224"/>
    <w:rsid w:val="00617204"/>
    <w:rsid w:val="00653EAC"/>
    <w:rsid w:val="00657641"/>
    <w:rsid w:val="00674380"/>
    <w:rsid w:val="00683094"/>
    <w:rsid w:val="00684685"/>
    <w:rsid w:val="00695660"/>
    <w:rsid w:val="006979AB"/>
    <w:rsid w:val="006A60E5"/>
    <w:rsid w:val="006B3D21"/>
    <w:rsid w:val="006C0807"/>
    <w:rsid w:val="006C15E5"/>
    <w:rsid w:val="006C421E"/>
    <w:rsid w:val="006D672F"/>
    <w:rsid w:val="007334C2"/>
    <w:rsid w:val="007625CE"/>
    <w:rsid w:val="007642DE"/>
    <w:rsid w:val="007A1D2A"/>
    <w:rsid w:val="007D10BB"/>
    <w:rsid w:val="00847C70"/>
    <w:rsid w:val="00863B75"/>
    <w:rsid w:val="00866A8E"/>
    <w:rsid w:val="00867737"/>
    <w:rsid w:val="008E7FE4"/>
    <w:rsid w:val="008F3095"/>
    <w:rsid w:val="00936B9C"/>
    <w:rsid w:val="00946C17"/>
    <w:rsid w:val="00957834"/>
    <w:rsid w:val="0097100E"/>
    <w:rsid w:val="009903DD"/>
    <w:rsid w:val="009D07DB"/>
    <w:rsid w:val="00A7023A"/>
    <w:rsid w:val="00AB7A28"/>
    <w:rsid w:val="00AD7EE0"/>
    <w:rsid w:val="00B13684"/>
    <w:rsid w:val="00B222AA"/>
    <w:rsid w:val="00B25421"/>
    <w:rsid w:val="00B60436"/>
    <w:rsid w:val="00B71AF7"/>
    <w:rsid w:val="00B73C8F"/>
    <w:rsid w:val="00B77026"/>
    <w:rsid w:val="00B84A84"/>
    <w:rsid w:val="00B931FF"/>
    <w:rsid w:val="00BB2E74"/>
    <w:rsid w:val="00BB68E8"/>
    <w:rsid w:val="00BD08D6"/>
    <w:rsid w:val="00C22DD3"/>
    <w:rsid w:val="00C352D0"/>
    <w:rsid w:val="00C4751F"/>
    <w:rsid w:val="00C70D28"/>
    <w:rsid w:val="00C76D3A"/>
    <w:rsid w:val="00CB5E9E"/>
    <w:rsid w:val="00CF2644"/>
    <w:rsid w:val="00D16A37"/>
    <w:rsid w:val="00D24493"/>
    <w:rsid w:val="00D43345"/>
    <w:rsid w:val="00DA7A03"/>
    <w:rsid w:val="00DE41CC"/>
    <w:rsid w:val="00E00E49"/>
    <w:rsid w:val="00E10EA2"/>
    <w:rsid w:val="00E239FF"/>
    <w:rsid w:val="00E252EC"/>
    <w:rsid w:val="00E27183"/>
    <w:rsid w:val="00E82D86"/>
    <w:rsid w:val="00EA248A"/>
    <w:rsid w:val="00EC6183"/>
    <w:rsid w:val="00EE594B"/>
    <w:rsid w:val="00F021FA"/>
    <w:rsid w:val="00F06858"/>
    <w:rsid w:val="00F12553"/>
    <w:rsid w:val="00F65F8A"/>
    <w:rsid w:val="00F769FA"/>
    <w:rsid w:val="00F905E6"/>
    <w:rsid w:val="00FE00B6"/>
    <w:rsid w:val="00FE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30BB5"/>
  <w15:chartTrackingRefBased/>
  <w15:docId w15:val="{0DE99855-B92C-5C4A-98AA-F289A499C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64FA7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3D652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6527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3D652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2DE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2DE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E4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553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1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3141</Words>
  <Characters>17905</Characters>
  <Application>Microsoft Office Word</Application>
  <DocSecurity>0</DocSecurity>
  <Lines>298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Ollodart</dc:creator>
  <cp:keywords/>
  <dc:description/>
  <cp:lastModifiedBy>Anja R Ollodart</cp:lastModifiedBy>
  <cp:revision>3</cp:revision>
  <cp:lastPrinted>2020-10-01T19:40:00Z</cp:lastPrinted>
  <dcterms:created xsi:type="dcterms:W3CDTF">2021-02-26T19:02:00Z</dcterms:created>
  <dcterms:modified xsi:type="dcterms:W3CDTF">2021-02-26T19:21:00Z</dcterms:modified>
</cp:coreProperties>
</file>