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5297" w14:textId="3DDE1AFB" w:rsidR="001C0631" w:rsidRPr="00B61E67" w:rsidRDefault="001C0631" w:rsidP="001C0631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All cloning was performed using standard methods. Phusion </w:t>
      </w:r>
      <w:r w:rsidR="00252101" w:rsidRPr="00B61E67">
        <w:rPr>
          <w:rFonts w:eastAsia="SimSun"/>
        </w:rPr>
        <w:t xml:space="preserve">DNA polymerase </w:t>
      </w:r>
      <w:r w:rsidRPr="00B61E67">
        <w:rPr>
          <w:rFonts w:eastAsia="SimSun"/>
        </w:rPr>
        <w:t xml:space="preserve">was used in </w:t>
      </w:r>
      <w:r w:rsidR="00252101" w:rsidRPr="00B61E67">
        <w:rPr>
          <w:rFonts w:eastAsia="SimSun"/>
        </w:rPr>
        <w:t xml:space="preserve">all </w:t>
      </w:r>
      <w:r w:rsidRPr="00B61E67">
        <w:rPr>
          <w:rFonts w:eastAsia="SimSun"/>
        </w:rPr>
        <w:t>PCRs</w:t>
      </w:r>
      <w:r w:rsidR="001055DE" w:rsidRPr="00B61E67">
        <w:rPr>
          <w:rFonts w:eastAsia="SimSun"/>
        </w:rPr>
        <w:t>.</w:t>
      </w:r>
      <w:r w:rsidRPr="00B61E67">
        <w:rPr>
          <w:rFonts w:eastAsia="SimSun"/>
        </w:rPr>
        <w:t xml:space="preserve"> DH5α </w:t>
      </w:r>
      <w:r w:rsidR="001055DE" w:rsidRPr="00B61E67">
        <w:rPr>
          <w:rFonts w:eastAsia="SimSun"/>
        </w:rPr>
        <w:t xml:space="preserve">was used as the </w:t>
      </w:r>
      <w:r w:rsidR="001055DE" w:rsidRPr="00B61E67">
        <w:rPr>
          <w:rFonts w:eastAsia="SimSun"/>
          <w:i/>
          <w:iCs/>
        </w:rPr>
        <w:t>E. coli</w:t>
      </w:r>
      <w:r w:rsidR="001055DE" w:rsidRPr="00B61E67">
        <w:rPr>
          <w:rFonts w:eastAsia="SimSun"/>
        </w:rPr>
        <w:t xml:space="preserve"> host in most cloning steps, but </w:t>
      </w:r>
      <w:r w:rsidR="00BE2DDA" w:rsidRPr="00B61E67">
        <w:rPr>
          <w:rFonts w:eastAsia="SimSun"/>
        </w:rPr>
        <w:t xml:space="preserve">when </w:t>
      </w:r>
      <w:r w:rsidR="006840DD">
        <w:rPr>
          <w:rFonts w:eastAsia="SimSun"/>
        </w:rPr>
        <w:t xml:space="preserve">insulator containing </w:t>
      </w:r>
      <w:r w:rsidR="00BE2DDA" w:rsidRPr="00B61E67">
        <w:rPr>
          <w:rFonts w:eastAsia="SimSun"/>
        </w:rPr>
        <w:t>vectors were involved,</w:t>
      </w:r>
      <w:r w:rsidR="001055DE" w:rsidRPr="00B61E67">
        <w:rPr>
          <w:rFonts w:eastAsia="SimSun"/>
        </w:rPr>
        <w:t xml:space="preserve"> </w:t>
      </w:r>
      <w:r w:rsidR="006840DD">
        <w:rPr>
          <w:rFonts w:eastAsia="SimSun"/>
        </w:rPr>
        <w:t xml:space="preserve">the </w:t>
      </w:r>
      <w:bookmarkStart w:id="0" w:name="_Hlk40908383"/>
      <w:r w:rsidR="003E7215" w:rsidRPr="00B61E67">
        <w:rPr>
          <w:rFonts w:eastAsia="SimSun"/>
        </w:rPr>
        <w:t>Stbl2 cells</w:t>
      </w:r>
      <w:r w:rsidR="006840DD">
        <w:rPr>
          <w:rFonts w:eastAsia="SimSun"/>
        </w:rPr>
        <w:t xml:space="preserve"> (Invitrogen </w:t>
      </w:r>
      <w:r w:rsidR="006840DD" w:rsidRPr="006840DD">
        <w:rPr>
          <w:rFonts w:eastAsia="SimSun"/>
        </w:rPr>
        <w:t>10268019</w:t>
      </w:r>
      <w:r w:rsidR="006840DD">
        <w:rPr>
          <w:rFonts w:eastAsia="SimSun"/>
        </w:rPr>
        <w:t>)</w:t>
      </w:r>
      <w:r w:rsidR="003E7215" w:rsidRPr="00B61E67">
        <w:rPr>
          <w:rFonts w:eastAsia="SimSun"/>
        </w:rPr>
        <w:t xml:space="preserve"> </w:t>
      </w:r>
      <w:bookmarkEnd w:id="0"/>
      <w:r w:rsidR="003E7215" w:rsidRPr="00B61E67">
        <w:rPr>
          <w:rFonts w:eastAsia="SimSun"/>
        </w:rPr>
        <w:t xml:space="preserve">were </w:t>
      </w:r>
      <w:r w:rsidRPr="00DB0B10">
        <w:rPr>
          <w:rFonts w:eastAsia="SimSun"/>
        </w:rPr>
        <w:t xml:space="preserve">used. </w:t>
      </w:r>
      <w:r w:rsidR="00252101" w:rsidRPr="00DB0B10">
        <w:rPr>
          <w:rFonts w:eastAsia="SimSun"/>
        </w:rPr>
        <w:t>All restriction enzymes</w:t>
      </w:r>
      <w:r w:rsidR="00AE729D" w:rsidRPr="00DB0B10">
        <w:rPr>
          <w:rFonts w:eastAsia="SimSun"/>
        </w:rPr>
        <w:t xml:space="preserve">, </w:t>
      </w:r>
      <w:bookmarkStart w:id="1" w:name="_Hlk40908418"/>
      <w:r w:rsidR="00AE729D" w:rsidRPr="00DB0B10">
        <w:rPr>
          <w:rFonts w:eastAsia="SimSun"/>
        </w:rPr>
        <w:t xml:space="preserve">CIP, </w:t>
      </w:r>
      <w:proofErr w:type="spellStart"/>
      <w:r w:rsidR="00AE729D" w:rsidRPr="00DB0B10">
        <w:rPr>
          <w:rFonts w:eastAsia="SimSun"/>
        </w:rPr>
        <w:t>Klenow</w:t>
      </w:r>
      <w:proofErr w:type="spellEnd"/>
      <w:r w:rsidR="00AE5965" w:rsidRPr="00DB0B10">
        <w:rPr>
          <w:rFonts w:eastAsia="SimSun"/>
        </w:rPr>
        <w:t xml:space="preserve"> fragment</w:t>
      </w:r>
      <w:r w:rsidR="00AE729D" w:rsidRPr="00DB0B10">
        <w:rPr>
          <w:rFonts w:eastAsia="SimSun"/>
        </w:rPr>
        <w:t>, T4 DNA polymerase and T4 DNA ligase</w:t>
      </w:r>
      <w:r w:rsidR="00252101" w:rsidRPr="00DB0B10">
        <w:rPr>
          <w:rFonts w:eastAsia="SimSun"/>
        </w:rPr>
        <w:t xml:space="preserve"> </w:t>
      </w:r>
      <w:bookmarkEnd w:id="1"/>
      <w:r w:rsidR="00252101" w:rsidRPr="00DB0B10">
        <w:rPr>
          <w:rFonts w:eastAsia="SimSun"/>
        </w:rPr>
        <w:t xml:space="preserve">were purchased from the New England Biolabs. </w:t>
      </w:r>
      <w:r w:rsidR="00960061" w:rsidRPr="00DB0B10">
        <w:rPr>
          <w:rFonts w:eastAsia="SimSun"/>
        </w:rPr>
        <w:t>All primer</w:t>
      </w:r>
      <w:r w:rsidRPr="00DB0B10">
        <w:rPr>
          <w:rFonts w:eastAsia="SimSun"/>
        </w:rPr>
        <w:t xml:space="preserve"> sequences are listed </w:t>
      </w:r>
      <w:r w:rsidR="00960061" w:rsidRPr="00DB0B10">
        <w:rPr>
          <w:rFonts w:eastAsia="SimSun"/>
        </w:rPr>
        <w:t xml:space="preserve">in Supplementary </w:t>
      </w:r>
      <w:r w:rsidR="00DB0B10" w:rsidRPr="00DB0B10">
        <w:rPr>
          <w:rFonts w:eastAsia="SimSun"/>
        </w:rPr>
        <w:t>File S2</w:t>
      </w:r>
      <w:r w:rsidRPr="00DB0B10">
        <w:rPr>
          <w:rFonts w:eastAsia="SimSun"/>
        </w:rPr>
        <w:t xml:space="preserve">. All constructs </w:t>
      </w:r>
      <w:r w:rsidR="00667FDB" w:rsidRPr="00DB0B10">
        <w:rPr>
          <w:rFonts w:eastAsia="SimSun"/>
        </w:rPr>
        <w:t>were</w:t>
      </w:r>
      <w:r w:rsidRPr="00DB0B10">
        <w:rPr>
          <w:rFonts w:eastAsia="SimSun"/>
        </w:rPr>
        <w:t xml:space="preserve"> verified by restriction </w:t>
      </w:r>
      <w:r w:rsidR="00667FDB" w:rsidRPr="00DB0B10">
        <w:rPr>
          <w:rFonts w:eastAsia="SimSun"/>
        </w:rPr>
        <w:t>digestion</w:t>
      </w:r>
      <w:r w:rsidRPr="00DB0B10">
        <w:rPr>
          <w:rFonts w:eastAsia="SimSun"/>
        </w:rPr>
        <w:t xml:space="preserve"> and/or sequencing.</w:t>
      </w:r>
      <w:r w:rsidR="00E92B29" w:rsidRPr="00DB0B10">
        <w:t xml:space="preserve"> </w:t>
      </w:r>
      <w:r w:rsidR="00E92B29" w:rsidRPr="00DB0B10">
        <w:rPr>
          <w:rFonts w:eastAsia="SimSun"/>
        </w:rPr>
        <w:t>For integrated fragments</w:t>
      </w:r>
      <w:r w:rsidR="00E92B29" w:rsidRPr="00B61E67">
        <w:rPr>
          <w:rFonts w:eastAsia="SimSun"/>
        </w:rPr>
        <w:t xml:space="preserve">, both the cloned fragments and the original PCR products </w:t>
      </w:r>
      <w:r w:rsidR="00D610B9" w:rsidRPr="00B61E67">
        <w:rPr>
          <w:rFonts w:eastAsia="SimSun"/>
        </w:rPr>
        <w:t xml:space="preserve">from genomic DNA </w:t>
      </w:r>
      <w:r w:rsidR="00E92B29" w:rsidRPr="00B61E67">
        <w:rPr>
          <w:rFonts w:eastAsia="SimSun"/>
        </w:rPr>
        <w:t xml:space="preserve">were </w:t>
      </w:r>
      <w:r w:rsidR="00D610B9" w:rsidRPr="00B61E67">
        <w:rPr>
          <w:rFonts w:eastAsia="SimSun"/>
        </w:rPr>
        <w:t xml:space="preserve">fully </w:t>
      </w:r>
      <w:r w:rsidR="00E92B29" w:rsidRPr="00B61E67">
        <w:rPr>
          <w:rFonts w:eastAsia="SimSun"/>
        </w:rPr>
        <w:t xml:space="preserve">sequenced to ensure all polymorphisms were naturally occurring, and not introduced by PCR.  </w:t>
      </w:r>
      <w:r w:rsidR="00AE5965">
        <w:rPr>
          <w:rFonts w:eastAsia="SimSun"/>
        </w:rPr>
        <w:t xml:space="preserve"> </w:t>
      </w:r>
    </w:p>
    <w:p w14:paraId="38CFC87D" w14:textId="77777777" w:rsidR="001C0631" w:rsidRPr="00B61E67" w:rsidRDefault="001C0631">
      <w:pPr>
        <w:rPr>
          <w:b/>
          <w:bCs/>
        </w:rPr>
      </w:pPr>
    </w:p>
    <w:p w14:paraId="67739C34" w14:textId="59E16AFD" w:rsidR="00D9732F" w:rsidRPr="00B61E67" w:rsidRDefault="00F902D3">
      <w:pPr>
        <w:rPr>
          <w:b/>
          <w:bCs/>
        </w:rPr>
      </w:pPr>
      <w:r w:rsidRPr="00B61E67">
        <w:rPr>
          <w:b/>
          <w:bCs/>
        </w:rPr>
        <w:t xml:space="preserve">1. </w:t>
      </w:r>
      <w:r w:rsidR="00E70708" w:rsidRPr="00B61E67">
        <w:rPr>
          <w:b/>
          <w:bCs/>
        </w:rPr>
        <w:t>Cloning of the targeting vectors</w:t>
      </w:r>
    </w:p>
    <w:p w14:paraId="466F942B" w14:textId="74E68E13" w:rsidR="00E70708" w:rsidRPr="00B61E67" w:rsidRDefault="00F902D3">
      <w:pPr>
        <w:rPr>
          <w:u w:val="single"/>
        </w:rPr>
      </w:pPr>
      <w:r w:rsidRPr="00B61E67">
        <w:rPr>
          <w:u w:val="single"/>
        </w:rPr>
        <w:t xml:space="preserve">1a. </w:t>
      </w:r>
      <w:r w:rsidR="006B536F" w:rsidRPr="00B61E67">
        <w:rPr>
          <w:u w:val="single"/>
        </w:rPr>
        <w:t>cloning of original version of the targeting vectors</w:t>
      </w:r>
    </w:p>
    <w:p w14:paraId="48BD17FB" w14:textId="6F59B295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oligos MCS-L-5' and MCS-L-3' were annealed and ligated into </w:t>
      </w:r>
      <w:proofErr w:type="spellStart"/>
      <w:r w:rsidRPr="00B61E67">
        <w:rPr>
          <w:rFonts w:eastAsia="SimSun"/>
        </w:rPr>
        <w:t>HindIII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XhoI</w:t>
      </w:r>
      <w:proofErr w:type="spellEnd"/>
      <w:r w:rsidRPr="00B61E67">
        <w:rPr>
          <w:rFonts w:eastAsia="SimSu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 xml:space="preserve">+) to introduce the left half of the multiple cloning site (MCS), resulting in PBS-MCS-L. The </w:t>
      </w:r>
      <w:proofErr w:type="spellStart"/>
      <w:r w:rsidRPr="00B61E67">
        <w:rPr>
          <w:rFonts w:eastAsia="SimSun"/>
        </w:rPr>
        <w:t>HindIII</w:t>
      </w:r>
      <w:proofErr w:type="spellEnd"/>
      <w:r w:rsidRPr="00B61E67">
        <w:rPr>
          <w:rFonts w:eastAsia="SimSun"/>
        </w:rPr>
        <w:t xml:space="preserve"> site was eliminated after ligation. The oligos I-CreI-5' and I-CreI-3' were annealed and ligated into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BamHI</w:t>
      </w:r>
      <w:proofErr w:type="spellEnd"/>
      <w:r w:rsidRPr="00B61E67">
        <w:rPr>
          <w:rFonts w:eastAsia="SimSun"/>
        </w:rPr>
        <w:t xml:space="preserve"> digested PBS-MCS-L to introduce the </w:t>
      </w:r>
      <w:r w:rsidR="00810257" w:rsidRPr="00B61E67">
        <w:rPr>
          <w:rFonts w:eastAsia="SimSun"/>
        </w:rPr>
        <w:t xml:space="preserve">first </w:t>
      </w:r>
      <w:r w:rsidRPr="00B61E67">
        <w:rPr>
          <w:rFonts w:eastAsia="SimSun"/>
        </w:rPr>
        <w:t>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 xml:space="preserve"> site, resulting in PBS-I-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 xml:space="preserve">-MCS-L. The </w:t>
      </w:r>
      <w:proofErr w:type="spellStart"/>
      <w:r w:rsidRPr="00B61E67">
        <w:rPr>
          <w:rFonts w:eastAsia="SimSun"/>
        </w:rPr>
        <w:t>BamHI</w:t>
      </w:r>
      <w:proofErr w:type="spellEnd"/>
      <w:r w:rsidRPr="00B61E67">
        <w:rPr>
          <w:rFonts w:eastAsia="SimSun"/>
        </w:rPr>
        <w:t xml:space="preserve"> site was eliminated after ligation. The </w:t>
      </w:r>
      <w:bookmarkStart w:id="2" w:name="_Hlk40908636"/>
      <w:r w:rsidRPr="00B61E67">
        <w:rPr>
          <w:rFonts w:eastAsia="SimSun"/>
        </w:rPr>
        <w:t>p[</w:t>
      </w:r>
      <w:proofErr w:type="spellStart"/>
      <w:r w:rsidRPr="00B61E67">
        <w:rPr>
          <w:rFonts w:eastAsia="SimSun"/>
        </w:rPr>
        <w:t>sChFP</w:t>
      </w:r>
      <w:proofErr w:type="spellEnd"/>
      <w:r w:rsidRPr="00B61E67">
        <w:rPr>
          <w:rFonts w:eastAsia="SimSun"/>
        </w:rPr>
        <w:t xml:space="preserve">] construct </w:t>
      </w:r>
      <w:r w:rsidR="00BC004A" w:rsidRPr="00B61E67">
        <w:rPr>
          <w:rFonts w:eastAsia="SimSun"/>
        </w:rPr>
        <w:fldChar w:fldCharType="begin"/>
      </w:r>
      <w:r w:rsidR="008A763D">
        <w:rPr>
          <w:rFonts w:eastAsia="SimSun"/>
        </w:rPr>
        <w:instrText xml:space="preserve"> ADDIN EN.CITE &lt;EndNote&gt;&lt;Cite&gt;&lt;Author&gt;Abreu-Blanco&lt;/Author&gt;&lt;Year&gt;2012&lt;/Year&gt;&lt;RecNum&gt;201&lt;/RecNum&gt;&lt;DisplayText&gt;(&lt;style face="smallcaps"&gt;Abreu-Blanco&lt;/style&gt;&lt;style face="italic"&gt; et al.&lt;/style&gt; 2012)&lt;/DisplayText&gt;&lt;record&gt;&lt;rec-number&gt;201&lt;/rec-number&gt;&lt;foreign-keys&gt;&lt;key app="EN" db-id="tarwd9pedsvfr1erttixw9z5zwv22vzfadf2" timestamp="1588904619"&gt;201&lt;/key&gt;&lt;/foreign-keys&gt;&lt;ref-type name="Journal Article"&gt;17&lt;/ref-type&gt;&lt;contributors&gt;&lt;authors&gt;&lt;author&gt;Abreu-Blanco, Maria Teresa&lt;/author&gt;&lt;author&gt;Verboon, Jeffrey M.&lt;/author&gt;&lt;author&gt;Liu, Raymond&lt;/author&gt;&lt;author&gt;Watts, James J.&lt;/author&gt;&lt;author&gt;Parkhurst, Susan M.&lt;/author&gt;&lt;/authors&gt;&lt;/contributors&gt;&lt;titles&gt;&lt;title&gt;Drosophila embryos close epithelial wounds using a combination of cellular protrusions and an actomyosin purse string&lt;/title&gt;&lt;secondary-title&gt;Journal of Cell Science&lt;/secondary-title&gt;&lt;/titles&gt;&lt;periodical&gt;&lt;full-title&gt;Journal of Cell Science&lt;/full-title&gt;&lt;/periodical&gt;&lt;pages&gt;5984&lt;/pages&gt;&lt;volume&gt;125&lt;/volume&gt;&lt;number&gt;24&lt;/number&gt;&lt;dates&gt;&lt;year&gt;2012&lt;/year&gt;&lt;/dates&gt;&lt;urls&gt;&lt;related-urls&gt;&lt;url&gt;http://jcs.biologists.org/content/125/24/5984.abstract&lt;/url&gt;&lt;url&gt;https://jcs.biologists.org/content/joces/125/24/5984.full.pdf&lt;/url&gt;&lt;/related-urls&gt;&lt;/urls&gt;&lt;electronic-resource-num&gt;10.1242/jcs.109066&lt;/electronic-resource-num&gt;&lt;/record&gt;&lt;/Cite&gt;&lt;/EndNote&gt;</w:instrText>
      </w:r>
      <w:r w:rsidR="00BC004A" w:rsidRPr="00B61E67">
        <w:rPr>
          <w:rFonts w:eastAsia="SimSun"/>
        </w:rPr>
        <w:fldChar w:fldCharType="separate"/>
      </w:r>
      <w:r w:rsidR="008A763D">
        <w:rPr>
          <w:rFonts w:eastAsia="SimSun"/>
          <w:noProof/>
        </w:rPr>
        <w:t>(</w:t>
      </w:r>
      <w:r w:rsidR="008A763D" w:rsidRPr="008A763D">
        <w:rPr>
          <w:rFonts w:eastAsia="SimSun"/>
          <w:smallCaps/>
          <w:noProof/>
        </w:rPr>
        <w:t>Abreu-Blanco</w:t>
      </w:r>
      <w:r w:rsidR="008A763D" w:rsidRPr="008A763D">
        <w:rPr>
          <w:rFonts w:eastAsia="SimSun"/>
          <w:i/>
          <w:noProof/>
        </w:rPr>
        <w:t xml:space="preserve"> et al.</w:t>
      </w:r>
      <w:r w:rsidR="008A763D">
        <w:rPr>
          <w:rFonts w:eastAsia="SimSun"/>
          <w:noProof/>
        </w:rPr>
        <w:t xml:space="preserve"> 2012)</w:t>
      </w:r>
      <w:r w:rsidR="00BC004A" w:rsidRPr="00B61E67">
        <w:rPr>
          <w:rFonts w:eastAsia="SimSun"/>
        </w:rPr>
        <w:fldChar w:fldCharType="end"/>
      </w:r>
      <w:bookmarkEnd w:id="2"/>
      <w:r w:rsidRPr="00B61E67">
        <w:rPr>
          <w:rFonts w:eastAsia="SimSun"/>
        </w:rPr>
        <w:t xml:space="preserve">, which was derived from pCaSpeR-4, was digested with EcoO109I, blunt ended with </w:t>
      </w:r>
      <w:proofErr w:type="spellStart"/>
      <w:r w:rsidRPr="00B61E67">
        <w:rPr>
          <w:rFonts w:eastAsia="SimSun"/>
        </w:rPr>
        <w:t>Klenow</w:t>
      </w:r>
      <w:proofErr w:type="spellEnd"/>
      <w:r w:rsidRPr="00B61E67">
        <w:rPr>
          <w:rFonts w:eastAsia="SimSun"/>
        </w:rPr>
        <w:t xml:space="preserve"> and then digested with </w:t>
      </w:r>
      <w:proofErr w:type="spellStart"/>
      <w:r w:rsidRPr="00B61E67">
        <w:rPr>
          <w:rFonts w:eastAsia="SimSun"/>
        </w:rPr>
        <w:t>EcoRI</w:t>
      </w:r>
      <w:proofErr w:type="spellEnd"/>
      <w:r w:rsidRPr="00B61E67">
        <w:rPr>
          <w:rFonts w:eastAsia="SimSun"/>
        </w:rPr>
        <w:t xml:space="preserve"> to release the 4.25 kb </w:t>
      </w:r>
      <w:r w:rsidRPr="007449F9">
        <w:rPr>
          <w:rFonts w:eastAsia="SimSun"/>
          <w:i/>
          <w:iCs/>
        </w:rPr>
        <w:t>mini-white</w:t>
      </w:r>
      <w:r w:rsidRPr="00B61E67">
        <w:rPr>
          <w:rFonts w:eastAsia="SimSun"/>
        </w:rPr>
        <w:t xml:space="preserve"> fragment, which was ligated into </w:t>
      </w:r>
      <w:proofErr w:type="spellStart"/>
      <w:r w:rsidRPr="00B61E67">
        <w:rPr>
          <w:rFonts w:eastAsia="SimSun"/>
        </w:rPr>
        <w:t>EcoRI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SmaI</w:t>
      </w:r>
      <w:proofErr w:type="spellEnd"/>
      <w:r w:rsidRPr="00B61E67">
        <w:rPr>
          <w:rFonts w:eastAsia="SimSun"/>
        </w:rPr>
        <w:t xml:space="preserve"> digested PBS-I-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>-MCS-L to generate PBS-I-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 xml:space="preserve">-mini-W-MCS-L. </w:t>
      </w:r>
    </w:p>
    <w:p w14:paraId="194DC79C" w14:textId="07C0A1E1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FRT(+) fragment was amplified from the genomic DNA of Bloomington stock number 19139 using primers FRT(200)+5' and FRT(200)3', and the 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(+) fragment was amplified from </w:t>
      </w:r>
      <w:bookmarkStart w:id="3" w:name="_Hlk40908688"/>
      <w:proofErr w:type="spellStart"/>
      <w:r w:rsidRPr="00B61E67">
        <w:rPr>
          <w:rFonts w:eastAsia="SimSun"/>
        </w:rPr>
        <w:t>pUASTattB</w:t>
      </w:r>
      <w:proofErr w:type="spellEnd"/>
      <w:r w:rsidRPr="00B61E67">
        <w:rPr>
          <w:rFonts w:eastAsia="SimSun"/>
        </w:rPr>
        <w:t xml:space="preserve"> </w:t>
      </w:r>
      <w:r w:rsidR="00027DB1" w:rsidRPr="00B61E67">
        <w:rPr>
          <w:rFonts w:eastAsia="SimSun"/>
        </w:rPr>
        <w:fldChar w:fldCharType="begin"/>
      </w:r>
      <w:r w:rsidR="008A763D">
        <w:rPr>
          <w:rFonts w:eastAsia="SimSun"/>
        </w:rPr>
        <w:instrText xml:space="preserve"> ADDIN EN.CITE &lt;EndNote&gt;&lt;Cite&gt;&lt;Author&gt;Bischof&lt;/Author&gt;&lt;Year&gt;2007&lt;/Year&gt;&lt;RecNum&gt;202&lt;/RecNum&gt;&lt;DisplayText&gt;(&lt;style face="smallcaps"&gt;Bischof&lt;/style&gt;&lt;style face="italic"&gt; et al.&lt;/style&gt; 2007)&lt;/DisplayText&gt;&lt;record&gt;&lt;rec-number&gt;202&lt;/rec-number&gt;&lt;foreign-keys&gt;&lt;key app="EN" db-id="tarwd9pedsvfr1erttixw9z5zwv22vzfadf2" timestamp="1588905282"&gt;202&lt;/key&gt;&lt;/foreign-keys&gt;&lt;ref-type name="Journal Article"&gt;17&lt;/ref-type&gt;&lt;contributors&gt;&lt;authors&gt;&lt;author&gt;Bischof, Johannes&lt;/author&gt;&lt;author&gt;Maeda, Robert K.&lt;/author&gt;&lt;author&gt;Hediger, Monika&lt;/author&gt;&lt;author&gt;Karch, François&lt;/author&gt;&lt;author&gt;Basler, Konrad&lt;/author&gt;&lt;/authors&gt;&lt;/contributors&gt;&lt;titles&gt;&lt;title&gt;An optimized transgenesis system for Drosophila using germ-line-specific φC31 integrases&lt;/title&gt;&lt;secondary-title&gt;Proceedings of the National Academy of Sciences&lt;/secondary-title&gt;&lt;/titles&gt;&lt;periodical&gt;&lt;full-title&gt;Proceedings of the National Academy of Sciences&lt;/full-title&gt;&lt;/periodical&gt;&lt;pages&gt;3312&lt;/pages&gt;&lt;volume&gt;104&lt;/volume&gt;&lt;number&gt;9&lt;/number&gt;&lt;dates&gt;&lt;year&gt;2007&lt;/year&gt;&lt;/dates&gt;&lt;urls&gt;&lt;related-urls&gt;&lt;url&gt;http://www.pnas.org/content/104/9/3312.abstract&lt;/url&gt;&lt;url&gt;https://www.pnas.org/content/pnas/104/9/3312.full.pdf&lt;/url&gt;&lt;/related-urls&gt;&lt;/urls&gt;&lt;electronic-resource-num&gt;10.1073/pnas.0611511104&lt;/electronic-resource-num&gt;&lt;/record&gt;&lt;/Cite&gt;&lt;/EndNote&gt;</w:instrText>
      </w:r>
      <w:r w:rsidR="00027DB1" w:rsidRPr="00B61E67">
        <w:rPr>
          <w:rFonts w:eastAsia="SimSun"/>
        </w:rPr>
        <w:fldChar w:fldCharType="separate"/>
      </w:r>
      <w:r w:rsidR="008A763D">
        <w:rPr>
          <w:rFonts w:eastAsia="SimSun"/>
          <w:noProof/>
        </w:rPr>
        <w:t>(</w:t>
      </w:r>
      <w:r w:rsidR="008A763D" w:rsidRPr="008A763D">
        <w:rPr>
          <w:rFonts w:eastAsia="SimSun"/>
          <w:smallCaps/>
          <w:noProof/>
        </w:rPr>
        <w:t>Bischof</w:t>
      </w:r>
      <w:r w:rsidR="008A763D" w:rsidRPr="008A763D">
        <w:rPr>
          <w:rFonts w:eastAsia="SimSun"/>
          <w:i/>
          <w:noProof/>
        </w:rPr>
        <w:t xml:space="preserve"> et al.</w:t>
      </w:r>
      <w:r w:rsidR="008A763D">
        <w:rPr>
          <w:rFonts w:eastAsia="SimSun"/>
          <w:noProof/>
        </w:rPr>
        <w:t xml:space="preserve"> 2007)</w:t>
      </w:r>
      <w:r w:rsidR="00027DB1" w:rsidRPr="00B61E67">
        <w:rPr>
          <w:rFonts w:eastAsia="SimSun"/>
        </w:rPr>
        <w:fldChar w:fldCharType="end"/>
      </w:r>
      <w:bookmarkEnd w:id="3"/>
      <w:r w:rsidRPr="00B61E67">
        <w:rPr>
          <w:rFonts w:eastAsia="SimSun"/>
        </w:rPr>
        <w:t xml:space="preserve"> using primers attB5' and attB+3'. 3 fragment ligation was performed to join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</w:t>
      </w:r>
      <w:r w:rsidR="007449F9">
        <w:rPr>
          <w:rFonts w:eastAsia="SimSun"/>
        </w:rPr>
        <w:t>digested</w:t>
      </w:r>
      <w:r w:rsidRPr="00B61E67">
        <w:rPr>
          <w:rFonts w:eastAsia="SimSun"/>
        </w:rPr>
        <w:t xml:space="preserve"> </w:t>
      </w:r>
      <w:proofErr w:type="gramStart"/>
      <w:r w:rsidRPr="00B61E67">
        <w:rPr>
          <w:rFonts w:eastAsia="SimSun"/>
        </w:rPr>
        <w:t>FRT(</w:t>
      </w:r>
      <w:proofErr w:type="gramEnd"/>
      <w:r w:rsidRPr="00B61E67">
        <w:rPr>
          <w:rFonts w:eastAsia="SimSun"/>
        </w:rPr>
        <w:t xml:space="preserve">+),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SpeI</w:t>
      </w:r>
      <w:proofErr w:type="spellEnd"/>
      <w:r w:rsidRPr="00B61E67">
        <w:rPr>
          <w:rFonts w:eastAsia="SimSun"/>
        </w:rPr>
        <w:t xml:space="preserve"> </w:t>
      </w:r>
      <w:r w:rsidR="007449F9">
        <w:rPr>
          <w:rFonts w:eastAsia="SimSun"/>
        </w:rPr>
        <w:t>digested</w:t>
      </w:r>
      <w:r w:rsidRPr="00B61E67">
        <w:rPr>
          <w:rFonts w:eastAsia="SimSun"/>
        </w:rPr>
        <w:t xml:space="preserve"> 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(+) and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SpeI</w:t>
      </w:r>
      <w:proofErr w:type="spellEnd"/>
      <w:r w:rsidRPr="00B61E67">
        <w:rPr>
          <w:rFonts w:eastAsia="SimSun"/>
        </w:rPr>
        <w:t xml:space="preserve"> </w:t>
      </w:r>
      <w:r w:rsidR="007449F9">
        <w:rPr>
          <w:rFonts w:eastAsia="SimSun"/>
        </w:rPr>
        <w:t>digested</w:t>
      </w:r>
      <w:r w:rsidRPr="00B61E67">
        <w:rPr>
          <w:rFonts w:eastAsia="SimSun"/>
        </w:rPr>
        <w:t xml:space="preserve"> </w:t>
      </w:r>
      <w:bookmarkStart w:id="4" w:name="_Hlk40908718"/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KS(+) </w:t>
      </w:r>
      <w:bookmarkEnd w:id="4"/>
      <w:r w:rsidRPr="00B61E67">
        <w:rPr>
          <w:rFonts w:eastAsia="SimSun"/>
        </w:rPr>
        <w:t>to generate PBS-FRT(+)-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(+). A unique </w:t>
      </w:r>
      <w:proofErr w:type="spellStart"/>
      <w:r w:rsidRPr="00B61E67">
        <w:rPr>
          <w:rFonts w:eastAsia="SimSun"/>
        </w:rPr>
        <w:t>NheI</w:t>
      </w:r>
      <w:proofErr w:type="spellEnd"/>
      <w:r w:rsidRPr="00B61E67">
        <w:rPr>
          <w:rFonts w:eastAsia="SimSun"/>
        </w:rPr>
        <w:t xml:space="preserve"> site was also introduced between the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site and the </w:t>
      </w:r>
      <w:proofErr w:type="gramStart"/>
      <w:r w:rsidRPr="00B61E67">
        <w:rPr>
          <w:rFonts w:eastAsia="SimSun"/>
        </w:rPr>
        <w:t>FRT(</w:t>
      </w:r>
      <w:proofErr w:type="gramEnd"/>
      <w:r w:rsidRPr="00B61E67">
        <w:rPr>
          <w:rFonts w:eastAsia="SimSun"/>
        </w:rPr>
        <w:t xml:space="preserve">+) fragment. </w:t>
      </w:r>
    </w:p>
    <w:p w14:paraId="57EF73D4" w14:textId="56ADC7E1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FRT(-) fragment was amplified from the genomic DNA of Bloomington stock number 19139 using primers FRT(200)-5' and FRT(200)3', and the 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(-) fragment was amplified from </w:t>
      </w:r>
      <w:proofErr w:type="spellStart"/>
      <w:r w:rsidRPr="00B61E67">
        <w:rPr>
          <w:rFonts w:eastAsia="SimSun"/>
        </w:rPr>
        <w:t>pUASTattB</w:t>
      </w:r>
      <w:proofErr w:type="spellEnd"/>
      <w:r w:rsidRPr="00B61E67">
        <w:rPr>
          <w:rFonts w:eastAsia="SimSun"/>
        </w:rPr>
        <w:t xml:space="preserve"> </w:t>
      </w:r>
      <w:r w:rsidR="00027DB1" w:rsidRPr="00B61E67">
        <w:rPr>
          <w:rFonts w:eastAsia="SimSun"/>
        </w:rPr>
        <w:fldChar w:fldCharType="begin"/>
      </w:r>
      <w:r w:rsidR="008A763D">
        <w:rPr>
          <w:rFonts w:eastAsia="SimSun"/>
        </w:rPr>
        <w:instrText xml:space="preserve"> ADDIN EN.CITE &lt;EndNote&gt;&lt;Cite&gt;&lt;Author&gt;Bischof&lt;/Author&gt;&lt;Year&gt;2007&lt;/Year&gt;&lt;RecNum&gt;202&lt;/RecNum&gt;&lt;DisplayText&gt;(&lt;style face="smallcaps"&gt;Bischof&lt;/style&gt;&lt;style face="italic"&gt; et al.&lt;/style&gt; 2007)&lt;/DisplayText&gt;&lt;record&gt;&lt;rec-number&gt;202&lt;/rec-number&gt;&lt;foreign-keys&gt;&lt;key app="EN" db-id="tarwd9pedsvfr1erttixw9z5zwv22vzfadf2" timestamp="1588905282"&gt;202&lt;/key&gt;&lt;/foreign-keys&gt;&lt;ref-type name="Journal Article"&gt;17&lt;/ref-type&gt;&lt;contributors&gt;&lt;authors&gt;&lt;author&gt;Bischof, Johannes&lt;/author&gt;&lt;author&gt;Maeda, Robert K.&lt;/author&gt;&lt;author&gt;Hediger, Monika&lt;/author&gt;&lt;author&gt;Karch, François&lt;/author&gt;&lt;author&gt;Basler, Konrad&lt;/author&gt;&lt;/authors&gt;&lt;/contributors&gt;&lt;titles&gt;&lt;title&gt;An optimized transgenesis system for Drosophila using germ-line-specific φC31 integrases&lt;/title&gt;&lt;secondary-title&gt;Proceedings of the National Academy of Sciences&lt;/secondary-title&gt;&lt;/titles&gt;&lt;periodical&gt;&lt;full-title&gt;Proceedings of the National Academy of Sciences&lt;/full-title&gt;&lt;/periodical&gt;&lt;pages&gt;3312&lt;/pages&gt;&lt;volume&gt;104&lt;/volume&gt;&lt;number&gt;9&lt;/number&gt;&lt;dates&gt;&lt;year&gt;2007&lt;/year&gt;&lt;/dates&gt;&lt;urls&gt;&lt;related-urls&gt;&lt;url&gt;http://www.pnas.org/content/104/9/3312.abstract&lt;/url&gt;&lt;url&gt;https://www.pnas.org/content/pnas/104/9/3312.full.pdf&lt;/url&gt;&lt;/related-urls&gt;&lt;/urls&gt;&lt;electronic-resource-num&gt;10.1073/pnas.0611511104&lt;/electronic-resource-num&gt;&lt;/record&gt;&lt;/Cite&gt;&lt;/EndNote&gt;</w:instrText>
      </w:r>
      <w:r w:rsidR="00027DB1" w:rsidRPr="00B61E67">
        <w:rPr>
          <w:rFonts w:eastAsia="SimSun"/>
        </w:rPr>
        <w:fldChar w:fldCharType="separate"/>
      </w:r>
      <w:r w:rsidR="008A763D">
        <w:rPr>
          <w:rFonts w:eastAsia="SimSun"/>
          <w:noProof/>
        </w:rPr>
        <w:t>(</w:t>
      </w:r>
      <w:r w:rsidR="008A763D" w:rsidRPr="008A763D">
        <w:rPr>
          <w:rFonts w:eastAsia="SimSun"/>
          <w:smallCaps/>
          <w:noProof/>
        </w:rPr>
        <w:t>Bischof</w:t>
      </w:r>
      <w:r w:rsidR="008A763D" w:rsidRPr="008A763D">
        <w:rPr>
          <w:rFonts w:eastAsia="SimSun"/>
          <w:i/>
          <w:noProof/>
        </w:rPr>
        <w:t xml:space="preserve"> et al.</w:t>
      </w:r>
      <w:r w:rsidR="008A763D">
        <w:rPr>
          <w:rFonts w:eastAsia="SimSun"/>
          <w:noProof/>
        </w:rPr>
        <w:t xml:space="preserve"> 2007)</w:t>
      </w:r>
      <w:r w:rsidR="00027DB1" w:rsidRPr="00B61E67">
        <w:rPr>
          <w:rFonts w:eastAsia="SimSun"/>
        </w:rPr>
        <w:fldChar w:fldCharType="end"/>
      </w:r>
      <w:r w:rsidRPr="00B61E67">
        <w:rPr>
          <w:rFonts w:eastAsia="SimSun"/>
        </w:rPr>
        <w:t xml:space="preserve"> using primers attB5' and attB-3'. 3 fragment ligation was performed to join </w:t>
      </w:r>
      <w:proofErr w:type="spellStart"/>
      <w:r w:rsidRPr="00B61E67">
        <w:rPr>
          <w:rFonts w:eastAsia="SimSun"/>
        </w:rPr>
        <w:t>SpeI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</w:t>
      </w:r>
      <w:r w:rsidR="007D10DD">
        <w:rPr>
          <w:rFonts w:eastAsia="SimSun"/>
        </w:rPr>
        <w:t>digested</w:t>
      </w:r>
      <w:r w:rsidRPr="00B61E67">
        <w:rPr>
          <w:rFonts w:eastAsia="SimSun"/>
        </w:rPr>
        <w:t xml:space="preserve"> </w:t>
      </w:r>
      <w:proofErr w:type="gramStart"/>
      <w:r w:rsidRPr="00B61E67">
        <w:rPr>
          <w:rFonts w:eastAsia="SimSun"/>
        </w:rPr>
        <w:t>FRT(</w:t>
      </w:r>
      <w:proofErr w:type="gramEnd"/>
      <w:r w:rsidRPr="00B61E67">
        <w:rPr>
          <w:rFonts w:eastAsia="SimSun"/>
        </w:rPr>
        <w:t xml:space="preserve">-),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</w:t>
      </w:r>
      <w:r w:rsidR="007D10DD">
        <w:rPr>
          <w:rFonts w:eastAsia="SimSun"/>
        </w:rPr>
        <w:t xml:space="preserve">digested 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(-) and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SpeI</w:t>
      </w:r>
      <w:proofErr w:type="spellEnd"/>
      <w:r w:rsidRPr="00B61E67">
        <w:rPr>
          <w:rFonts w:eastAsia="SimSun"/>
        </w:rPr>
        <w:t xml:space="preserve"> </w:t>
      </w:r>
      <w:r w:rsidR="007D10DD">
        <w:rPr>
          <w:rFonts w:eastAsia="SimSun"/>
        </w:rPr>
        <w:t>digested</w:t>
      </w:r>
      <w:r w:rsidRPr="00B61E67">
        <w:rPr>
          <w:rFonts w:eastAsia="SimSun"/>
        </w:rPr>
        <w:t xml:space="preserve">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KS(+) to generate PBS-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(-)-FRT(-). A unique </w:t>
      </w:r>
      <w:proofErr w:type="spellStart"/>
      <w:r w:rsidRPr="00B61E67">
        <w:rPr>
          <w:rFonts w:eastAsia="SimSun"/>
        </w:rPr>
        <w:t>NheI</w:t>
      </w:r>
      <w:proofErr w:type="spellEnd"/>
      <w:r w:rsidRPr="00B61E67">
        <w:rPr>
          <w:rFonts w:eastAsia="SimSun"/>
        </w:rPr>
        <w:t xml:space="preserve"> site was also introduced between the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site and the </w:t>
      </w:r>
      <w:proofErr w:type="spellStart"/>
      <w:proofErr w:type="gram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>(</w:t>
      </w:r>
      <w:proofErr w:type="gramEnd"/>
      <w:r w:rsidRPr="00B61E67">
        <w:rPr>
          <w:rFonts w:eastAsia="SimSun"/>
        </w:rPr>
        <w:t>-) fragment.</w:t>
      </w:r>
    </w:p>
    <w:p w14:paraId="183B62C9" w14:textId="043F82C9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lastRenderedPageBreak/>
        <w:t>The FRT(+)-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(+) fragment and the 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>(-)-FRT(-) fragment were released from PBS-FRT(+)-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>(+) and PBS-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(-)-FRT(-) by digestion with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SpeI</w:t>
      </w:r>
      <w:proofErr w:type="spellEnd"/>
      <w:r w:rsidRPr="00B61E67">
        <w:rPr>
          <w:rFonts w:eastAsia="SimSun"/>
        </w:rPr>
        <w:t xml:space="preserve">, and then ligated into </w:t>
      </w:r>
      <w:proofErr w:type="spellStart"/>
      <w:r w:rsidRPr="00B61E67">
        <w:rPr>
          <w:rFonts w:eastAsia="SimSun"/>
        </w:rPr>
        <w:t>NotI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digested PBS-I-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>-mini-W-MCS-L to generate PBS-(+)-I-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>-W-MCS-L and PBS-(</w:t>
      </w:r>
      <w:r w:rsidR="00761933">
        <w:rPr>
          <w:rFonts w:eastAsia="SimSun"/>
        </w:rPr>
        <w:t>-</w:t>
      </w:r>
      <w:r w:rsidRPr="00B61E67">
        <w:rPr>
          <w:rFonts w:eastAsia="SimSun"/>
        </w:rPr>
        <w:t>)-I-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>-W-MCS-L, respectively.</w:t>
      </w:r>
    </w:p>
    <w:p w14:paraId="39497989" w14:textId="30AB07A0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oligos MCS-R-5' and MCS-R-3' were annealed and ligated into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KpnI</w:t>
      </w:r>
      <w:proofErr w:type="spellEnd"/>
      <w:r w:rsidRPr="00B61E67">
        <w:rPr>
          <w:rFonts w:eastAsia="SimSun"/>
        </w:rPr>
        <w:t xml:space="preserve"> digested </w:t>
      </w:r>
      <w:bookmarkStart w:id="5" w:name="_Hlk40906009"/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 xml:space="preserve">+) </w:t>
      </w:r>
      <w:bookmarkEnd w:id="5"/>
      <w:r w:rsidRPr="00B61E67">
        <w:rPr>
          <w:rFonts w:eastAsia="SimSun"/>
        </w:rPr>
        <w:t xml:space="preserve">to introduce the right half of the MCS, resulting in PBS-MCS-R. The </w:t>
      </w:r>
      <w:proofErr w:type="spellStart"/>
      <w:r w:rsidRPr="00B61E67">
        <w:rPr>
          <w:rFonts w:eastAsia="SimSun"/>
        </w:rPr>
        <w:t>KpnI</w:t>
      </w:r>
      <w:proofErr w:type="spellEnd"/>
      <w:r w:rsidRPr="00B61E67">
        <w:rPr>
          <w:rFonts w:eastAsia="SimSun"/>
        </w:rPr>
        <w:t xml:space="preserve"> site was eliminated after ligation. The oligos I-SceI-5' and I-SceI-3' were annealed and ligated into </w:t>
      </w:r>
      <w:proofErr w:type="spellStart"/>
      <w:r w:rsidRPr="00B61E67">
        <w:rPr>
          <w:rFonts w:eastAsia="SimSun"/>
        </w:rPr>
        <w:t>SacI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digested PBS-MCS-R to introduce the</w:t>
      </w:r>
      <w:r w:rsidR="000B64A8" w:rsidRPr="00B61E67">
        <w:rPr>
          <w:rFonts w:eastAsia="SimSun"/>
        </w:rPr>
        <w:t xml:space="preserve"> first</w:t>
      </w:r>
      <w:r w:rsidRPr="00B61E67">
        <w:rPr>
          <w:rFonts w:eastAsia="SimSun"/>
        </w:rPr>
        <w:t xml:space="preserve"> I-</w:t>
      </w:r>
      <w:proofErr w:type="spellStart"/>
      <w:r w:rsidRPr="00B61E67">
        <w:rPr>
          <w:rFonts w:eastAsia="SimSun"/>
        </w:rPr>
        <w:t>SceI</w:t>
      </w:r>
      <w:proofErr w:type="spellEnd"/>
      <w:r w:rsidRPr="00B61E67">
        <w:rPr>
          <w:rFonts w:eastAsia="SimSun"/>
        </w:rPr>
        <w:t xml:space="preserve"> site, resulting in PBS-I-</w:t>
      </w:r>
      <w:proofErr w:type="spellStart"/>
      <w:r w:rsidRPr="00B61E67">
        <w:rPr>
          <w:rFonts w:eastAsia="SimSun"/>
        </w:rPr>
        <w:t>SceI</w:t>
      </w:r>
      <w:proofErr w:type="spellEnd"/>
      <w:r w:rsidRPr="00B61E67">
        <w:rPr>
          <w:rFonts w:eastAsia="SimSun"/>
        </w:rPr>
        <w:t xml:space="preserve">-MCS-R. Unique Acc65I and </w:t>
      </w:r>
      <w:proofErr w:type="spellStart"/>
      <w:r w:rsidRPr="00B61E67">
        <w:rPr>
          <w:rFonts w:eastAsia="SimSun"/>
        </w:rPr>
        <w:t>AatII</w:t>
      </w:r>
      <w:proofErr w:type="spellEnd"/>
      <w:r w:rsidRPr="00B61E67">
        <w:rPr>
          <w:rFonts w:eastAsia="SimSun"/>
        </w:rPr>
        <w:t xml:space="preserve"> sites were introduced between the </w:t>
      </w:r>
      <w:proofErr w:type="spellStart"/>
      <w:r w:rsidRPr="00B61E67">
        <w:rPr>
          <w:rFonts w:eastAsia="SimSun"/>
        </w:rPr>
        <w:t>SacI</w:t>
      </w:r>
      <w:proofErr w:type="spellEnd"/>
      <w:r w:rsidRPr="00B61E67">
        <w:rPr>
          <w:rFonts w:eastAsia="SimSun"/>
        </w:rPr>
        <w:t xml:space="preserve"> site and the I-</w:t>
      </w:r>
      <w:proofErr w:type="spellStart"/>
      <w:r w:rsidRPr="00B61E67">
        <w:rPr>
          <w:rFonts w:eastAsia="SimSun"/>
        </w:rPr>
        <w:t>SceI</w:t>
      </w:r>
      <w:proofErr w:type="spellEnd"/>
      <w:r w:rsidRPr="00B61E67">
        <w:rPr>
          <w:rFonts w:eastAsia="SimSun"/>
        </w:rPr>
        <w:t xml:space="preserve"> site. </w:t>
      </w:r>
    </w:p>
    <w:p w14:paraId="52C83F4E" w14:textId="7FB5FD3F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3xP3-RFP </w:t>
      </w:r>
      <w:r w:rsidR="00905D52">
        <w:rPr>
          <w:rFonts w:eastAsia="SimSun"/>
        </w:rPr>
        <w:t>marker</w:t>
      </w:r>
      <w:r w:rsidR="00413802" w:rsidRPr="00B61E67">
        <w:rPr>
          <w:rFonts w:eastAsia="SimSun"/>
        </w:rPr>
        <w:t xml:space="preserve"> </w:t>
      </w:r>
      <w:r w:rsidRPr="00B61E67">
        <w:rPr>
          <w:rFonts w:eastAsia="SimSun"/>
        </w:rPr>
        <w:t xml:space="preserve">(containing the promoter, the gene ORF and the </w:t>
      </w:r>
      <w:proofErr w:type="spellStart"/>
      <w:r w:rsidRPr="00B61E67">
        <w:rPr>
          <w:rFonts w:eastAsia="SimSun"/>
        </w:rPr>
        <w:t>polyA</w:t>
      </w:r>
      <w:proofErr w:type="spellEnd"/>
      <w:r w:rsidRPr="00B61E67">
        <w:rPr>
          <w:rFonts w:eastAsia="SimSun"/>
        </w:rPr>
        <w:t xml:space="preserve"> signal)</w:t>
      </w:r>
      <w:r w:rsidR="00413802" w:rsidRPr="00B61E67">
        <w:rPr>
          <w:rFonts w:eastAsia="SimSun"/>
        </w:rPr>
        <w:t xml:space="preserve"> </w:t>
      </w:r>
      <w:r w:rsidR="00413802" w:rsidRPr="00B61E67">
        <w:rPr>
          <w:rFonts w:eastAsia="SimSun"/>
        </w:rPr>
        <w:fldChar w:fldCharType="begin"/>
      </w:r>
      <w:r w:rsidR="008A763D">
        <w:rPr>
          <w:rFonts w:eastAsia="SimSun"/>
        </w:rPr>
        <w:instrText xml:space="preserve"> ADDIN EN.CITE &lt;EndNote&gt;&lt;Cite&gt;&lt;Author&gt;Bischof&lt;/Author&gt;&lt;Year&gt;2007&lt;/Year&gt;&lt;RecNum&gt;202&lt;/RecNum&gt;&lt;DisplayText&gt;(&lt;style face="smallcaps"&gt;Bischof&lt;/style&gt;&lt;style face="italic"&gt; et al.&lt;/style&gt; 2007)&lt;/DisplayText&gt;&lt;record&gt;&lt;rec-number&gt;202&lt;/rec-number&gt;&lt;foreign-keys&gt;&lt;key app="EN" db-id="tarwd9pedsvfr1erttixw9z5zwv22vzfadf2" timestamp="1588905282"&gt;202&lt;/key&gt;&lt;/foreign-keys&gt;&lt;ref-type name="Journal Article"&gt;17&lt;/ref-type&gt;&lt;contributors&gt;&lt;authors&gt;&lt;author&gt;Bischof, Johannes&lt;/author&gt;&lt;author&gt;Maeda, Robert K.&lt;/author&gt;&lt;author&gt;Hediger, Monika&lt;/author&gt;&lt;author&gt;Karch, François&lt;/author&gt;&lt;author&gt;Basler, Konrad&lt;/author&gt;&lt;/authors&gt;&lt;/contributors&gt;&lt;titles&gt;&lt;title&gt;An optimized transgenesis system for Drosophila using germ-line-specific φC31 integrases&lt;/title&gt;&lt;secondary-title&gt;Proceedings of the National Academy of Sciences&lt;/secondary-title&gt;&lt;/titles&gt;&lt;periodical&gt;&lt;full-title&gt;Proceedings of the National Academy of Sciences&lt;/full-title&gt;&lt;/periodical&gt;&lt;pages&gt;3312&lt;/pages&gt;&lt;volume&gt;104&lt;/volume&gt;&lt;number&gt;9&lt;/number&gt;&lt;dates&gt;&lt;year&gt;2007&lt;/year&gt;&lt;/dates&gt;&lt;urls&gt;&lt;related-urls&gt;&lt;url&gt;http://www.pnas.org/content/104/9/3312.abstract&lt;/url&gt;&lt;url&gt;https://www.pnas.org/content/pnas/104/9/3312.full.pdf&lt;/url&gt;&lt;/related-urls&gt;&lt;/urls&gt;&lt;electronic-resource-num&gt;10.1073/pnas.0611511104&lt;/electronic-resource-num&gt;&lt;/record&gt;&lt;/Cite&gt;&lt;/EndNote&gt;</w:instrText>
      </w:r>
      <w:r w:rsidR="00413802" w:rsidRPr="00B61E67">
        <w:rPr>
          <w:rFonts w:eastAsia="SimSun"/>
        </w:rPr>
        <w:fldChar w:fldCharType="separate"/>
      </w:r>
      <w:r w:rsidR="008A763D">
        <w:rPr>
          <w:rFonts w:eastAsia="SimSun"/>
          <w:noProof/>
        </w:rPr>
        <w:t>(</w:t>
      </w:r>
      <w:r w:rsidR="008A763D" w:rsidRPr="008A763D">
        <w:rPr>
          <w:rFonts w:eastAsia="SimSun"/>
          <w:smallCaps/>
          <w:noProof/>
        </w:rPr>
        <w:t>Bischof</w:t>
      </w:r>
      <w:r w:rsidR="008A763D" w:rsidRPr="008A763D">
        <w:rPr>
          <w:rFonts w:eastAsia="SimSun"/>
          <w:i/>
          <w:noProof/>
        </w:rPr>
        <w:t xml:space="preserve"> et al.</w:t>
      </w:r>
      <w:r w:rsidR="008A763D">
        <w:rPr>
          <w:rFonts w:eastAsia="SimSun"/>
          <w:noProof/>
        </w:rPr>
        <w:t xml:space="preserve"> 2007)</w:t>
      </w:r>
      <w:r w:rsidR="00413802" w:rsidRPr="00B61E67">
        <w:rPr>
          <w:rFonts w:eastAsia="SimSun"/>
        </w:rPr>
        <w:fldChar w:fldCharType="end"/>
      </w:r>
      <w:r w:rsidRPr="00B61E67">
        <w:rPr>
          <w:rFonts w:eastAsia="SimSun"/>
        </w:rPr>
        <w:t xml:space="preserve"> was amplified from the genomic DNA of Bloomington stock number 36313 using primers 3xP3-RFP-5' and 3xP3-RFP-3', digested with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, and ligated into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KS(+) to generate PBS-3xP3-RFP. The construct </w:t>
      </w:r>
      <w:bookmarkStart w:id="6" w:name="_Hlk40908759"/>
      <w:proofErr w:type="spellStart"/>
      <w:r w:rsidRPr="00B61E67">
        <w:rPr>
          <w:rFonts w:eastAsia="SimSun"/>
        </w:rPr>
        <w:t>pUChsneo</w:t>
      </w:r>
      <w:proofErr w:type="spellEnd"/>
      <w:r w:rsidRPr="00B61E67">
        <w:rPr>
          <w:rFonts w:eastAsia="SimSun"/>
        </w:rPr>
        <w:t>-Act</w:t>
      </w:r>
      <w:r w:rsidR="00413802" w:rsidRPr="00B61E67">
        <w:rPr>
          <w:rFonts w:eastAsia="SimSun"/>
        </w:rPr>
        <w:t xml:space="preserve"> </w:t>
      </w:r>
      <w:r w:rsidR="00413802" w:rsidRPr="00B61E67">
        <w:rPr>
          <w:rFonts w:eastAsia="SimSun"/>
        </w:rPr>
        <w:fldChar w:fldCharType="begin"/>
      </w:r>
      <w:r w:rsidR="008A763D">
        <w:rPr>
          <w:rFonts w:eastAsia="SimSun"/>
        </w:rPr>
        <w:instrText xml:space="preserve"> ADDIN EN.CITE &lt;EndNote&gt;&lt;Cite&gt;&lt;Author&gt;Thummel&lt;/Author&gt;&lt;Year&gt;1988&lt;/Year&gt;&lt;RecNum&gt;203&lt;/RecNum&gt;&lt;DisplayText&gt;(&lt;style face="smallcaps"&gt;Thummel&lt;/style&gt;&lt;style face="italic"&gt; et al.&lt;/style&gt; 1988)&lt;/DisplayText&gt;&lt;record&gt;&lt;rec-number&gt;203&lt;/rec-number&gt;&lt;foreign-keys&gt;&lt;key app="EN" db-id="tarwd9pedsvfr1erttixw9z5zwv22vzfadf2" timestamp="1588906020"&gt;203&lt;/key&gt;&lt;/foreign-keys&gt;&lt;ref-type name="Journal Article"&gt;17&lt;/ref-type&gt;&lt;contributors&gt;&lt;authors&gt;&lt;author&gt;Thummel, Carl S.&lt;/author&gt;&lt;author&gt;Boulet, Anne M.&lt;/author&gt;&lt;author&gt;Lipshitz, Howard D.&lt;/author&gt;&lt;/authors&gt;&lt;/contributors&gt;&lt;titles&gt;&lt;title&gt;Vectors for Drosophila P-element-mediated transformation and tissue culture transfection&lt;/title&gt;&lt;secondary-title&gt;Gene&lt;/secondary-title&gt;&lt;/titles&gt;&lt;periodical&gt;&lt;full-title&gt;Gene&lt;/full-title&gt;&lt;/periodical&gt;&lt;pages&gt;445-456&lt;/pages&gt;&lt;volume&gt;74&lt;/volume&gt;&lt;number&gt;2&lt;/number&gt;&lt;keywords&gt;&lt;keyword&gt;Recombihant DNA&lt;/keyword&gt;&lt;keyword&gt;β-galactosidase&lt;/keyword&gt;&lt;keyword&gt;and reporter genes&lt;/keyword&gt;&lt;keyword&gt;cytoplasmic actin promoter&lt;/keyword&gt;&lt;/keywords&gt;&lt;dates&gt;&lt;year&gt;1988&lt;/year&gt;&lt;pub-dates&gt;&lt;date&gt;1988/12/30/&lt;/date&gt;&lt;/pub-dates&gt;&lt;/dates&gt;&lt;isbn&gt;0378-1119&lt;/isbn&gt;&lt;urls&gt;&lt;related-urls&gt;&lt;url&gt;http://www.sciencedirect.com/science/article/pii/0378111988901771&lt;/url&gt;&lt;url&gt;https://www.sciencedirect.com/science/article/abs/pii/0378111988901771?via%3Dihub&lt;/url&gt;&lt;/related-urls&gt;&lt;/urls&gt;&lt;electronic-resource-num&gt;https://doi.org/10.1016/0378-1119(88)90177-1&lt;/electronic-resource-num&gt;&lt;/record&gt;&lt;/Cite&gt;&lt;/EndNote&gt;</w:instrText>
      </w:r>
      <w:r w:rsidR="00413802" w:rsidRPr="00B61E67">
        <w:rPr>
          <w:rFonts w:eastAsia="SimSun"/>
        </w:rPr>
        <w:fldChar w:fldCharType="separate"/>
      </w:r>
      <w:r w:rsidR="008A763D">
        <w:rPr>
          <w:rFonts w:eastAsia="SimSun"/>
          <w:noProof/>
        </w:rPr>
        <w:t>(</w:t>
      </w:r>
      <w:r w:rsidR="008A763D" w:rsidRPr="008A763D">
        <w:rPr>
          <w:rFonts w:eastAsia="SimSun"/>
          <w:smallCaps/>
          <w:noProof/>
        </w:rPr>
        <w:t>Thummel</w:t>
      </w:r>
      <w:r w:rsidR="008A763D" w:rsidRPr="008A763D">
        <w:rPr>
          <w:rFonts w:eastAsia="SimSun"/>
          <w:i/>
          <w:noProof/>
        </w:rPr>
        <w:t xml:space="preserve"> et al.</w:t>
      </w:r>
      <w:r w:rsidR="008A763D">
        <w:rPr>
          <w:rFonts w:eastAsia="SimSun"/>
          <w:noProof/>
        </w:rPr>
        <w:t xml:space="preserve"> 1988)</w:t>
      </w:r>
      <w:r w:rsidR="00413802" w:rsidRPr="00B61E67">
        <w:rPr>
          <w:rFonts w:eastAsia="SimSun"/>
        </w:rPr>
        <w:fldChar w:fldCharType="end"/>
      </w:r>
      <w:bookmarkEnd w:id="6"/>
      <w:r w:rsidR="00413802" w:rsidRPr="00B61E67">
        <w:rPr>
          <w:rFonts w:eastAsia="SimSun"/>
        </w:rPr>
        <w:t xml:space="preserve"> </w:t>
      </w:r>
      <w:r w:rsidRPr="00B61E67">
        <w:rPr>
          <w:rFonts w:eastAsia="SimSun"/>
        </w:rPr>
        <w:t xml:space="preserve">was digested with </w:t>
      </w:r>
      <w:proofErr w:type="spellStart"/>
      <w:r w:rsidRPr="00B61E67">
        <w:rPr>
          <w:rFonts w:eastAsia="SimSun"/>
        </w:rPr>
        <w:t>NdeI</w:t>
      </w:r>
      <w:proofErr w:type="spellEnd"/>
      <w:r w:rsidRPr="00B61E67">
        <w:rPr>
          <w:rFonts w:eastAsia="SimSun"/>
        </w:rPr>
        <w:t xml:space="preserve">, blunt ended with </w:t>
      </w:r>
      <w:proofErr w:type="spellStart"/>
      <w:r w:rsidRPr="00B61E67">
        <w:rPr>
          <w:rFonts w:eastAsia="SimSun"/>
        </w:rPr>
        <w:t>Klenow</w:t>
      </w:r>
      <w:proofErr w:type="spellEnd"/>
      <w:r w:rsidRPr="00B61E67">
        <w:rPr>
          <w:rFonts w:eastAsia="SimSun"/>
        </w:rPr>
        <w:t xml:space="preserve">, and digested with </w:t>
      </w:r>
      <w:proofErr w:type="spellStart"/>
      <w:r w:rsidRPr="00B61E67">
        <w:rPr>
          <w:rFonts w:eastAsia="SimSun"/>
        </w:rPr>
        <w:t>HindIII</w:t>
      </w:r>
      <w:proofErr w:type="spellEnd"/>
      <w:r w:rsidRPr="00B61E67">
        <w:rPr>
          <w:rFonts w:eastAsia="SimSun"/>
        </w:rPr>
        <w:t xml:space="preserve"> to release the </w:t>
      </w:r>
      <w:proofErr w:type="spellStart"/>
      <w:r w:rsidRPr="00B61E67">
        <w:rPr>
          <w:rFonts w:eastAsia="SimSun"/>
        </w:rPr>
        <w:t>hs</w:t>
      </w:r>
      <w:proofErr w:type="spellEnd"/>
      <w:r w:rsidRPr="00B61E67">
        <w:rPr>
          <w:rFonts w:eastAsia="SimSun"/>
        </w:rPr>
        <w:t xml:space="preserve">-neo </w:t>
      </w:r>
      <w:r w:rsidR="00E17C40">
        <w:rPr>
          <w:rFonts w:eastAsia="SimSun"/>
        </w:rPr>
        <w:t>marker</w:t>
      </w:r>
      <w:r w:rsidRPr="00B61E67">
        <w:rPr>
          <w:rFonts w:eastAsia="SimSun"/>
        </w:rPr>
        <w:t xml:space="preserve">, which was ligated into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digested, </w:t>
      </w:r>
      <w:proofErr w:type="spellStart"/>
      <w:r w:rsidRPr="00B61E67">
        <w:rPr>
          <w:rFonts w:eastAsia="SimSun"/>
        </w:rPr>
        <w:t>Klenow</w:t>
      </w:r>
      <w:proofErr w:type="spellEnd"/>
      <w:r w:rsidRPr="00B61E67">
        <w:rPr>
          <w:rFonts w:eastAsia="SimSun"/>
        </w:rPr>
        <w:t xml:space="preserve"> blunt ended and </w:t>
      </w:r>
      <w:r w:rsidR="000B64A8" w:rsidRPr="00B61E67">
        <w:rPr>
          <w:rFonts w:eastAsia="SimSun"/>
        </w:rPr>
        <w:t xml:space="preserve">then </w:t>
      </w:r>
      <w:proofErr w:type="spellStart"/>
      <w:r w:rsidRPr="00B61E67">
        <w:rPr>
          <w:rFonts w:eastAsia="SimSun"/>
        </w:rPr>
        <w:t>HindIII</w:t>
      </w:r>
      <w:proofErr w:type="spellEnd"/>
      <w:r w:rsidRPr="00B61E67">
        <w:rPr>
          <w:rFonts w:eastAsia="SimSu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KS(+), resulting in PBS-</w:t>
      </w:r>
      <w:proofErr w:type="spellStart"/>
      <w:r w:rsidRPr="00B61E67">
        <w:rPr>
          <w:rFonts w:eastAsia="SimSun"/>
        </w:rPr>
        <w:t>hs</w:t>
      </w:r>
      <w:proofErr w:type="spellEnd"/>
      <w:r w:rsidRPr="00B61E67">
        <w:rPr>
          <w:rFonts w:eastAsia="SimSun"/>
        </w:rPr>
        <w:t xml:space="preserve">-neo. </w:t>
      </w:r>
    </w:p>
    <w:p w14:paraId="67317890" w14:textId="44BE8677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3xP3-RFP </w:t>
      </w:r>
      <w:r w:rsidR="00905D52">
        <w:rPr>
          <w:rFonts w:eastAsia="SimSun"/>
        </w:rPr>
        <w:t>marker</w:t>
      </w:r>
      <w:r w:rsidRPr="00B61E67">
        <w:rPr>
          <w:rFonts w:eastAsia="SimSun"/>
        </w:rPr>
        <w:t xml:space="preserve"> was released from PBS-3xP3-RFP by digestion with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, and ligated into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digested PBS-I-</w:t>
      </w:r>
      <w:proofErr w:type="spellStart"/>
      <w:r w:rsidRPr="00B61E67">
        <w:rPr>
          <w:rFonts w:eastAsia="SimSun"/>
        </w:rPr>
        <w:t>SceI</w:t>
      </w:r>
      <w:proofErr w:type="spellEnd"/>
      <w:r w:rsidRPr="00B61E67">
        <w:rPr>
          <w:rFonts w:eastAsia="SimSun"/>
        </w:rPr>
        <w:t xml:space="preserve">-MCS-R to generate PBS-I-SceI-3xP3-RFP-MCS-R. The </w:t>
      </w:r>
      <w:proofErr w:type="spellStart"/>
      <w:r w:rsidRPr="00B61E67">
        <w:rPr>
          <w:rFonts w:eastAsia="SimSun"/>
        </w:rPr>
        <w:t>hs</w:t>
      </w:r>
      <w:proofErr w:type="spellEnd"/>
      <w:r w:rsidRPr="00B61E67">
        <w:rPr>
          <w:rFonts w:eastAsia="SimSun"/>
        </w:rPr>
        <w:t xml:space="preserve">-neo </w:t>
      </w:r>
      <w:r w:rsidR="00905D52">
        <w:rPr>
          <w:rFonts w:eastAsia="SimSun"/>
        </w:rPr>
        <w:t>marker</w:t>
      </w:r>
      <w:r w:rsidRPr="00B61E67">
        <w:rPr>
          <w:rFonts w:eastAsia="SimSun"/>
        </w:rPr>
        <w:t xml:space="preserve"> was released from PBS-</w:t>
      </w:r>
      <w:proofErr w:type="spellStart"/>
      <w:r w:rsidRPr="00B61E67">
        <w:rPr>
          <w:rFonts w:eastAsia="SimSun"/>
        </w:rPr>
        <w:t>hs</w:t>
      </w:r>
      <w:proofErr w:type="spellEnd"/>
      <w:r w:rsidRPr="00B61E67">
        <w:rPr>
          <w:rFonts w:eastAsia="SimSun"/>
        </w:rPr>
        <w:t xml:space="preserve">-neo by digestion with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SalI</w:t>
      </w:r>
      <w:proofErr w:type="spellEnd"/>
      <w:r w:rsidRPr="00B61E67">
        <w:rPr>
          <w:rFonts w:eastAsia="SimSun"/>
        </w:rPr>
        <w:t xml:space="preserve">, and ligated into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SalI</w:t>
      </w:r>
      <w:proofErr w:type="spellEnd"/>
      <w:r w:rsidRPr="00B61E67">
        <w:rPr>
          <w:rFonts w:eastAsia="SimSun"/>
        </w:rPr>
        <w:t xml:space="preserve"> digested PBS-I-SceI-3xP3-RFP-MCS-R to generate PBS-I-SceI-3xP3-RFP-hs-neo-MCS-R. The I-SceI-3xP3-RFP-hs-neo-MCS-R cassette was released from PBS-I-SceI-3xP3-RFP-hs-neo-MCS-R by digestion with Acc65I and </w:t>
      </w:r>
      <w:proofErr w:type="spellStart"/>
      <w:r w:rsidRPr="00B61E67">
        <w:rPr>
          <w:rFonts w:eastAsia="SimSun"/>
        </w:rPr>
        <w:t>AscI</w:t>
      </w:r>
      <w:proofErr w:type="spellEnd"/>
      <w:r w:rsidRPr="00B61E67">
        <w:rPr>
          <w:rFonts w:eastAsia="SimSun"/>
        </w:rPr>
        <w:t xml:space="preserve">, and ligated into Acc65I and </w:t>
      </w:r>
      <w:proofErr w:type="spellStart"/>
      <w:r w:rsidRPr="00B61E67">
        <w:rPr>
          <w:rFonts w:eastAsia="SimSun"/>
        </w:rPr>
        <w:t>AscI</w:t>
      </w:r>
      <w:proofErr w:type="spellEnd"/>
      <w:r w:rsidRPr="00B61E67">
        <w:rPr>
          <w:rFonts w:eastAsia="SimSun"/>
        </w:rPr>
        <w:t xml:space="preserve"> digested PBS-(+)-I-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>-W-MCS-L and PBS-(+)-I-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 xml:space="preserve">-W-MCS-L to generate PBS-Targeting(+) and PBS-Targeting(-), respectively. </w:t>
      </w:r>
    </w:p>
    <w:p w14:paraId="6FEB155C" w14:textId="6224A8F6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The oligos 2nd-I-CreI-5' and 2nd-I-CreI-3' were annealed and ligated into </w:t>
      </w:r>
      <w:proofErr w:type="spellStart"/>
      <w:r w:rsidRPr="00B61E67">
        <w:rPr>
          <w:rFonts w:eastAsia="SimSun"/>
        </w:rPr>
        <w:t>PacI</w:t>
      </w:r>
      <w:proofErr w:type="spellEnd"/>
      <w:r w:rsidRPr="00B61E67">
        <w:rPr>
          <w:rFonts w:eastAsia="SimSun"/>
        </w:rPr>
        <w:t xml:space="preserve"> digested PBS-Targeting(+) and PBS-Targeting(-) to introduce </w:t>
      </w:r>
      <w:r w:rsidR="00F61A9A">
        <w:rPr>
          <w:rFonts w:eastAsia="SimSun"/>
        </w:rPr>
        <w:t>the</w:t>
      </w:r>
      <w:r w:rsidRPr="00B61E67">
        <w:rPr>
          <w:rFonts w:eastAsia="SimSun"/>
        </w:rPr>
        <w:t xml:space="preserve"> second 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 xml:space="preserve"> site, generating PBS-Targeting(+)-2nd-I-CreI and PBS-Targeting(-)-2nd-I-CreI, respectively. After ligation, </w:t>
      </w:r>
      <w:r w:rsidR="000B3419" w:rsidRPr="00B61E67">
        <w:rPr>
          <w:rFonts w:eastAsia="SimSun"/>
        </w:rPr>
        <w:t xml:space="preserve">there was </w:t>
      </w:r>
      <w:r w:rsidR="00027DB1" w:rsidRPr="00B61E67">
        <w:rPr>
          <w:rFonts w:eastAsia="SimSun"/>
        </w:rPr>
        <w:t xml:space="preserve">only </w:t>
      </w:r>
      <w:r w:rsidRPr="00B61E67">
        <w:rPr>
          <w:rFonts w:eastAsia="SimSun"/>
        </w:rPr>
        <w:t xml:space="preserve">a single </w:t>
      </w:r>
      <w:proofErr w:type="spellStart"/>
      <w:r w:rsidRPr="00B61E67">
        <w:rPr>
          <w:rFonts w:eastAsia="SimSun"/>
        </w:rPr>
        <w:t>PacI</w:t>
      </w:r>
      <w:proofErr w:type="spellEnd"/>
      <w:r w:rsidRPr="00B61E67">
        <w:rPr>
          <w:rFonts w:eastAsia="SimSun"/>
        </w:rPr>
        <w:t xml:space="preserve"> site at the end of the 2nd I-</w:t>
      </w:r>
      <w:proofErr w:type="spellStart"/>
      <w:r w:rsidRPr="00B61E67">
        <w:rPr>
          <w:rFonts w:eastAsia="SimSun"/>
        </w:rPr>
        <w:t>CreI</w:t>
      </w:r>
      <w:proofErr w:type="spellEnd"/>
      <w:r w:rsidRPr="00B61E67">
        <w:rPr>
          <w:rFonts w:eastAsia="SimSun"/>
        </w:rPr>
        <w:t xml:space="preserve"> that is proximal to the MCS</w:t>
      </w:r>
      <w:r w:rsidR="001159AA">
        <w:rPr>
          <w:rFonts w:eastAsia="SimSun"/>
        </w:rPr>
        <w:t xml:space="preserve">, and the other </w:t>
      </w:r>
      <w:proofErr w:type="spellStart"/>
      <w:r w:rsidR="001159AA">
        <w:rPr>
          <w:rFonts w:eastAsia="SimSun"/>
        </w:rPr>
        <w:t>PacI</w:t>
      </w:r>
      <w:proofErr w:type="spellEnd"/>
      <w:r w:rsidR="001159AA">
        <w:rPr>
          <w:rFonts w:eastAsia="SimSun"/>
        </w:rPr>
        <w:t xml:space="preserve"> site was eliminated</w:t>
      </w:r>
      <w:r w:rsidRPr="00B61E67">
        <w:rPr>
          <w:rFonts w:eastAsia="SimSun"/>
        </w:rPr>
        <w:t xml:space="preserve">. The oligos 2nd-I-SceI-5' and 2nd-I-SceI-3' were annealed and ligated into </w:t>
      </w:r>
      <w:proofErr w:type="spellStart"/>
      <w:r w:rsidRPr="00B61E67">
        <w:rPr>
          <w:rFonts w:eastAsia="SimSun"/>
        </w:rPr>
        <w:t>PspXI</w:t>
      </w:r>
      <w:proofErr w:type="spellEnd"/>
      <w:r w:rsidRPr="00B61E67">
        <w:rPr>
          <w:rFonts w:eastAsia="SimSun"/>
        </w:rPr>
        <w:t xml:space="preserve"> digested PBS-Targeting(+)-2nd-I-CreI and PBS-Targeting(-)-2nd-I-CreI to introduce a second I-</w:t>
      </w:r>
      <w:proofErr w:type="spellStart"/>
      <w:r w:rsidRPr="00B61E67">
        <w:rPr>
          <w:rFonts w:eastAsia="SimSun"/>
        </w:rPr>
        <w:t>SceI</w:t>
      </w:r>
      <w:proofErr w:type="spellEnd"/>
      <w:r w:rsidRPr="00B61E67">
        <w:rPr>
          <w:rFonts w:eastAsia="SimSun"/>
        </w:rPr>
        <w:t xml:space="preserve"> site, generating PBS-Targeting(+)-II and PBS-Targeting(-)-II, respectively. After ligation, </w:t>
      </w:r>
      <w:r w:rsidR="000B3419" w:rsidRPr="00B61E67">
        <w:rPr>
          <w:rFonts w:eastAsia="SimSun"/>
        </w:rPr>
        <w:t xml:space="preserve">there was </w:t>
      </w:r>
      <w:r w:rsidR="00027DB1" w:rsidRPr="00B61E67">
        <w:rPr>
          <w:rFonts w:eastAsia="SimSun"/>
        </w:rPr>
        <w:t xml:space="preserve">only </w:t>
      </w:r>
      <w:r w:rsidRPr="00B61E67">
        <w:rPr>
          <w:rFonts w:eastAsia="SimSun"/>
        </w:rPr>
        <w:t xml:space="preserve">a single </w:t>
      </w:r>
      <w:proofErr w:type="spellStart"/>
      <w:r w:rsidRPr="00B61E67">
        <w:rPr>
          <w:rFonts w:eastAsia="SimSun"/>
        </w:rPr>
        <w:t>PspXI</w:t>
      </w:r>
      <w:proofErr w:type="spellEnd"/>
      <w:r w:rsidRPr="00B61E67">
        <w:rPr>
          <w:rFonts w:eastAsia="SimSun"/>
        </w:rPr>
        <w:t xml:space="preserve"> site at the end of the 2nd I-</w:t>
      </w:r>
      <w:proofErr w:type="spellStart"/>
      <w:r w:rsidRPr="00B61E67">
        <w:rPr>
          <w:rFonts w:eastAsia="SimSun"/>
        </w:rPr>
        <w:t>SceI</w:t>
      </w:r>
      <w:proofErr w:type="spellEnd"/>
      <w:r w:rsidRPr="00B61E67">
        <w:rPr>
          <w:rFonts w:eastAsia="SimSun"/>
        </w:rPr>
        <w:t xml:space="preserve"> that is proximal to the MCS</w:t>
      </w:r>
      <w:r w:rsidR="001159AA">
        <w:rPr>
          <w:rFonts w:eastAsia="SimSun"/>
        </w:rPr>
        <w:t xml:space="preserve">, and the other </w:t>
      </w:r>
      <w:proofErr w:type="spellStart"/>
      <w:r w:rsidR="001159AA">
        <w:rPr>
          <w:rFonts w:eastAsia="SimSun"/>
        </w:rPr>
        <w:t>PspXI</w:t>
      </w:r>
      <w:proofErr w:type="spellEnd"/>
      <w:r w:rsidR="001159AA">
        <w:rPr>
          <w:rFonts w:eastAsia="SimSun"/>
        </w:rPr>
        <w:t xml:space="preserve"> site was eliminated</w:t>
      </w:r>
      <w:r w:rsidRPr="00B61E67">
        <w:rPr>
          <w:rFonts w:eastAsia="SimSun"/>
        </w:rPr>
        <w:t>.</w:t>
      </w:r>
    </w:p>
    <w:p w14:paraId="289F5D97" w14:textId="77FF7C78" w:rsidR="006F72D2" w:rsidRPr="00B61E67" w:rsidRDefault="006F72D2" w:rsidP="006F72D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lastRenderedPageBreak/>
        <w:t xml:space="preserve">A second </w:t>
      </w:r>
      <w:proofErr w:type="spellStart"/>
      <w:r w:rsidRPr="00B61E67">
        <w:rPr>
          <w:rFonts w:eastAsia="SimSun"/>
        </w:rPr>
        <w:t>attB</w:t>
      </w:r>
      <w:proofErr w:type="spellEnd"/>
      <w:r w:rsidRPr="00B61E67">
        <w:rPr>
          <w:rFonts w:eastAsia="SimSun"/>
        </w:rPr>
        <w:t xml:space="preserve"> fragment was amplified from </w:t>
      </w:r>
      <w:proofErr w:type="spellStart"/>
      <w:r w:rsidRPr="00B61E67">
        <w:rPr>
          <w:rFonts w:eastAsia="SimSun"/>
        </w:rPr>
        <w:t>pUASTattB</w:t>
      </w:r>
      <w:proofErr w:type="spellEnd"/>
      <w:r w:rsidR="00413802" w:rsidRPr="00B61E67">
        <w:rPr>
          <w:rFonts w:eastAsia="SimSun"/>
        </w:rPr>
        <w:t xml:space="preserve"> </w:t>
      </w:r>
      <w:r w:rsidR="00413802" w:rsidRPr="00B61E67">
        <w:rPr>
          <w:rFonts w:eastAsia="SimSun"/>
        </w:rPr>
        <w:fldChar w:fldCharType="begin"/>
      </w:r>
      <w:r w:rsidR="008A763D">
        <w:rPr>
          <w:rFonts w:eastAsia="SimSun"/>
        </w:rPr>
        <w:instrText xml:space="preserve"> ADDIN EN.CITE &lt;EndNote&gt;&lt;Cite&gt;&lt;Author&gt;Bischof&lt;/Author&gt;&lt;Year&gt;2007&lt;/Year&gt;&lt;RecNum&gt;202&lt;/RecNum&gt;&lt;DisplayText&gt;(&lt;style face="smallcaps"&gt;Bischof&lt;/style&gt;&lt;style face="italic"&gt; et al.&lt;/style&gt; 2007)&lt;/DisplayText&gt;&lt;record&gt;&lt;rec-number&gt;202&lt;/rec-number&gt;&lt;foreign-keys&gt;&lt;key app="EN" db-id="tarwd9pedsvfr1erttixw9z5zwv22vzfadf2" timestamp="1588905282"&gt;202&lt;/key&gt;&lt;/foreign-keys&gt;&lt;ref-type name="Journal Article"&gt;17&lt;/ref-type&gt;&lt;contributors&gt;&lt;authors&gt;&lt;author&gt;Bischof, Johannes&lt;/author&gt;&lt;author&gt;Maeda, Robert K.&lt;/author&gt;&lt;author&gt;Hediger, Monika&lt;/author&gt;&lt;author&gt;Karch, François&lt;/author&gt;&lt;author&gt;Basler, Konrad&lt;/author&gt;&lt;/authors&gt;&lt;/contributors&gt;&lt;titles&gt;&lt;title&gt;An optimized transgenesis system for Drosophila using germ-line-specific φC31 integrases&lt;/title&gt;&lt;secondary-title&gt;Proceedings of the National Academy of Sciences&lt;/secondary-title&gt;&lt;/titles&gt;&lt;periodical&gt;&lt;full-title&gt;Proceedings of the National Academy of Sciences&lt;/full-title&gt;&lt;/periodical&gt;&lt;pages&gt;3312&lt;/pages&gt;&lt;volume&gt;104&lt;/volume&gt;&lt;number&gt;9&lt;/number&gt;&lt;dates&gt;&lt;year&gt;2007&lt;/year&gt;&lt;/dates&gt;&lt;urls&gt;&lt;related-urls&gt;&lt;url&gt;http://www.pnas.org/content/104/9/3312.abstract&lt;/url&gt;&lt;url&gt;https://www.pnas.org/content/pnas/104/9/3312.full.pdf&lt;/url&gt;&lt;/related-urls&gt;&lt;/urls&gt;&lt;electronic-resource-num&gt;10.1073/pnas.0611511104&lt;/electronic-resource-num&gt;&lt;/record&gt;&lt;/Cite&gt;&lt;/EndNote&gt;</w:instrText>
      </w:r>
      <w:r w:rsidR="00413802" w:rsidRPr="00B61E67">
        <w:rPr>
          <w:rFonts w:eastAsia="SimSun"/>
        </w:rPr>
        <w:fldChar w:fldCharType="separate"/>
      </w:r>
      <w:r w:rsidR="008A763D">
        <w:rPr>
          <w:rFonts w:eastAsia="SimSun"/>
          <w:noProof/>
        </w:rPr>
        <w:t>(</w:t>
      </w:r>
      <w:r w:rsidR="008A763D" w:rsidRPr="008A763D">
        <w:rPr>
          <w:rFonts w:eastAsia="SimSun"/>
          <w:smallCaps/>
          <w:noProof/>
        </w:rPr>
        <w:t>Bischof</w:t>
      </w:r>
      <w:r w:rsidR="008A763D" w:rsidRPr="008A763D">
        <w:rPr>
          <w:rFonts w:eastAsia="SimSun"/>
          <w:i/>
          <w:noProof/>
        </w:rPr>
        <w:t xml:space="preserve"> et al.</w:t>
      </w:r>
      <w:r w:rsidR="008A763D">
        <w:rPr>
          <w:rFonts w:eastAsia="SimSun"/>
          <w:noProof/>
        </w:rPr>
        <w:t xml:space="preserve"> 2007)</w:t>
      </w:r>
      <w:r w:rsidR="00413802" w:rsidRPr="00B61E67">
        <w:rPr>
          <w:rFonts w:eastAsia="SimSun"/>
        </w:rPr>
        <w:fldChar w:fldCharType="end"/>
      </w:r>
      <w:r w:rsidR="00413802" w:rsidRPr="00B61E67">
        <w:rPr>
          <w:rFonts w:eastAsia="SimSun"/>
        </w:rPr>
        <w:t xml:space="preserve"> </w:t>
      </w:r>
      <w:r w:rsidRPr="00B61E67">
        <w:rPr>
          <w:rFonts w:eastAsia="SimSun"/>
        </w:rPr>
        <w:t xml:space="preserve">using primers 2nd-attB-5' and 2nd-attB-3', digested with Acc65I and </w:t>
      </w:r>
      <w:proofErr w:type="spellStart"/>
      <w:r w:rsidRPr="00B61E67">
        <w:rPr>
          <w:rFonts w:eastAsia="SimSun"/>
        </w:rPr>
        <w:t>AatII</w:t>
      </w:r>
      <w:proofErr w:type="spellEnd"/>
      <w:r w:rsidRPr="00B61E67">
        <w:rPr>
          <w:rFonts w:eastAsia="SimSun"/>
        </w:rPr>
        <w:t xml:space="preserve">, and ligated into Acc65I and </w:t>
      </w:r>
      <w:proofErr w:type="spellStart"/>
      <w:r w:rsidRPr="00B61E67">
        <w:rPr>
          <w:rFonts w:eastAsia="SimSun"/>
        </w:rPr>
        <w:t>AatII</w:t>
      </w:r>
      <w:proofErr w:type="spellEnd"/>
      <w:r w:rsidRPr="00B61E67">
        <w:rPr>
          <w:rFonts w:eastAsia="SimSun"/>
        </w:rPr>
        <w:t xml:space="preserve"> digested PBS-Targeting(+) and PBS-Targeting(+)-II to generate PBS-Targeting-RMCE and PBS-Targeting-RMCE-II respectively. </w:t>
      </w:r>
    </w:p>
    <w:p w14:paraId="26851D59" w14:textId="5F77BE28" w:rsidR="00E70708" w:rsidRPr="00B61E67" w:rsidRDefault="00F902D3">
      <w:pPr>
        <w:rPr>
          <w:u w:val="single"/>
        </w:rPr>
      </w:pPr>
      <w:r w:rsidRPr="00B61E67">
        <w:rPr>
          <w:u w:val="single"/>
        </w:rPr>
        <w:t xml:space="preserve">1b. </w:t>
      </w:r>
      <w:r w:rsidR="00A12965" w:rsidRPr="00B61E67">
        <w:rPr>
          <w:u w:val="single"/>
        </w:rPr>
        <w:t>Cloning during marker optimization</w:t>
      </w:r>
    </w:p>
    <w:p w14:paraId="03642C63" w14:textId="629B057E" w:rsidR="00E70708" w:rsidRPr="00B61E67" w:rsidRDefault="00E70708" w:rsidP="00E70708">
      <w:r w:rsidRPr="00B61E67">
        <w:t xml:space="preserve">In order to insert an insulator fragment between the FRT site and the </w:t>
      </w:r>
      <w:r w:rsidRPr="00977F47">
        <w:rPr>
          <w:i/>
          <w:iCs/>
        </w:rPr>
        <w:t>mini-white</w:t>
      </w:r>
      <w:r w:rsidRPr="00B61E67">
        <w:t xml:space="preserve"> marker, a 750 bp </w:t>
      </w:r>
      <w:proofErr w:type="spellStart"/>
      <w:r w:rsidRPr="00B61E67">
        <w:t>NheI-NsiI</w:t>
      </w:r>
      <w:proofErr w:type="spellEnd"/>
      <w:r w:rsidRPr="00B61E67">
        <w:t xml:space="preserve"> fragment covering part of the FRT sequence and part of the </w:t>
      </w:r>
      <w:r w:rsidRPr="00977F47">
        <w:rPr>
          <w:i/>
          <w:iCs/>
        </w:rPr>
        <w:t>mini-white</w:t>
      </w:r>
      <w:r w:rsidRPr="00B61E67">
        <w:t xml:space="preserve"> marker was first cloned into the </w:t>
      </w:r>
      <w:proofErr w:type="spellStart"/>
      <w:r w:rsidR="00977F47" w:rsidRPr="00977F47">
        <w:t>pBluescript</w:t>
      </w:r>
      <w:proofErr w:type="spellEnd"/>
      <w:r w:rsidR="00977F47" w:rsidRPr="00977F47">
        <w:t xml:space="preserve"> II KS(+)</w:t>
      </w:r>
      <w:r w:rsidRPr="00B61E67">
        <w:t xml:space="preserve"> vector, and a gypsy insulator was inserted between FRT and </w:t>
      </w:r>
      <w:r w:rsidRPr="00977F47">
        <w:rPr>
          <w:i/>
          <w:iCs/>
        </w:rPr>
        <w:t>mini-white</w:t>
      </w:r>
      <w:r w:rsidRPr="00B61E67">
        <w:t xml:space="preserve"> using overlapping extension PCR. The resulting 1.2kb </w:t>
      </w:r>
      <w:proofErr w:type="spellStart"/>
      <w:r w:rsidRPr="00B61E67">
        <w:t>NheI-NsiI</w:t>
      </w:r>
      <w:proofErr w:type="spellEnd"/>
      <w:r w:rsidRPr="00B61E67">
        <w:t xml:space="preserve"> fragment was then inserted between the </w:t>
      </w:r>
      <w:proofErr w:type="spellStart"/>
      <w:r w:rsidRPr="00B61E67">
        <w:t>NheI</w:t>
      </w:r>
      <w:proofErr w:type="spellEnd"/>
      <w:r w:rsidRPr="00B61E67">
        <w:t xml:space="preserve"> and </w:t>
      </w:r>
      <w:proofErr w:type="spellStart"/>
      <w:r w:rsidRPr="00B61E67">
        <w:t>NsiI</w:t>
      </w:r>
      <w:proofErr w:type="spellEnd"/>
      <w:r w:rsidRPr="00B61E67">
        <w:t xml:space="preserve"> sites of the original vectors to replace the uninsulated </w:t>
      </w:r>
      <w:proofErr w:type="spellStart"/>
      <w:r w:rsidRPr="00B61E67">
        <w:t>NheI-NsiI</w:t>
      </w:r>
      <w:proofErr w:type="spellEnd"/>
      <w:r w:rsidRPr="00B61E67">
        <w:t xml:space="preserve"> fragment. </w:t>
      </w:r>
      <w:proofErr w:type="spellStart"/>
      <w:r w:rsidRPr="00B61E67">
        <w:t>NotI</w:t>
      </w:r>
      <w:proofErr w:type="spellEnd"/>
      <w:r w:rsidRPr="00B61E67">
        <w:t xml:space="preserve"> and </w:t>
      </w:r>
      <w:proofErr w:type="spellStart"/>
      <w:r w:rsidRPr="00B61E67">
        <w:t>PstI</w:t>
      </w:r>
      <w:proofErr w:type="spellEnd"/>
      <w:r w:rsidRPr="00B61E67">
        <w:t xml:space="preserve"> sites were added to the 5’ end of primers to facilitate cloning. </w:t>
      </w:r>
    </w:p>
    <w:p w14:paraId="35079494" w14:textId="6A4BAA38" w:rsidR="00E70708" w:rsidRPr="00B61E67" w:rsidRDefault="00E70708" w:rsidP="00E70708">
      <w:r w:rsidRPr="00B61E67">
        <w:t xml:space="preserve">PBS-Targeting-RMCE was used as template, and FRT(+)-W-5’ and FRT-W-3’ were used as primers to amplify the 750bp FRT(+)-W fragment, which was then digested with </w:t>
      </w:r>
      <w:proofErr w:type="spellStart"/>
      <w:r w:rsidRPr="00B61E67">
        <w:t>NotI</w:t>
      </w:r>
      <w:proofErr w:type="spellEnd"/>
      <w:r w:rsidRPr="00B61E67">
        <w:t xml:space="preserve"> + </w:t>
      </w:r>
      <w:proofErr w:type="spellStart"/>
      <w:r w:rsidRPr="00B61E67">
        <w:t>PstI</w:t>
      </w:r>
      <w:proofErr w:type="spellEnd"/>
      <w:r w:rsidRPr="00B61E67">
        <w:t xml:space="preserve">, and cloned into </w:t>
      </w:r>
      <w:proofErr w:type="spellStart"/>
      <w:r w:rsidRPr="00B61E67">
        <w:t>NotI</w:t>
      </w:r>
      <w:proofErr w:type="spellEnd"/>
      <w:r w:rsidRPr="00B61E67">
        <w:t xml:space="preserve"> + </w:t>
      </w:r>
      <w:proofErr w:type="spellStart"/>
      <w:r w:rsidRPr="00B61E67">
        <w:t>PstI</w:t>
      </w:r>
      <w:proofErr w:type="spellEnd"/>
      <w:r w:rsidRPr="00B61E67">
        <w:t xml:space="preserve"> digested </w:t>
      </w:r>
      <w:proofErr w:type="spellStart"/>
      <w:r w:rsidR="00D57418" w:rsidRPr="00977F47">
        <w:t>pBluescript</w:t>
      </w:r>
      <w:proofErr w:type="spellEnd"/>
      <w:r w:rsidR="00D57418" w:rsidRPr="00977F47">
        <w:t xml:space="preserve"> II KS(+)</w:t>
      </w:r>
      <w:r w:rsidRPr="00B61E67">
        <w:t xml:space="preserve">, generating the PBS-FRT(+)-W construct. </w:t>
      </w:r>
    </w:p>
    <w:p w14:paraId="7EDBB798" w14:textId="46CC18FB" w:rsidR="00E70708" w:rsidRPr="00B61E67" w:rsidRDefault="00E70708" w:rsidP="00E70708">
      <w:r w:rsidRPr="00B61E67">
        <w:t xml:space="preserve">PBS-Targeting-(-) was used as template, and FRT(-)-W-5’ and FRT-W-3’ were used as primers to amplify the 750bp FRT(-)-W fragment, which was then digested with </w:t>
      </w:r>
      <w:proofErr w:type="spellStart"/>
      <w:r w:rsidRPr="00B61E67">
        <w:t>NotI</w:t>
      </w:r>
      <w:proofErr w:type="spellEnd"/>
      <w:r w:rsidRPr="00B61E67">
        <w:t xml:space="preserve"> + </w:t>
      </w:r>
      <w:proofErr w:type="spellStart"/>
      <w:r w:rsidRPr="00B61E67">
        <w:t>PstI</w:t>
      </w:r>
      <w:proofErr w:type="spellEnd"/>
      <w:r w:rsidRPr="00B61E67">
        <w:t xml:space="preserve">, and cloned into </w:t>
      </w:r>
      <w:proofErr w:type="spellStart"/>
      <w:r w:rsidRPr="00B61E67">
        <w:t>NotI</w:t>
      </w:r>
      <w:proofErr w:type="spellEnd"/>
      <w:r w:rsidRPr="00B61E67">
        <w:t xml:space="preserve"> + </w:t>
      </w:r>
      <w:proofErr w:type="spellStart"/>
      <w:r w:rsidRPr="00B61E67">
        <w:t>PstI</w:t>
      </w:r>
      <w:proofErr w:type="spellEnd"/>
      <w:r w:rsidRPr="00B61E67">
        <w:t xml:space="preserve"> digested </w:t>
      </w:r>
      <w:proofErr w:type="spellStart"/>
      <w:r w:rsidR="00D57418" w:rsidRPr="00977F47">
        <w:t>pBluescript</w:t>
      </w:r>
      <w:proofErr w:type="spellEnd"/>
      <w:r w:rsidR="00D57418" w:rsidRPr="00977F47">
        <w:t xml:space="preserve"> II KS(+)</w:t>
      </w:r>
      <w:r w:rsidRPr="00B61E67">
        <w:t xml:space="preserve">, generating the PBS-FRT(-)-W construct. </w:t>
      </w:r>
    </w:p>
    <w:p w14:paraId="4E1F4D83" w14:textId="207B5B73" w:rsidR="00E70708" w:rsidRPr="00B61E67" w:rsidRDefault="00E70708" w:rsidP="00E70708">
      <w:bookmarkStart w:id="7" w:name="_Hlk40908843"/>
      <w:r w:rsidRPr="00B61E67">
        <w:t xml:space="preserve">pH-Stinger </w:t>
      </w:r>
      <w:bookmarkEnd w:id="7"/>
      <w:r w:rsidR="00BD5BC8">
        <w:fldChar w:fldCharType="begin"/>
      </w:r>
      <w:r w:rsidR="008A763D">
        <w:instrText xml:space="preserve"> ADDIN EN.CITE &lt;EndNote&gt;&lt;Cite&gt;&lt;Author&gt;Barolo&lt;/Author&gt;&lt;Year&gt;2000&lt;/Year&gt;&lt;RecNum&gt;206&lt;/RecNum&gt;&lt;DisplayText&gt;(&lt;style face="smallcaps"&gt;Barolo&lt;/style&gt;&lt;style face="italic"&gt; et al.&lt;/style&gt; 2000)&lt;/DisplayText&gt;&lt;record&gt;&lt;rec-number&gt;206&lt;/rec-number&gt;&lt;foreign-keys&gt;&lt;key app="EN" db-id="tarwd9pedsvfr1erttixw9z5zwv22vzfadf2" timestamp="1590030973"&gt;206&lt;/key&gt;&lt;/foreign-keys&gt;&lt;ref-type name="Journal Article"&gt;17&lt;/ref-type&gt;&lt;contributors&gt;&lt;authors&gt;&lt;author&gt;Barolo, Scott&lt;/author&gt;&lt;author&gt;Carver, Lucy A.&lt;/author&gt;&lt;author&gt;Posakony, James W.&lt;/author&gt;&lt;/authors&gt;&lt;/contributors&gt;&lt;titles&gt;&lt;title&gt;GFP and β-Galactosidase Transformation Vectors for Promoter/Enhancer Analysis in Drosophila&lt;/title&gt;&lt;secondary-title&gt;BioTechniques&lt;/secondary-title&gt;&lt;/titles&gt;&lt;periodical&gt;&lt;full-title&gt;BioTechniques&lt;/full-title&gt;&lt;/periodical&gt;&lt;pages&gt;726-732&lt;/pages&gt;&lt;volume&gt;29&lt;/volume&gt;&lt;number&gt;4&lt;/number&gt;&lt;dates&gt;&lt;year&gt;2000&lt;/year&gt;&lt;pub-dates&gt;&lt;date&gt;2000/10/01&lt;/date&gt;&lt;/pub-dates&gt;&lt;/dates&gt;&lt;publisher&gt;Future Science&lt;/publisher&gt;&lt;isbn&gt;0736-6205&lt;/isbn&gt;&lt;urls&gt;&lt;related-urls&gt;&lt;url&gt;https://doi.org/10.2144/00294bm10&lt;/url&gt;&lt;/related-urls&gt;&lt;/urls&gt;&lt;electronic-resource-num&gt;10.2144/00294bm10&lt;/electronic-resource-num&gt;&lt;access-date&gt;2020/05/20&lt;/access-date&gt;&lt;/record&gt;&lt;/Cite&gt;&lt;/EndNote&gt;</w:instrText>
      </w:r>
      <w:r w:rsidR="00BD5BC8">
        <w:fldChar w:fldCharType="separate"/>
      </w:r>
      <w:r w:rsidR="008A763D">
        <w:rPr>
          <w:noProof/>
        </w:rPr>
        <w:t>(</w:t>
      </w:r>
      <w:r w:rsidR="008A763D" w:rsidRPr="008A763D">
        <w:rPr>
          <w:smallCaps/>
          <w:noProof/>
        </w:rPr>
        <w:t>Barolo</w:t>
      </w:r>
      <w:r w:rsidR="008A763D" w:rsidRPr="008A763D">
        <w:rPr>
          <w:i/>
          <w:noProof/>
        </w:rPr>
        <w:t xml:space="preserve"> et al.</w:t>
      </w:r>
      <w:r w:rsidR="008A763D">
        <w:rPr>
          <w:noProof/>
        </w:rPr>
        <w:t xml:space="preserve"> 2000)</w:t>
      </w:r>
      <w:r w:rsidR="00BD5BC8">
        <w:fldChar w:fldCharType="end"/>
      </w:r>
      <w:r w:rsidR="00BD5BC8">
        <w:t xml:space="preserve"> </w:t>
      </w:r>
      <w:r w:rsidRPr="00B61E67">
        <w:t xml:space="preserve">was used as template, and insulator-5’ and insulator-3’ were used as primers to amplify the 400bp gypsy insulator fragment, which was then digested with </w:t>
      </w:r>
      <w:proofErr w:type="spellStart"/>
      <w:r w:rsidRPr="00B61E67">
        <w:t>HindIII</w:t>
      </w:r>
      <w:proofErr w:type="spellEnd"/>
      <w:r w:rsidRPr="00B61E67">
        <w:t xml:space="preserve"> + EcoO109I, and cloned into </w:t>
      </w:r>
      <w:proofErr w:type="spellStart"/>
      <w:r w:rsidRPr="00B61E67">
        <w:t>HindIII</w:t>
      </w:r>
      <w:proofErr w:type="spellEnd"/>
      <w:r w:rsidRPr="00B61E67">
        <w:t xml:space="preserve"> + EcoO109I digested </w:t>
      </w:r>
      <w:proofErr w:type="spellStart"/>
      <w:r w:rsidR="00D57418" w:rsidRPr="00977F47">
        <w:t>pBluescript</w:t>
      </w:r>
      <w:proofErr w:type="spellEnd"/>
      <w:r w:rsidR="00D57418" w:rsidRPr="00977F47">
        <w:t xml:space="preserve"> II KS(+)</w:t>
      </w:r>
      <w:r w:rsidRPr="00B61E67">
        <w:t xml:space="preserve">, generating the PBS-insulator construct. </w:t>
      </w:r>
    </w:p>
    <w:p w14:paraId="21ED67D8" w14:textId="77777777" w:rsidR="00E70708" w:rsidRPr="00B61E67" w:rsidRDefault="00E70708" w:rsidP="00E70708">
      <w:r w:rsidRPr="00B61E67">
        <w:t>PBS-</w:t>
      </w:r>
      <w:proofErr w:type="gramStart"/>
      <w:r w:rsidRPr="00B61E67">
        <w:t>FRT(</w:t>
      </w:r>
      <w:proofErr w:type="gramEnd"/>
      <w:r w:rsidRPr="00B61E67">
        <w:t>+)-W was used as template, and FRT(+)-W-5’ and FRT-gypsy-3’ were used as primers to amplify the 530 bp FRT(+)-gypsy-5’ fragment. PBS-</w:t>
      </w:r>
      <w:proofErr w:type="gramStart"/>
      <w:r w:rsidRPr="00B61E67">
        <w:t>FRT(</w:t>
      </w:r>
      <w:proofErr w:type="gramEnd"/>
      <w:r w:rsidRPr="00B61E67">
        <w:t>-)-W was used as template, and FRT(-)-W-5’ and FRT-gypsy-3’ were used as primers to amplify the 530 bp FRT(-)-gypsy-5’ fragment. PBS-insulator was used as template, and FRT-gypsy-W-5’ and FRT-gypsy-W-3’ were used as primers to amplify the 400bp FRT-gypsy-W fragment. PBS-</w:t>
      </w:r>
      <w:proofErr w:type="gramStart"/>
      <w:r w:rsidRPr="00B61E67">
        <w:t>FRT(</w:t>
      </w:r>
      <w:proofErr w:type="gramEnd"/>
      <w:r w:rsidRPr="00B61E67">
        <w:t xml:space="preserve">+)-W was used as template, and gypsy-W-5’ and FRT-W-3’ were used as primers to amplify the 230 bp gypsy-W-3’ fragment. </w:t>
      </w:r>
    </w:p>
    <w:p w14:paraId="2BB5875C" w14:textId="221037E6" w:rsidR="00E70708" w:rsidRPr="00B61E67" w:rsidRDefault="00E70708" w:rsidP="00E70708">
      <w:r w:rsidRPr="00B61E67">
        <w:t xml:space="preserve">Next, FRT(+)-gypsy-5’, FRT-gypsy-W and gypsy-W-3’ fragments were used as templates, and FRT(+)-W-5’ and FRT-W-3’ were used as primer to perform overlapping extension PCR to generate the 1.2kb FRT(+)-gypsy-W fragment. Similarly, FRT(-)-gypsy-5’, FRT-gypsy-W and gypsy-W-3’ fragments were used as templates, and FRT(-)-W-5’ and FRT-W-3’ were used as primer to perform overlapping extension PCR to generate the 1.2kb FRT(-)-gypsy-W fragment. The </w:t>
      </w:r>
      <w:proofErr w:type="gramStart"/>
      <w:r w:rsidRPr="00B61E67">
        <w:t>FRT(</w:t>
      </w:r>
      <w:proofErr w:type="gramEnd"/>
      <w:r w:rsidRPr="00B61E67">
        <w:t xml:space="preserve">+)-gypsy-W and FRT(-)-gypsy-W fragments were digested with </w:t>
      </w:r>
      <w:proofErr w:type="spellStart"/>
      <w:r w:rsidRPr="00B61E67">
        <w:t>NotI</w:t>
      </w:r>
      <w:proofErr w:type="spellEnd"/>
      <w:r w:rsidRPr="00B61E67">
        <w:t xml:space="preserve"> + </w:t>
      </w:r>
      <w:proofErr w:type="spellStart"/>
      <w:r w:rsidRPr="00B61E67">
        <w:t>PstI</w:t>
      </w:r>
      <w:proofErr w:type="spellEnd"/>
      <w:r w:rsidRPr="00B61E67">
        <w:t xml:space="preserve">, and cloned into </w:t>
      </w:r>
      <w:proofErr w:type="spellStart"/>
      <w:r w:rsidRPr="00B61E67">
        <w:t>NotI</w:t>
      </w:r>
      <w:proofErr w:type="spellEnd"/>
      <w:r w:rsidRPr="00B61E67">
        <w:t xml:space="preserve"> + </w:t>
      </w:r>
      <w:proofErr w:type="spellStart"/>
      <w:r w:rsidRPr="00B61E67">
        <w:t>PstI</w:t>
      </w:r>
      <w:proofErr w:type="spellEnd"/>
      <w:r w:rsidRPr="00B61E67">
        <w:t xml:space="preserve"> digested </w:t>
      </w:r>
      <w:proofErr w:type="spellStart"/>
      <w:r w:rsidR="00D57418" w:rsidRPr="00977F47">
        <w:lastRenderedPageBreak/>
        <w:t>pBluescript</w:t>
      </w:r>
      <w:proofErr w:type="spellEnd"/>
      <w:r w:rsidR="00D57418" w:rsidRPr="00977F47">
        <w:t xml:space="preserve"> II KS(+)</w:t>
      </w:r>
      <w:r w:rsidR="00D57418" w:rsidRPr="00B61E67">
        <w:t xml:space="preserve"> </w:t>
      </w:r>
      <w:r w:rsidRPr="00B61E67">
        <w:t xml:space="preserve"> vector, generating </w:t>
      </w:r>
      <w:bookmarkStart w:id="8" w:name="_Hlk1735277"/>
      <w:r w:rsidRPr="00B61E67">
        <w:t xml:space="preserve">PBS-FRT(+)-gypsy-W </w:t>
      </w:r>
      <w:bookmarkEnd w:id="8"/>
      <w:r w:rsidRPr="00B61E67">
        <w:t xml:space="preserve">and PBS-FRT(-)-gypsy-W constructs. </w:t>
      </w:r>
    </w:p>
    <w:p w14:paraId="6E16AF9B" w14:textId="39C9DAFF" w:rsidR="00E70708" w:rsidRPr="00B61E67" w:rsidRDefault="00E70708" w:rsidP="00E70708">
      <w:r w:rsidRPr="00B61E67">
        <w:t xml:space="preserve">PBS-insulator was used as template to generate the following 400bp fragments using </w:t>
      </w:r>
      <w:r w:rsidR="00D57418">
        <w:t xml:space="preserve">3 </w:t>
      </w:r>
      <w:r w:rsidRPr="00B61E67">
        <w:t xml:space="preserve">different primer pairs: </w:t>
      </w:r>
      <w:r w:rsidR="00D57418">
        <w:t xml:space="preserve">1) </w:t>
      </w:r>
      <w:proofErr w:type="spellStart"/>
      <w:r w:rsidRPr="00B61E67">
        <w:t>AatII</w:t>
      </w:r>
      <w:proofErr w:type="spellEnd"/>
      <w:r w:rsidRPr="00B61E67">
        <w:t xml:space="preserve">-ins with AatII-ins-5’ and AatII-ins-3’, </w:t>
      </w:r>
      <w:r w:rsidR="00D57418">
        <w:t xml:space="preserve">2) </w:t>
      </w:r>
      <w:proofErr w:type="spellStart"/>
      <w:r w:rsidRPr="00B61E67">
        <w:t>PacI</w:t>
      </w:r>
      <w:proofErr w:type="spellEnd"/>
      <w:r w:rsidRPr="00B61E67">
        <w:t>-</w:t>
      </w:r>
      <w:proofErr w:type="spellStart"/>
      <w:r w:rsidRPr="00B61E67">
        <w:t>CreI</w:t>
      </w:r>
      <w:proofErr w:type="spellEnd"/>
      <w:r w:rsidRPr="00B61E67">
        <w:t xml:space="preserve">-ins with PacI-CreI-ins-5’ and PacI-ins-3’, </w:t>
      </w:r>
      <w:r w:rsidR="00D57418">
        <w:t xml:space="preserve">and 3) </w:t>
      </w:r>
      <w:proofErr w:type="spellStart"/>
      <w:r w:rsidRPr="00B61E67">
        <w:t>PspXI</w:t>
      </w:r>
      <w:proofErr w:type="spellEnd"/>
      <w:r w:rsidRPr="00B61E67">
        <w:t>-</w:t>
      </w:r>
      <w:proofErr w:type="spellStart"/>
      <w:r w:rsidRPr="00B61E67">
        <w:t>SceI</w:t>
      </w:r>
      <w:proofErr w:type="spellEnd"/>
      <w:r w:rsidRPr="00B61E67">
        <w:t>-ins with PspXI-SceI-ins-5’ and PspXI-ins-3’.</w:t>
      </w:r>
    </w:p>
    <w:p w14:paraId="775BCFAE" w14:textId="13236D2F" w:rsidR="00E70708" w:rsidRPr="00B61E67" w:rsidRDefault="00E70708" w:rsidP="00E70708">
      <w:bookmarkStart w:id="9" w:name="_Hlk39840535"/>
      <w:r w:rsidRPr="00B61E67">
        <w:t xml:space="preserve">The </w:t>
      </w:r>
      <w:proofErr w:type="spellStart"/>
      <w:r w:rsidRPr="00B61E67">
        <w:t>AatII</w:t>
      </w:r>
      <w:proofErr w:type="spellEnd"/>
      <w:r w:rsidRPr="00B61E67">
        <w:t xml:space="preserve">-ins fragment was digested with </w:t>
      </w:r>
      <w:proofErr w:type="spellStart"/>
      <w:r w:rsidRPr="00B61E67">
        <w:t>BstXI</w:t>
      </w:r>
      <w:proofErr w:type="spellEnd"/>
      <w:r w:rsidRPr="00B61E67">
        <w:t xml:space="preserve"> + </w:t>
      </w:r>
      <w:proofErr w:type="spellStart"/>
      <w:r w:rsidRPr="00B61E67">
        <w:t>AatII</w:t>
      </w:r>
      <w:proofErr w:type="spellEnd"/>
      <w:r w:rsidRPr="00B61E67">
        <w:t xml:space="preserve">, and inserted into </w:t>
      </w:r>
      <w:proofErr w:type="spellStart"/>
      <w:r w:rsidRPr="00B61E67">
        <w:t>AatII</w:t>
      </w:r>
      <w:proofErr w:type="spellEnd"/>
      <w:r w:rsidRPr="00B61E67">
        <w:t xml:space="preserve"> digested and CIP treated PBS-Targeting-RMCE-II vector, generating PBS-Targeting-RMCE-II-ins</w:t>
      </w:r>
      <w:r w:rsidR="00975743" w:rsidRPr="00B61E67">
        <w:t xml:space="preserve"> vector</w:t>
      </w:r>
      <w:r w:rsidRPr="00B61E67">
        <w:t xml:space="preserve">. PCR was used to select the orientation of the insulator insertions such that a valid </w:t>
      </w:r>
      <w:proofErr w:type="spellStart"/>
      <w:r w:rsidRPr="00B61E67">
        <w:t>AatII</w:t>
      </w:r>
      <w:proofErr w:type="spellEnd"/>
      <w:r w:rsidRPr="00B61E67">
        <w:t xml:space="preserve"> site </w:t>
      </w:r>
      <w:r w:rsidR="00D57418">
        <w:t>was</w:t>
      </w:r>
      <w:r w:rsidRPr="00B61E67">
        <w:t xml:space="preserve"> present between the insulator and the </w:t>
      </w:r>
      <w:proofErr w:type="spellStart"/>
      <w:r w:rsidRPr="00B61E67">
        <w:t>attB</w:t>
      </w:r>
      <w:proofErr w:type="spellEnd"/>
      <w:r w:rsidRPr="00B61E67">
        <w:t xml:space="preserve"> site, and the </w:t>
      </w:r>
      <w:proofErr w:type="spellStart"/>
      <w:r w:rsidRPr="00B61E67">
        <w:t>AatII</w:t>
      </w:r>
      <w:proofErr w:type="spellEnd"/>
      <w:r w:rsidRPr="00B61E67">
        <w:t xml:space="preserve"> site between 3xP3-RFP and insulator </w:t>
      </w:r>
      <w:r w:rsidR="00D57418">
        <w:t>was</w:t>
      </w:r>
      <w:r w:rsidRPr="00B61E67">
        <w:t xml:space="preserve"> eliminated after ligation. </w:t>
      </w:r>
    </w:p>
    <w:p w14:paraId="183B4884" w14:textId="21A90B79" w:rsidR="00E70708" w:rsidRPr="00B61E67" w:rsidRDefault="00E70708" w:rsidP="00E70708">
      <w:r w:rsidRPr="00B61E67">
        <w:t xml:space="preserve">The 1.2kb </w:t>
      </w:r>
      <w:proofErr w:type="spellStart"/>
      <w:r w:rsidRPr="00B61E67">
        <w:t>NheI</w:t>
      </w:r>
      <w:proofErr w:type="spellEnd"/>
      <w:r w:rsidRPr="00B61E67">
        <w:t xml:space="preserve"> + </w:t>
      </w:r>
      <w:proofErr w:type="spellStart"/>
      <w:r w:rsidRPr="00B61E67">
        <w:t>NsiI</w:t>
      </w:r>
      <w:proofErr w:type="spellEnd"/>
      <w:r w:rsidRPr="00B61E67">
        <w:t xml:space="preserve"> fragment was released from PBS-</w:t>
      </w:r>
      <w:proofErr w:type="gramStart"/>
      <w:r w:rsidRPr="00B61E67">
        <w:t>FRT(</w:t>
      </w:r>
      <w:proofErr w:type="gramEnd"/>
      <w:r w:rsidRPr="00B61E67">
        <w:t xml:space="preserve">+)-gypsy-W, and was ligated to </w:t>
      </w:r>
      <w:proofErr w:type="spellStart"/>
      <w:r w:rsidRPr="00B61E67">
        <w:t>NheI</w:t>
      </w:r>
      <w:proofErr w:type="spellEnd"/>
      <w:r w:rsidRPr="00B61E67">
        <w:t xml:space="preserve"> + </w:t>
      </w:r>
      <w:proofErr w:type="spellStart"/>
      <w:r w:rsidRPr="00B61E67">
        <w:t>NsiI</w:t>
      </w:r>
      <w:proofErr w:type="spellEnd"/>
      <w:r w:rsidRPr="00B61E67">
        <w:t xml:space="preserve"> digested PBS-Targeting-RMCE-II-ins, generating PBS-Targeting-RMCE-II-2xins constructs. </w:t>
      </w:r>
    </w:p>
    <w:p w14:paraId="35599EA2" w14:textId="48E11E9D" w:rsidR="00E70708" w:rsidRPr="00B61E67" w:rsidRDefault="00E70708" w:rsidP="00E70708">
      <w:r w:rsidRPr="00B61E67">
        <w:t xml:space="preserve">The </w:t>
      </w:r>
      <w:proofErr w:type="spellStart"/>
      <w:r w:rsidRPr="00B61E67">
        <w:t>MiMIC</w:t>
      </w:r>
      <w:proofErr w:type="spellEnd"/>
      <w:r w:rsidRPr="00B61E67">
        <w:t xml:space="preserve"> vector</w:t>
      </w:r>
      <w:r w:rsidR="00593CD5" w:rsidRPr="00593CD5">
        <w:t xml:space="preserve"> pMiLR-attP1-2-yellow-SA-EGFP</w:t>
      </w:r>
      <w:r w:rsidRPr="00B61E67">
        <w:t xml:space="preserve"> (DGRC 1321) was used as template, and y-spacer-5’ and y-spacer-3’ were used as primers to amplify the 2 kb spacer, which was then digested with Acc65I + </w:t>
      </w:r>
      <w:proofErr w:type="spellStart"/>
      <w:r w:rsidRPr="00B61E67">
        <w:t>SalI</w:t>
      </w:r>
      <w:proofErr w:type="spellEnd"/>
      <w:r w:rsidRPr="00B61E67">
        <w:t xml:space="preserve">, and was cloned into Acc65I + </w:t>
      </w:r>
      <w:proofErr w:type="spellStart"/>
      <w:r w:rsidRPr="00B61E67">
        <w:t>SalI</w:t>
      </w:r>
      <w:proofErr w:type="spellEnd"/>
      <w:r w:rsidRPr="00B61E67">
        <w:t xml:space="preserve"> digested </w:t>
      </w:r>
      <w:proofErr w:type="spellStart"/>
      <w:r w:rsidR="004D5083" w:rsidRPr="00977F47">
        <w:t>pBluescript</w:t>
      </w:r>
      <w:proofErr w:type="spellEnd"/>
      <w:r w:rsidR="004D5083" w:rsidRPr="00977F47">
        <w:t xml:space="preserve"> II KS(+)</w:t>
      </w:r>
      <w:r w:rsidRPr="00B61E67">
        <w:t xml:space="preserve">, generating the PBS-y-spacer construct. </w:t>
      </w:r>
    </w:p>
    <w:p w14:paraId="4A278CE9" w14:textId="0B87870C" w:rsidR="00E70708" w:rsidRPr="00B61E67" w:rsidRDefault="008E3FD0" w:rsidP="00E70708">
      <w:r w:rsidRPr="00B61E67">
        <w:t xml:space="preserve">The </w:t>
      </w:r>
      <w:proofErr w:type="spellStart"/>
      <w:r w:rsidR="00E70708" w:rsidRPr="00B61E67">
        <w:t>PacI</w:t>
      </w:r>
      <w:proofErr w:type="spellEnd"/>
      <w:r w:rsidR="00E70708" w:rsidRPr="00B61E67">
        <w:t>-</w:t>
      </w:r>
      <w:proofErr w:type="spellStart"/>
      <w:r w:rsidR="00E70708" w:rsidRPr="00B61E67">
        <w:t>CreI</w:t>
      </w:r>
      <w:proofErr w:type="spellEnd"/>
      <w:r w:rsidR="00E70708" w:rsidRPr="00B61E67">
        <w:t xml:space="preserve">-ins </w:t>
      </w:r>
      <w:r w:rsidRPr="00B61E67">
        <w:t>fragment</w:t>
      </w:r>
      <w:r w:rsidR="00445894" w:rsidRPr="00B61E67">
        <w:t xml:space="preserve"> (see above)</w:t>
      </w:r>
      <w:r w:rsidR="00E70708" w:rsidRPr="00B61E67">
        <w:t xml:space="preserve"> w</w:t>
      </w:r>
      <w:r w:rsidRPr="00B61E67">
        <w:t>as</w:t>
      </w:r>
      <w:r w:rsidR="00E70708" w:rsidRPr="00B61E67">
        <w:t xml:space="preserve"> digested with </w:t>
      </w:r>
      <w:proofErr w:type="spellStart"/>
      <w:r w:rsidR="00E70708" w:rsidRPr="00B61E67">
        <w:t>PvuI</w:t>
      </w:r>
      <w:proofErr w:type="spellEnd"/>
      <w:r w:rsidR="00E70708" w:rsidRPr="00B61E67">
        <w:t xml:space="preserve"> + </w:t>
      </w:r>
      <w:proofErr w:type="spellStart"/>
      <w:r w:rsidR="00E70708" w:rsidRPr="00B61E67">
        <w:t>PacI</w:t>
      </w:r>
      <w:proofErr w:type="spellEnd"/>
      <w:r w:rsidR="00E70708" w:rsidRPr="00B61E67">
        <w:t xml:space="preserve">, and cloned into </w:t>
      </w:r>
      <w:proofErr w:type="spellStart"/>
      <w:r w:rsidR="00E70708" w:rsidRPr="00B61E67">
        <w:t>PacI</w:t>
      </w:r>
      <w:proofErr w:type="spellEnd"/>
      <w:r w:rsidR="00E70708" w:rsidRPr="00B61E67">
        <w:t xml:space="preserve"> digested PBS-y-spacer, generating</w:t>
      </w:r>
      <w:r w:rsidRPr="00B61E67">
        <w:t xml:space="preserve"> </w:t>
      </w:r>
      <w:r w:rsidR="00E70708" w:rsidRPr="00B61E67">
        <w:t>PBS-ins-</w:t>
      </w:r>
      <w:proofErr w:type="spellStart"/>
      <w:r w:rsidR="00E70708" w:rsidRPr="00B61E67">
        <w:t>CreI</w:t>
      </w:r>
      <w:proofErr w:type="spellEnd"/>
      <w:r w:rsidR="00E70708" w:rsidRPr="00B61E67">
        <w:t xml:space="preserve">-y. PCR was used to select the insertion orientation such that the </w:t>
      </w:r>
      <w:proofErr w:type="spellStart"/>
      <w:r w:rsidR="00E70708" w:rsidRPr="00B61E67">
        <w:t>PacI</w:t>
      </w:r>
      <w:proofErr w:type="spellEnd"/>
      <w:r w:rsidR="00E70708" w:rsidRPr="00B61E67">
        <w:t xml:space="preserve"> site between the yellow spacer and the insulator is reconstructed, and the </w:t>
      </w:r>
      <w:proofErr w:type="spellStart"/>
      <w:r w:rsidR="00E70708" w:rsidRPr="00B61E67">
        <w:t>PacI</w:t>
      </w:r>
      <w:proofErr w:type="spellEnd"/>
      <w:r w:rsidR="00E70708" w:rsidRPr="00B61E67">
        <w:t xml:space="preserve"> site on the other side of the insulator is eliminated after ligation. </w:t>
      </w:r>
    </w:p>
    <w:p w14:paraId="6A559B3C" w14:textId="67C4C1B5" w:rsidR="00E70708" w:rsidRPr="00B61E67" w:rsidRDefault="00E70708" w:rsidP="00E70708">
      <w:proofErr w:type="spellStart"/>
      <w:r w:rsidRPr="00B61E67">
        <w:t>PspXI</w:t>
      </w:r>
      <w:proofErr w:type="spellEnd"/>
      <w:r w:rsidRPr="00B61E67">
        <w:t xml:space="preserve"> + </w:t>
      </w:r>
      <w:proofErr w:type="spellStart"/>
      <w:r w:rsidRPr="00B61E67">
        <w:t>SalI</w:t>
      </w:r>
      <w:proofErr w:type="spellEnd"/>
      <w:r w:rsidRPr="00B61E67">
        <w:t xml:space="preserve"> digeste</w:t>
      </w:r>
      <w:r w:rsidR="008E3FD0" w:rsidRPr="00B61E67">
        <w:t xml:space="preserve">d </w:t>
      </w:r>
      <w:proofErr w:type="spellStart"/>
      <w:r w:rsidRPr="00B61E67">
        <w:t>PspXI</w:t>
      </w:r>
      <w:proofErr w:type="spellEnd"/>
      <w:r w:rsidRPr="00B61E67">
        <w:t>-</w:t>
      </w:r>
      <w:proofErr w:type="spellStart"/>
      <w:r w:rsidRPr="00B61E67">
        <w:t>SceI</w:t>
      </w:r>
      <w:proofErr w:type="spellEnd"/>
      <w:r w:rsidRPr="00B61E67">
        <w:t>-ins fragment w</w:t>
      </w:r>
      <w:r w:rsidR="008E3FD0" w:rsidRPr="00B61E67">
        <w:t>as</w:t>
      </w:r>
      <w:r w:rsidRPr="00B61E67">
        <w:t xml:space="preserve"> ligated into </w:t>
      </w:r>
      <w:proofErr w:type="spellStart"/>
      <w:r w:rsidRPr="00B61E67">
        <w:t>PspXI</w:t>
      </w:r>
      <w:proofErr w:type="spellEnd"/>
      <w:r w:rsidRPr="00B61E67">
        <w:t xml:space="preserve"> digeste</w:t>
      </w:r>
      <w:r w:rsidR="008E3FD0" w:rsidRPr="00B61E67">
        <w:t xml:space="preserve">d </w:t>
      </w:r>
      <w:r w:rsidRPr="00B61E67">
        <w:t>PBS-ins-</w:t>
      </w:r>
      <w:proofErr w:type="spellStart"/>
      <w:r w:rsidRPr="00B61E67">
        <w:t>CreI</w:t>
      </w:r>
      <w:proofErr w:type="spellEnd"/>
      <w:r w:rsidRPr="00B61E67">
        <w:t>-y, generatin</w:t>
      </w:r>
      <w:bookmarkStart w:id="10" w:name="_Hlk1735595"/>
      <w:r w:rsidR="008E3FD0" w:rsidRPr="00B61E67">
        <w:t xml:space="preserve">g </w:t>
      </w:r>
      <w:r w:rsidRPr="00B61E67">
        <w:t>PBS-ins-</w:t>
      </w:r>
      <w:proofErr w:type="spellStart"/>
      <w:r w:rsidRPr="00B61E67">
        <w:t>CreI</w:t>
      </w:r>
      <w:proofErr w:type="spellEnd"/>
      <w:r w:rsidRPr="00B61E67">
        <w:t>-y-</w:t>
      </w:r>
      <w:proofErr w:type="spellStart"/>
      <w:r w:rsidRPr="00B61E67">
        <w:t>SceI</w:t>
      </w:r>
      <w:proofErr w:type="spellEnd"/>
      <w:r w:rsidRPr="00B61E67">
        <w:t>-ins</w:t>
      </w:r>
      <w:bookmarkEnd w:id="10"/>
      <w:r w:rsidRPr="00B61E67">
        <w:t xml:space="preserve">. Again, PCR was used to select the insertion orientation such that the </w:t>
      </w:r>
      <w:proofErr w:type="spellStart"/>
      <w:r w:rsidRPr="00B61E67">
        <w:t>PspXI</w:t>
      </w:r>
      <w:proofErr w:type="spellEnd"/>
      <w:r w:rsidRPr="00B61E67">
        <w:t xml:space="preserve"> site between the yellow spacer and the insulator is reconstructed, and the </w:t>
      </w:r>
      <w:proofErr w:type="spellStart"/>
      <w:r w:rsidRPr="00B61E67">
        <w:t>PspXI</w:t>
      </w:r>
      <w:proofErr w:type="spellEnd"/>
      <w:r w:rsidRPr="00B61E67">
        <w:t xml:space="preserve"> site on the other side of the insulator is eliminated after ligation.</w:t>
      </w:r>
    </w:p>
    <w:p w14:paraId="71314FC5" w14:textId="6928B360" w:rsidR="00E70708" w:rsidRPr="00B61E67" w:rsidRDefault="00E70708" w:rsidP="00E70708">
      <w:proofErr w:type="spellStart"/>
      <w:r w:rsidRPr="00B61E67">
        <w:t>SalI</w:t>
      </w:r>
      <w:proofErr w:type="spellEnd"/>
      <w:r w:rsidRPr="00B61E67">
        <w:t xml:space="preserve"> + </w:t>
      </w:r>
      <w:proofErr w:type="spellStart"/>
      <w:r w:rsidRPr="00B61E67">
        <w:t>DrdI</w:t>
      </w:r>
      <w:proofErr w:type="spellEnd"/>
      <w:r w:rsidRPr="00B61E67">
        <w:t xml:space="preserve"> were used to diges</w:t>
      </w:r>
      <w:r w:rsidR="008E3FD0" w:rsidRPr="00B61E67">
        <w:t xml:space="preserve">t the </w:t>
      </w:r>
      <w:r w:rsidRPr="00B61E67">
        <w:t>PBS-ins-</w:t>
      </w:r>
      <w:proofErr w:type="spellStart"/>
      <w:r w:rsidRPr="00B61E67">
        <w:t>CreI</w:t>
      </w:r>
      <w:proofErr w:type="spellEnd"/>
      <w:r w:rsidRPr="00B61E67">
        <w:t>-y-</w:t>
      </w:r>
      <w:proofErr w:type="spellStart"/>
      <w:r w:rsidRPr="00B61E67">
        <w:t>SceI</w:t>
      </w:r>
      <w:proofErr w:type="spellEnd"/>
      <w:r w:rsidRPr="00B61E67">
        <w:t xml:space="preserve">-ins construct to release the 2.8kb spacer fragment, which was inserted into </w:t>
      </w:r>
      <w:proofErr w:type="spellStart"/>
      <w:r w:rsidRPr="00B61E67">
        <w:t>PacI</w:t>
      </w:r>
      <w:proofErr w:type="spellEnd"/>
      <w:r w:rsidRPr="00B61E67">
        <w:t xml:space="preserve"> + </w:t>
      </w:r>
      <w:proofErr w:type="spellStart"/>
      <w:r w:rsidRPr="00B61E67">
        <w:t>PspXI</w:t>
      </w:r>
      <w:proofErr w:type="spellEnd"/>
      <w:r w:rsidRPr="00B61E67">
        <w:t xml:space="preserve"> digested PBS-Targeting-RMCE-2xins, generating</w:t>
      </w:r>
      <w:r w:rsidR="008E3FD0" w:rsidRPr="00B61E67">
        <w:t xml:space="preserve"> </w:t>
      </w:r>
      <w:r w:rsidRPr="00B61E67">
        <w:t>PBS-Targeting-RMCE-II-4xins</w:t>
      </w:r>
      <w:r w:rsidR="008E3FD0" w:rsidRPr="00B61E67">
        <w:t>.</w:t>
      </w:r>
    </w:p>
    <w:bookmarkEnd w:id="9"/>
    <w:p w14:paraId="0BCE25E4" w14:textId="0FB59F9C" w:rsidR="00E70708" w:rsidRPr="00B61E67" w:rsidRDefault="00E70708" w:rsidP="00E70708">
      <w:proofErr w:type="spellStart"/>
      <w:r w:rsidRPr="00B61E67">
        <w:t>pUAST</w:t>
      </w:r>
      <w:proofErr w:type="spellEnd"/>
      <w:r w:rsidRPr="00B61E67">
        <w:t xml:space="preserve"> </w:t>
      </w:r>
      <w:r w:rsidR="00593CD5">
        <w:fldChar w:fldCharType="begin"/>
      </w:r>
      <w:r w:rsidR="008A763D">
        <w:instrText xml:space="preserve"> ADDIN EN.CITE &lt;EndNote&gt;&lt;Cite&gt;&lt;Author&gt;Brand&lt;/Author&gt;&lt;Year&gt;1993&lt;/Year&gt;&lt;RecNum&gt;207&lt;/RecNum&gt;&lt;DisplayText&gt;(&lt;style face="smallcaps"&gt;Brand and Perrimon&lt;/style&gt; 1993)&lt;/DisplayText&gt;&lt;record&gt;&lt;rec-number&gt;207&lt;/rec-number&gt;&lt;foreign-keys&gt;&lt;key app="EN" db-id="tarwd9pedsvfr1erttixw9z5zwv22vzfadf2" timestamp="1590031245"&gt;207&lt;/key&gt;&lt;/foreign-keys&gt;&lt;ref-type name="Journal Article"&gt;17&lt;/ref-type&gt;&lt;contributors&gt;&lt;authors&gt;&lt;author&gt;Brand, A. H.&lt;/author&gt;&lt;author&gt;Perrimon, N.&lt;/author&gt;&lt;/authors&gt;&lt;/contributors&gt;&lt;titles&gt;&lt;title&gt;Targeted gene expression as a means of altering cell fates and generating dominant phenotypes&lt;/title&gt;&lt;secondary-title&gt;Development&lt;/secondary-title&gt;&lt;/titles&gt;&lt;periodical&gt;&lt;full-title&gt;Development&lt;/full-title&gt;&lt;abbr-1&gt;Development (Cambridge, England)&lt;/abbr-1&gt;&lt;/periodical&gt;&lt;pages&gt;401&lt;/pages&gt;&lt;volume&gt;118&lt;/volume&gt;&lt;number&gt;2&lt;/number&gt;&lt;dates&gt;&lt;year&gt;1993&lt;/year&gt;&lt;/dates&gt;&lt;urls&gt;&lt;related-urls&gt;&lt;url&gt;http://dev.biologists.org/content/118/2/401.abstract&lt;/url&gt;&lt;url&gt;https://dev.biologists.org/content/develop/118/2/401.full.pdf&lt;/url&gt;&lt;/related-urls&gt;&lt;/urls&gt;&lt;/record&gt;&lt;/Cite&gt;&lt;/EndNote&gt;</w:instrText>
      </w:r>
      <w:r w:rsidR="00593CD5">
        <w:fldChar w:fldCharType="separate"/>
      </w:r>
      <w:r w:rsidR="008A763D">
        <w:rPr>
          <w:noProof/>
        </w:rPr>
        <w:t>(</w:t>
      </w:r>
      <w:r w:rsidR="008A763D" w:rsidRPr="008A763D">
        <w:rPr>
          <w:smallCaps/>
          <w:noProof/>
        </w:rPr>
        <w:t>Brand and Perrimon</w:t>
      </w:r>
      <w:r w:rsidR="008A763D">
        <w:rPr>
          <w:noProof/>
        </w:rPr>
        <w:t xml:space="preserve"> 1993)</w:t>
      </w:r>
      <w:r w:rsidR="00593CD5">
        <w:fldChar w:fldCharType="end"/>
      </w:r>
      <w:r w:rsidR="00593CD5">
        <w:t xml:space="preserve"> </w:t>
      </w:r>
      <w:r w:rsidRPr="00B61E67">
        <w:t xml:space="preserve">was used as the template, and SV40pA-5’ and SV40pA-3’ were used as primers to amplify the 750 bp SV40pA fragment, which was digested with </w:t>
      </w:r>
      <w:proofErr w:type="spellStart"/>
      <w:r w:rsidRPr="00B61E67">
        <w:t>EcoRI</w:t>
      </w:r>
      <w:r w:rsidRPr="00B61E67">
        <w:rPr>
          <w:vertAlign w:val="superscript"/>
        </w:rPr>
        <w:t>HF</w:t>
      </w:r>
      <w:proofErr w:type="spellEnd"/>
      <w:r w:rsidRPr="00B61E67">
        <w:t xml:space="preserve"> + </w:t>
      </w:r>
      <w:proofErr w:type="spellStart"/>
      <w:r w:rsidRPr="00B61E67">
        <w:t>SpeI</w:t>
      </w:r>
      <w:proofErr w:type="spellEnd"/>
      <w:r w:rsidRPr="00B61E67">
        <w:t xml:space="preserve">, and cloned into </w:t>
      </w:r>
      <w:proofErr w:type="spellStart"/>
      <w:r w:rsidRPr="00B61E67">
        <w:t>EcoRI</w:t>
      </w:r>
      <w:r w:rsidRPr="00B61E67">
        <w:rPr>
          <w:vertAlign w:val="superscript"/>
        </w:rPr>
        <w:t>HF</w:t>
      </w:r>
      <w:proofErr w:type="spellEnd"/>
      <w:r w:rsidRPr="00B61E67">
        <w:t xml:space="preserve"> + </w:t>
      </w:r>
      <w:proofErr w:type="spellStart"/>
      <w:r w:rsidRPr="00B61E67">
        <w:t>SpeI</w:t>
      </w:r>
      <w:proofErr w:type="spellEnd"/>
      <w:r w:rsidRPr="00B61E67">
        <w:t xml:space="preserve"> digested </w:t>
      </w:r>
      <w:proofErr w:type="spellStart"/>
      <w:r w:rsidR="004D5083" w:rsidRPr="00977F47">
        <w:t>pBluescript</w:t>
      </w:r>
      <w:proofErr w:type="spellEnd"/>
      <w:r w:rsidR="004D5083" w:rsidRPr="00977F47">
        <w:t xml:space="preserve"> II KS(+)</w:t>
      </w:r>
      <w:r w:rsidRPr="00B61E67">
        <w:t xml:space="preserve">, generating PBS-SV40pA construct. </w:t>
      </w:r>
    </w:p>
    <w:p w14:paraId="1D5C603A" w14:textId="0D093A6D" w:rsidR="00982E85" w:rsidRPr="00B61E67" w:rsidRDefault="00E70708" w:rsidP="00E70708">
      <w:r w:rsidRPr="00B61E67">
        <w:t xml:space="preserve">Finally, the SV40pA fragment was released from PBS-SV40pA by </w:t>
      </w:r>
      <w:proofErr w:type="spellStart"/>
      <w:r w:rsidRPr="00B61E67">
        <w:t>SpeI</w:t>
      </w:r>
      <w:proofErr w:type="spellEnd"/>
      <w:r w:rsidRPr="00B61E67">
        <w:t xml:space="preserve"> + </w:t>
      </w:r>
      <w:proofErr w:type="spellStart"/>
      <w:r w:rsidRPr="00B61E67">
        <w:t>NheI</w:t>
      </w:r>
      <w:proofErr w:type="spellEnd"/>
      <w:r w:rsidRPr="00B61E67">
        <w:t xml:space="preserve"> digestion, and was inserted into </w:t>
      </w:r>
      <w:proofErr w:type="spellStart"/>
      <w:r w:rsidRPr="00B61E67">
        <w:t>SpeI</w:t>
      </w:r>
      <w:proofErr w:type="spellEnd"/>
      <w:r w:rsidRPr="00B61E67">
        <w:t xml:space="preserve"> digested and CIP treated PBS-Targeting-RMCE-II</w:t>
      </w:r>
      <w:r w:rsidR="00C23EF2" w:rsidRPr="00B61E67">
        <w:t xml:space="preserve">, and </w:t>
      </w:r>
      <w:r w:rsidRPr="00B61E67">
        <w:t xml:space="preserve">PBS-Targeting-RMCE-II-4xins vectors, generating constructs </w:t>
      </w:r>
      <w:proofErr w:type="spellStart"/>
      <w:r w:rsidR="00365D48" w:rsidRPr="00B61E67">
        <w:t>pTargeting</w:t>
      </w:r>
      <w:proofErr w:type="spellEnd"/>
      <w:r w:rsidR="00365D48" w:rsidRPr="00B61E67">
        <w:t>-RMCE</w:t>
      </w:r>
      <w:r w:rsidR="00C23EF2" w:rsidRPr="00B61E67">
        <w:t xml:space="preserve"> </w:t>
      </w:r>
      <w:r w:rsidR="00C23EF2" w:rsidRPr="00B61E67">
        <w:lastRenderedPageBreak/>
        <w:t xml:space="preserve">and </w:t>
      </w:r>
      <w:proofErr w:type="spellStart"/>
      <w:r w:rsidR="00365D48" w:rsidRPr="00B61E67">
        <w:t>pTargeting</w:t>
      </w:r>
      <w:proofErr w:type="spellEnd"/>
      <w:r w:rsidR="00365D48" w:rsidRPr="00B61E67">
        <w:t>-RMCE-insulated</w:t>
      </w:r>
      <w:r w:rsidRPr="00B61E67">
        <w:t>.</w:t>
      </w:r>
      <w:r w:rsidR="004D5083">
        <w:t xml:space="preserve"> PCR was used to ensure the correct orientation of the SV40pA insert. </w:t>
      </w:r>
    </w:p>
    <w:p w14:paraId="3D6B95B5" w14:textId="259A779B" w:rsidR="00AE729D" w:rsidRPr="00B61E67" w:rsidRDefault="00497404" w:rsidP="00E70708">
      <w:proofErr w:type="spellStart"/>
      <w:r w:rsidRPr="00B61E67">
        <w:t>pTargeting</w:t>
      </w:r>
      <w:proofErr w:type="spellEnd"/>
      <w:r w:rsidRPr="00B61E67">
        <w:t xml:space="preserve">-RMCE was digested with </w:t>
      </w:r>
      <w:proofErr w:type="spellStart"/>
      <w:r w:rsidRPr="00B61E67">
        <w:t>KpnI</w:t>
      </w:r>
      <w:r w:rsidRPr="00B61E67">
        <w:rPr>
          <w:vertAlign w:val="superscript"/>
        </w:rPr>
        <w:t>HF</w:t>
      </w:r>
      <w:proofErr w:type="spellEnd"/>
      <w:r w:rsidRPr="00B61E67">
        <w:t xml:space="preserve"> + </w:t>
      </w:r>
      <w:proofErr w:type="spellStart"/>
      <w:r w:rsidRPr="00B61E67">
        <w:t>AatI</w:t>
      </w:r>
      <w:proofErr w:type="spellEnd"/>
      <w:r w:rsidRPr="00B61E67">
        <w:t xml:space="preserve">, and blunt ended with </w:t>
      </w:r>
      <w:proofErr w:type="spellStart"/>
      <w:r w:rsidRPr="00B61E67">
        <w:t>Klenow</w:t>
      </w:r>
      <w:proofErr w:type="spellEnd"/>
      <w:r w:rsidRPr="00B61E67">
        <w:t xml:space="preserve"> fragment. This fragment was then self-ligated to generate </w:t>
      </w:r>
      <w:proofErr w:type="spellStart"/>
      <w:r w:rsidRPr="00B61E67">
        <w:t>pTargeting-</w:t>
      </w:r>
      <w:proofErr w:type="gramStart"/>
      <w:r w:rsidRPr="00B61E67">
        <w:t>attB</w:t>
      </w:r>
      <w:proofErr w:type="spellEnd"/>
      <w:r w:rsidRPr="00B61E67">
        <w:t>(</w:t>
      </w:r>
      <w:proofErr w:type="gramEnd"/>
      <w:r w:rsidRPr="00B61E67">
        <w:t>+).</w:t>
      </w:r>
      <w:r w:rsidR="009F2B45" w:rsidRPr="00B61E67">
        <w:t xml:space="preserve"> </w:t>
      </w:r>
      <w:proofErr w:type="spellStart"/>
      <w:r w:rsidR="00AE729D" w:rsidRPr="00B61E67">
        <w:t>pTargeting</w:t>
      </w:r>
      <w:proofErr w:type="spellEnd"/>
      <w:r w:rsidR="00AE729D" w:rsidRPr="00B61E67">
        <w:t xml:space="preserve">-RMCE-insulated was </w:t>
      </w:r>
      <w:r w:rsidRPr="00B61E67">
        <w:t xml:space="preserve">generated similarly by </w:t>
      </w:r>
      <w:r w:rsidR="00AE729D" w:rsidRPr="00B61E67">
        <w:t>digest</w:t>
      </w:r>
      <w:r w:rsidRPr="00B61E67">
        <w:t>ion</w:t>
      </w:r>
      <w:r w:rsidR="00AE729D" w:rsidRPr="00B61E67">
        <w:t xml:space="preserve"> with </w:t>
      </w:r>
      <w:proofErr w:type="spellStart"/>
      <w:r w:rsidR="00AE729D" w:rsidRPr="00B61E67">
        <w:t>AatII</w:t>
      </w:r>
      <w:proofErr w:type="spellEnd"/>
      <w:r w:rsidR="00AE729D" w:rsidRPr="00B61E67">
        <w:t xml:space="preserve"> + Acc65I, </w:t>
      </w:r>
      <w:r w:rsidR="00DA7778" w:rsidRPr="00B61E67">
        <w:t xml:space="preserve">followed by </w:t>
      </w:r>
      <w:r w:rsidR="00AE729D" w:rsidRPr="00B61E67">
        <w:t>blunt end</w:t>
      </w:r>
      <w:r w:rsidR="00DA7778" w:rsidRPr="00B61E67">
        <w:t>ing</w:t>
      </w:r>
      <w:r w:rsidR="00AE729D" w:rsidRPr="00B61E67">
        <w:t xml:space="preserve"> with T4 DNA polymerase. This fragment was then </w:t>
      </w:r>
      <w:r w:rsidRPr="00B61E67">
        <w:t xml:space="preserve">self-ligated to generate </w:t>
      </w:r>
      <w:proofErr w:type="spellStart"/>
      <w:r w:rsidRPr="00B61E67">
        <w:t>pTargeting-</w:t>
      </w:r>
      <w:proofErr w:type="gramStart"/>
      <w:r w:rsidRPr="00B61E67">
        <w:t>attB</w:t>
      </w:r>
      <w:proofErr w:type="spellEnd"/>
      <w:r w:rsidRPr="00B61E67">
        <w:t>(</w:t>
      </w:r>
      <w:proofErr w:type="gramEnd"/>
      <w:r w:rsidRPr="00B61E67">
        <w:t xml:space="preserve">+)-insulated. </w:t>
      </w:r>
    </w:p>
    <w:p w14:paraId="06EEB300" w14:textId="32234D4F" w:rsidR="00E70708" w:rsidRPr="00B61E67" w:rsidRDefault="00D371BB" w:rsidP="00E70708">
      <w:bookmarkStart w:id="11" w:name="_Hlk39840430"/>
      <w:r w:rsidRPr="00B61E67">
        <w:t xml:space="preserve">The </w:t>
      </w:r>
      <w:proofErr w:type="spellStart"/>
      <w:r w:rsidRPr="00B61E67">
        <w:t>SpeI</w:t>
      </w:r>
      <w:proofErr w:type="spellEnd"/>
      <w:r w:rsidRPr="00B61E67">
        <w:t xml:space="preserve"> + </w:t>
      </w:r>
      <w:proofErr w:type="spellStart"/>
      <w:r w:rsidRPr="00B61E67">
        <w:t>NheI</w:t>
      </w:r>
      <w:proofErr w:type="spellEnd"/>
      <w:r w:rsidRPr="00B61E67">
        <w:t xml:space="preserve"> SV40pA fragment from PBS-SV40pA was ligated into </w:t>
      </w:r>
      <w:proofErr w:type="spellStart"/>
      <w:r w:rsidRPr="00B61E67">
        <w:t>SpeI</w:t>
      </w:r>
      <w:proofErr w:type="spellEnd"/>
      <w:r w:rsidRPr="00B61E67">
        <w:t xml:space="preserve"> digested and CIP treated </w:t>
      </w:r>
      <w:r w:rsidR="005B7C86" w:rsidRPr="00B61E67">
        <w:t>PBS-</w:t>
      </w:r>
      <w:proofErr w:type="gramStart"/>
      <w:r w:rsidR="005B7C86" w:rsidRPr="00B61E67">
        <w:t>Targeting(</w:t>
      </w:r>
      <w:proofErr w:type="gramEnd"/>
      <w:r w:rsidR="005B7C86" w:rsidRPr="00B61E67">
        <w:t>-)-II</w:t>
      </w:r>
      <w:r w:rsidRPr="00B61E67">
        <w:t xml:space="preserve">, generating vector </w:t>
      </w:r>
      <w:proofErr w:type="spellStart"/>
      <w:r w:rsidRPr="00B61E67">
        <w:t>pTargeting-attB</w:t>
      </w:r>
      <w:proofErr w:type="spellEnd"/>
      <w:r w:rsidRPr="00B61E67">
        <w:t xml:space="preserve">(-). </w:t>
      </w:r>
      <w:r w:rsidR="004D5083" w:rsidRPr="004D5083">
        <w:t>PCR was used to ensure the correct orientation of the SV40pA insert.</w:t>
      </w:r>
    </w:p>
    <w:bookmarkEnd w:id="11"/>
    <w:p w14:paraId="29654C34" w14:textId="11BD5E76" w:rsidR="009F2B45" w:rsidRPr="00B61E67" w:rsidRDefault="00CF54BB" w:rsidP="00E70708">
      <w:r w:rsidRPr="00B61E67">
        <w:t xml:space="preserve">The </w:t>
      </w:r>
      <w:proofErr w:type="spellStart"/>
      <w:r w:rsidRPr="00B61E67">
        <w:t>pTargeting-</w:t>
      </w:r>
      <w:proofErr w:type="gramStart"/>
      <w:r w:rsidRPr="00B61E67">
        <w:t>attB</w:t>
      </w:r>
      <w:proofErr w:type="spellEnd"/>
      <w:r w:rsidRPr="00B61E67">
        <w:t>(</w:t>
      </w:r>
      <w:proofErr w:type="gramEnd"/>
      <w:r w:rsidRPr="00B61E67">
        <w:t xml:space="preserve">-)-insulated was generated in a number of steps. The </w:t>
      </w:r>
      <w:proofErr w:type="spellStart"/>
      <w:r w:rsidRPr="00B61E67">
        <w:t>SpeI</w:t>
      </w:r>
      <w:proofErr w:type="spellEnd"/>
      <w:r w:rsidRPr="00B61E67">
        <w:t xml:space="preserve"> + </w:t>
      </w:r>
      <w:proofErr w:type="spellStart"/>
      <w:r w:rsidRPr="00B61E67">
        <w:t>NheI</w:t>
      </w:r>
      <w:proofErr w:type="spellEnd"/>
      <w:r w:rsidRPr="00B61E67">
        <w:t xml:space="preserve"> SV40pA fragment from PBS-SV40pA was ligated into </w:t>
      </w:r>
      <w:proofErr w:type="spellStart"/>
      <w:r w:rsidRPr="00B61E67">
        <w:t>SpeI</w:t>
      </w:r>
      <w:proofErr w:type="spellEnd"/>
      <w:r w:rsidRPr="00B61E67">
        <w:t xml:space="preserve"> digested and CIP treated PBS-</w:t>
      </w:r>
      <w:proofErr w:type="gramStart"/>
      <w:r w:rsidRPr="00B61E67">
        <w:t>Targeting(</w:t>
      </w:r>
      <w:proofErr w:type="gramEnd"/>
      <w:r w:rsidRPr="00B61E67">
        <w:t xml:space="preserve">-), generating vector </w:t>
      </w:r>
      <w:r w:rsidR="009B6406" w:rsidRPr="00B61E67">
        <w:t>PBS-</w:t>
      </w:r>
      <w:r w:rsidRPr="00B61E67">
        <w:t xml:space="preserve">Targeting(-)-B. </w:t>
      </w:r>
      <w:r w:rsidR="004D5083" w:rsidRPr="004D5083">
        <w:t>PCR was used to ensure the correct orientation of the SV40pA insert.</w:t>
      </w:r>
    </w:p>
    <w:p w14:paraId="1DA8AA7E" w14:textId="338575E9" w:rsidR="009B6406" w:rsidRPr="00B61E67" w:rsidRDefault="009B6406" w:rsidP="009B6406">
      <w:r w:rsidRPr="00B61E67">
        <w:t xml:space="preserve">The </w:t>
      </w:r>
      <w:proofErr w:type="spellStart"/>
      <w:r w:rsidRPr="00B61E67">
        <w:t>AatII</w:t>
      </w:r>
      <w:proofErr w:type="spellEnd"/>
      <w:r w:rsidRPr="00B61E67">
        <w:t xml:space="preserve">-ins fragment was digested with </w:t>
      </w:r>
      <w:proofErr w:type="spellStart"/>
      <w:r w:rsidRPr="00B61E67">
        <w:t>BstXI</w:t>
      </w:r>
      <w:proofErr w:type="spellEnd"/>
      <w:r w:rsidRPr="00B61E67">
        <w:t xml:space="preserve"> + </w:t>
      </w:r>
      <w:proofErr w:type="spellStart"/>
      <w:r w:rsidRPr="00B61E67">
        <w:t>AatII</w:t>
      </w:r>
      <w:proofErr w:type="spellEnd"/>
      <w:r w:rsidRPr="00B61E67">
        <w:t xml:space="preserve">, and inserted into </w:t>
      </w:r>
      <w:proofErr w:type="spellStart"/>
      <w:r w:rsidRPr="00B61E67">
        <w:t>AatII</w:t>
      </w:r>
      <w:proofErr w:type="spellEnd"/>
      <w:r w:rsidRPr="00B61E67">
        <w:t xml:space="preserve"> digested and CIP treated PBS-</w:t>
      </w:r>
      <w:proofErr w:type="gramStart"/>
      <w:r w:rsidRPr="00B61E67">
        <w:t>Targeting(</w:t>
      </w:r>
      <w:proofErr w:type="gramEnd"/>
      <w:r w:rsidRPr="00B61E67">
        <w:t xml:space="preserve">-)-B vector, generating PBS-Targeting(-)-B-ins vector. PCR was used to select the orientation of the insulator insertions such that a valid </w:t>
      </w:r>
      <w:proofErr w:type="spellStart"/>
      <w:r w:rsidRPr="00B61E67">
        <w:t>AatII</w:t>
      </w:r>
      <w:proofErr w:type="spellEnd"/>
      <w:r w:rsidRPr="00B61E67">
        <w:t xml:space="preserve"> site is present between the insulator and the </w:t>
      </w:r>
      <w:proofErr w:type="spellStart"/>
      <w:r w:rsidRPr="00B61E67">
        <w:t>attB</w:t>
      </w:r>
      <w:proofErr w:type="spellEnd"/>
      <w:r w:rsidRPr="00B61E67">
        <w:t xml:space="preserve"> site, and the </w:t>
      </w:r>
      <w:proofErr w:type="spellStart"/>
      <w:r w:rsidRPr="00B61E67">
        <w:t>AatII</w:t>
      </w:r>
      <w:proofErr w:type="spellEnd"/>
      <w:r w:rsidRPr="00B61E67">
        <w:t xml:space="preserve"> site between 3xP3-RFP and insulator is eliminated after ligation. </w:t>
      </w:r>
    </w:p>
    <w:p w14:paraId="6AA173DF" w14:textId="62AC5B21" w:rsidR="009B6406" w:rsidRPr="00B61E67" w:rsidRDefault="009B6406" w:rsidP="009B6406">
      <w:r w:rsidRPr="00B61E67">
        <w:t xml:space="preserve">The 1.2kb </w:t>
      </w:r>
      <w:proofErr w:type="spellStart"/>
      <w:r w:rsidRPr="00B61E67">
        <w:t>NheI</w:t>
      </w:r>
      <w:proofErr w:type="spellEnd"/>
      <w:r w:rsidRPr="00B61E67">
        <w:t xml:space="preserve"> + </w:t>
      </w:r>
      <w:proofErr w:type="spellStart"/>
      <w:r w:rsidRPr="00B61E67">
        <w:t>NsiI</w:t>
      </w:r>
      <w:proofErr w:type="spellEnd"/>
      <w:r w:rsidRPr="00B61E67">
        <w:t xml:space="preserve"> fragment was released from PBS-</w:t>
      </w:r>
      <w:proofErr w:type="gramStart"/>
      <w:r w:rsidRPr="00B61E67">
        <w:t>FRT(</w:t>
      </w:r>
      <w:proofErr w:type="gramEnd"/>
      <w:r w:rsidRPr="00B61E67">
        <w:t xml:space="preserve">-)-gypsy-W, and was ligated to </w:t>
      </w:r>
      <w:proofErr w:type="spellStart"/>
      <w:r w:rsidRPr="00B61E67">
        <w:t>NheI</w:t>
      </w:r>
      <w:proofErr w:type="spellEnd"/>
      <w:r w:rsidRPr="00B61E67">
        <w:t xml:space="preserve"> + </w:t>
      </w:r>
      <w:proofErr w:type="spellStart"/>
      <w:r w:rsidRPr="00B61E67">
        <w:t>NsiI</w:t>
      </w:r>
      <w:proofErr w:type="spellEnd"/>
      <w:r w:rsidRPr="00B61E67">
        <w:t xml:space="preserve"> digested PBS-Targeting(-)-B-ins, generating PBS-Targeting(-)-B-2xins constructs. </w:t>
      </w:r>
    </w:p>
    <w:p w14:paraId="1F1BF6BE" w14:textId="181A7336" w:rsidR="009B6406" w:rsidRPr="00B61E67" w:rsidRDefault="009B6406" w:rsidP="009B6406">
      <w:proofErr w:type="spellStart"/>
      <w:r w:rsidRPr="00B61E67">
        <w:t>SalI</w:t>
      </w:r>
      <w:proofErr w:type="spellEnd"/>
      <w:r w:rsidRPr="00B61E67">
        <w:t xml:space="preserve"> + </w:t>
      </w:r>
      <w:proofErr w:type="spellStart"/>
      <w:r w:rsidRPr="00B61E67">
        <w:t>DrdI</w:t>
      </w:r>
      <w:proofErr w:type="spellEnd"/>
      <w:r w:rsidRPr="00B61E67">
        <w:t xml:space="preserve"> were used to digest the PBS-ins-</w:t>
      </w:r>
      <w:proofErr w:type="spellStart"/>
      <w:r w:rsidRPr="00B61E67">
        <w:t>CreI</w:t>
      </w:r>
      <w:proofErr w:type="spellEnd"/>
      <w:r w:rsidRPr="00B61E67">
        <w:t>-y-</w:t>
      </w:r>
      <w:proofErr w:type="spellStart"/>
      <w:r w:rsidRPr="00B61E67">
        <w:t>SceI</w:t>
      </w:r>
      <w:proofErr w:type="spellEnd"/>
      <w:r w:rsidRPr="00B61E67">
        <w:t xml:space="preserve">-ins construct to release the 2.8kb spacer fragment, which was inserted into </w:t>
      </w:r>
      <w:proofErr w:type="spellStart"/>
      <w:r w:rsidRPr="00B61E67">
        <w:t>PacI</w:t>
      </w:r>
      <w:proofErr w:type="spellEnd"/>
      <w:r w:rsidRPr="00B61E67">
        <w:t xml:space="preserve"> + </w:t>
      </w:r>
      <w:proofErr w:type="spellStart"/>
      <w:r w:rsidRPr="00B61E67">
        <w:t>PspXI</w:t>
      </w:r>
      <w:proofErr w:type="spellEnd"/>
      <w:r w:rsidRPr="00B61E67">
        <w:t xml:space="preserve"> digested PBS-</w:t>
      </w:r>
      <w:proofErr w:type="gramStart"/>
      <w:r w:rsidRPr="00B61E67">
        <w:t>Targeting(</w:t>
      </w:r>
      <w:proofErr w:type="gramEnd"/>
      <w:r w:rsidRPr="00B61E67">
        <w:t xml:space="preserve">-)-B-2xins, generating </w:t>
      </w:r>
      <w:proofErr w:type="spellStart"/>
      <w:r w:rsidRPr="00B61E67">
        <w:t>pTargeting-attB</w:t>
      </w:r>
      <w:proofErr w:type="spellEnd"/>
      <w:r w:rsidRPr="00B61E67">
        <w:t>(-)-insulated.</w:t>
      </w:r>
    </w:p>
    <w:p w14:paraId="415BA1BD" w14:textId="77777777" w:rsidR="009B6406" w:rsidRPr="00B61E67" w:rsidRDefault="009B6406" w:rsidP="00E70708"/>
    <w:p w14:paraId="0A5916D3" w14:textId="580C485B" w:rsidR="005A152E" w:rsidRPr="00B61E67" w:rsidRDefault="00F902D3" w:rsidP="00E70708">
      <w:pPr>
        <w:rPr>
          <w:b/>
          <w:bCs/>
        </w:rPr>
      </w:pPr>
      <w:r w:rsidRPr="00B61E67">
        <w:rPr>
          <w:b/>
          <w:bCs/>
        </w:rPr>
        <w:t xml:space="preserve">2. </w:t>
      </w:r>
      <w:r w:rsidR="005A152E" w:rsidRPr="00B61E67">
        <w:rPr>
          <w:b/>
          <w:bCs/>
        </w:rPr>
        <w:t xml:space="preserve">Cloning of </w:t>
      </w:r>
      <w:proofErr w:type="spellStart"/>
      <w:r w:rsidR="005A152E" w:rsidRPr="00B61E67">
        <w:rPr>
          <w:b/>
          <w:bCs/>
          <w:i/>
          <w:iCs/>
        </w:rPr>
        <w:t>Ubx</w:t>
      </w:r>
      <w:proofErr w:type="spellEnd"/>
      <w:r w:rsidR="005A152E" w:rsidRPr="00B61E67">
        <w:rPr>
          <w:b/>
          <w:bCs/>
        </w:rPr>
        <w:t xml:space="preserve"> landing site donor plasmid</w:t>
      </w:r>
    </w:p>
    <w:p w14:paraId="567CA396" w14:textId="7C52063D" w:rsidR="00484F64" w:rsidRPr="00B61E67" w:rsidRDefault="00484F64" w:rsidP="00484F64">
      <w:pPr>
        <w:rPr>
          <w:rFonts w:eastAsia="SimSun"/>
        </w:rPr>
      </w:pPr>
      <w:r w:rsidRPr="00B61E67">
        <w:t xml:space="preserve">A </w:t>
      </w:r>
      <w:proofErr w:type="spellStart"/>
      <w:r w:rsidRPr="00B61E67">
        <w:t>pCassette-ubiDsRed</w:t>
      </w:r>
      <w:proofErr w:type="spellEnd"/>
      <w:r w:rsidRPr="00B61E67">
        <w:t xml:space="preserve"> vector was first generated. The attP-MCS1 fragment was PCR amplified from the genomic DNA of the attP51C</w:t>
      </w:r>
      <w:r w:rsidR="00EB56FD">
        <w:t xml:space="preserve"> </w:t>
      </w:r>
      <w:r w:rsidR="00BB7A79" w:rsidRPr="00B61E67">
        <w:t xml:space="preserve">fly line </w:t>
      </w:r>
      <w:r w:rsidR="00EB56FD">
        <w:t>(Bloomington #24482)</w:t>
      </w:r>
      <w:r w:rsidRPr="00B61E67">
        <w:t xml:space="preserve"> using primers attP-MCS1-5’ and attP-MCS1-3’, and digested with </w:t>
      </w:r>
      <w:proofErr w:type="spellStart"/>
      <w:r w:rsidRPr="00B61E67">
        <w:t>SacI</w:t>
      </w:r>
      <w:proofErr w:type="spellEnd"/>
      <w:r w:rsidRPr="00B61E67">
        <w:t xml:space="preserve"> + </w:t>
      </w:r>
      <w:proofErr w:type="spellStart"/>
      <w:r w:rsidRPr="00B61E67">
        <w:t>SacII</w:t>
      </w:r>
      <w:proofErr w:type="spellEnd"/>
      <w:r w:rsidRPr="00B61E67">
        <w:t xml:space="preserve">. This digested fragment was ligated into </w:t>
      </w:r>
      <w:proofErr w:type="spellStart"/>
      <w:r w:rsidRPr="00B61E67">
        <w:t>SacI</w:t>
      </w:r>
      <w:proofErr w:type="spellEnd"/>
      <w:r w:rsidRPr="00B61E67">
        <w:t xml:space="preserve"> + </w:t>
      </w:r>
      <w:proofErr w:type="spellStart"/>
      <w:r w:rsidRPr="00B61E67">
        <w:t>SacII</w:t>
      </w:r>
      <w:proofErr w:type="spellEnd"/>
      <w:r w:rsidRPr="00B61E67"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 xml:space="preserve">+), generating PBS-MCS1-attP. </w:t>
      </w:r>
    </w:p>
    <w:p w14:paraId="069C8C75" w14:textId="77777777" w:rsidR="00484F64" w:rsidRPr="00B61E67" w:rsidRDefault="00484F64" w:rsidP="00484F64">
      <w:pPr>
        <w:rPr>
          <w:rFonts w:eastAsia="SimSun"/>
        </w:rPr>
      </w:pPr>
      <w:r w:rsidRPr="00B61E67">
        <w:rPr>
          <w:rFonts w:eastAsia="SimSun"/>
        </w:rPr>
        <w:t xml:space="preserve">The Act-mCD8-GFP fragment was released from the construct pUAST-Act-mCD8-GFP (unpublished construct) by </w:t>
      </w:r>
      <w:proofErr w:type="spellStart"/>
      <w:r w:rsidRPr="00B61E67">
        <w:rPr>
          <w:rFonts w:eastAsia="SimSun"/>
        </w:rPr>
        <w:t>PstI</w:t>
      </w:r>
      <w:proofErr w:type="spellEnd"/>
      <w:r w:rsidRPr="00B61E67">
        <w:rPr>
          <w:rFonts w:eastAsia="SimSun"/>
        </w:rPr>
        <w:t xml:space="preserve"> + </w:t>
      </w:r>
      <w:proofErr w:type="spellStart"/>
      <w:r w:rsidRPr="00B61E67">
        <w:rPr>
          <w:rFonts w:eastAsia="SimSun"/>
        </w:rPr>
        <w:t>StuI</w:t>
      </w:r>
      <w:proofErr w:type="spellEnd"/>
      <w:r w:rsidRPr="00B61E67">
        <w:rPr>
          <w:rFonts w:eastAsia="SimSun"/>
        </w:rPr>
        <w:t xml:space="preserve"> digestion, and was ligated into </w:t>
      </w:r>
      <w:proofErr w:type="spellStart"/>
      <w:r w:rsidRPr="00B61E67">
        <w:rPr>
          <w:rFonts w:eastAsia="SimSun"/>
        </w:rPr>
        <w:t>PstI</w:t>
      </w:r>
      <w:proofErr w:type="spellEnd"/>
      <w:r w:rsidRPr="00B61E67">
        <w:rPr>
          <w:rFonts w:eastAsia="SimSun"/>
        </w:rPr>
        <w:t xml:space="preserve"> + </w:t>
      </w:r>
      <w:proofErr w:type="spellStart"/>
      <w:r w:rsidRPr="00B61E67">
        <w:rPr>
          <w:rFonts w:eastAsia="SimSun"/>
        </w:rPr>
        <w:t>HincII</w:t>
      </w:r>
      <w:proofErr w:type="spellEnd"/>
      <w:r w:rsidRPr="00B61E67">
        <w:rPr>
          <w:rFonts w:eastAsia="SimSun"/>
        </w:rPr>
        <w:t xml:space="preserve"> digested PBS-MCS1-attP, generating PBS-MCS1-attP-Act-mCD8-GFP. </w:t>
      </w:r>
    </w:p>
    <w:p w14:paraId="3EC52B9C" w14:textId="60A174F9" w:rsidR="00484F64" w:rsidRPr="00B61E67" w:rsidRDefault="00484F64" w:rsidP="00484F64">
      <w:pPr>
        <w:rPr>
          <w:rFonts w:eastAsia="SimSun"/>
        </w:rPr>
      </w:pPr>
      <w:r w:rsidRPr="00B61E67">
        <w:rPr>
          <w:rFonts w:eastAsia="SimSun"/>
        </w:rPr>
        <w:t xml:space="preserve">The attP-MCS2 fragment was PCR amplified </w:t>
      </w:r>
      <w:r w:rsidRPr="00B61E67">
        <w:t xml:space="preserve">the genomic DNA of the attP51C fly line </w:t>
      </w:r>
      <w:r w:rsidR="00BB7A79">
        <w:t>(Bloomington #24482)</w:t>
      </w:r>
      <w:r w:rsidR="00BB7A79" w:rsidRPr="00B61E67">
        <w:t xml:space="preserve"> </w:t>
      </w:r>
      <w:r w:rsidRPr="00B61E67">
        <w:t xml:space="preserve">using primers attP-MCS2-5’ and attP-MCS2-3’, and digested with </w:t>
      </w:r>
      <w:proofErr w:type="spellStart"/>
      <w:r w:rsidRPr="00B61E67">
        <w:lastRenderedPageBreak/>
        <w:t>ApaI</w:t>
      </w:r>
      <w:proofErr w:type="spellEnd"/>
      <w:r w:rsidRPr="00B61E67">
        <w:t xml:space="preserve"> + Acc65I. The digested fragment was ligated into </w:t>
      </w:r>
      <w:proofErr w:type="spellStart"/>
      <w:r w:rsidRPr="00B61E67">
        <w:t>ApaI</w:t>
      </w:r>
      <w:proofErr w:type="spellEnd"/>
      <w:r w:rsidRPr="00B61E67">
        <w:t xml:space="preserve"> + Acc65I digested</w:t>
      </w:r>
      <w:r w:rsidRPr="00B61E67">
        <w:rPr>
          <w:rFonts w:eastAsia="SimSun"/>
        </w:rPr>
        <w:t xml:space="preserve"> PBS-MCS1-attP-Act-mCD8-GFP, which generated pCassette-Act-mCD8-GFP.</w:t>
      </w:r>
    </w:p>
    <w:p w14:paraId="2D26E7F9" w14:textId="4435EEE2" w:rsidR="00484F64" w:rsidRPr="00B61E67" w:rsidRDefault="00484F64" w:rsidP="00484F64">
      <w:pPr>
        <w:rPr>
          <w:rFonts w:eastAsia="SimSun"/>
        </w:rPr>
      </w:pPr>
      <w:r w:rsidRPr="00B61E67">
        <w:rPr>
          <w:rFonts w:eastAsia="SimSun"/>
        </w:rPr>
        <w:t xml:space="preserve">The </w:t>
      </w:r>
      <w:proofErr w:type="spellStart"/>
      <w:r w:rsidRPr="00B61E67">
        <w:rPr>
          <w:rFonts w:eastAsia="SimSun"/>
        </w:rPr>
        <w:t>UbiDsRed</w:t>
      </w:r>
      <w:proofErr w:type="spellEnd"/>
      <w:r w:rsidRPr="00B61E67">
        <w:rPr>
          <w:rFonts w:eastAsia="SimSun"/>
        </w:rPr>
        <w:t xml:space="preserve"> fragment was released from the construct </w:t>
      </w:r>
      <w:bookmarkStart w:id="12" w:name="_Hlk40909350"/>
      <w:r w:rsidRPr="00B61E67">
        <w:rPr>
          <w:rFonts w:eastAsia="SimSun"/>
        </w:rPr>
        <w:t xml:space="preserve">pXLBacII-pUbDsRed-T3 (a gift from Al Handler) </w:t>
      </w:r>
      <w:bookmarkEnd w:id="12"/>
      <w:r w:rsidRPr="00B61E67">
        <w:rPr>
          <w:rFonts w:eastAsia="SimSun"/>
        </w:rPr>
        <w:t xml:space="preserve">by </w:t>
      </w:r>
      <w:proofErr w:type="spellStart"/>
      <w:r w:rsidRPr="00B61E67">
        <w:rPr>
          <w:rFonts w:eastAsia="SimSun"/>
        </w:rPr>
        <w:t>XmaI</w:t>
      </w:r>
      <w:proofErr w:type="spellEnd"/>
      <w:r w:rsidRPr="00B61E67">
        <w:rPr>
          <w:rFonts w:eastAsia="SimSun"/>
        </w:rPr>
        <w:t xml:space="preserve"> +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digestion, which was then ligated into </w:t>
      </w:r>
      <w:proofErr w:type="spellStart"/>
      <w:r w:rsidRPr="00B61E67">
        <w:rPr>
          <w:rFonts w:eastAsia="SimSun"/>
        </w:rPr>
        <w:t>XmaI</w:t>
      </w:r>
      <w:proofErr w:type="spellEnd"/>
      <w:r w:rsidRPr="00B61E67">
        <w:rPr>
          <w:rFonts w:eastAsia="SimSun"/>
        </w:rPr>
        <w:t xml:space="preserve"> + </w:t>
      </w:r>
      <w:proofErr w:type="spellStart"/>
      <w:r w:rsidRPr="00B61E67">
        <w:rPr>
          <w:rFonts w:eastAsia="SimSun"/>
        </w:rPr>
        <w:t>ClaI</w:t>
      </w:r>
      <w:proofErr w:type="spellEnd"/>
      <w:r w:rsidRPr="00B61E67">
        <w:rPr>
          <w:rFonts w:eastAsia="SimSu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>+), generating PBS-</w:t>
      </w:r>
      <w:proofErr w:type="spellStart"/>
      <w:r w:rsidRPr="00B61E67">
        <w:rPr>
          <w:rFonts w:eastAsia="SimSun"/>
        </w:rPr>
        <w:t>UbiDsRed</w:t>
      </w:r>
      <w:proofErr w:type="spellEnd"/>
      <w:r w:rsidRPr="00B61E67">
        <w:rPr>
          <w:rFonts w:eastAsia="SimSun"/>
        </w:rPr>
        <w:t>.</w:t>
      </w:r>
      <w:r w:rsidR="00124EEB">
        <w:rPr>
          <w:rFonts w:eastAsia="SimSun"/>
        </w:rPr>
        <w:t xml:space="preserve"> </w:t>
      </w:r>
    </w:p>
    <w:p w14:paraId="489E0F4D" w14:textId="77777777" w:rsidR="00484F64" w:rsidRPr="00B61E67" w:rsidRDefault="00484F64" w:rsidP="00484F64">
      <w:r w:rsidRPr="00B61E67">
        <w:rPr>
          <w:rFonts w:eastAsia="SimSun"/>
        </w:rPr>
        <w:t xml:space="preserve">The </w:t>
      </w:r>
      <w:proofErr w:type="spellStart"/>
      <w:r w:rsidRPr="00B61E67">
        <w:rPr>
          <w:rFonts w:eastAsia="SimSun"/>
        </w:rPr>
        <w:t>UbiDsRed</w:t>
      </w:r>
      <w:proofErr w:type="spellEnd"/>
      <w:r w:rsidRPr="00B61E67">
        <w:rPr>
          <w:rFonts w:eastAsia="SimSun"/>
        </w:rPr>
        <w:t xml:space="preserve"> fragment was released from PBS-</w:t>
      </w:r>
      <w:proofErr w:type="spellStart"/>
      <w:r w:rsidRPr="00B61E67">
        <w:rPr>
          <w:rFonts w:eastAsia="SimSun"/>
        </w:rPr>
        <w:t>UbiDsRed</w:t>
      </w:r>
      <w:proofErr w:type="spellEnd"/>
      <w:r w:rsidRPr="00B61E67">
        <w:rPr>
          <w:rFonts w:eastAsia="SimSun"/>
        </w:rPr>
        <w:t xml:space="preserve"> by digestion with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+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, which was ligated into </w:t>
      </w:r>
      <w:proofErr w:type="spellStart"/>
      <w:r w:rsidRPr="00B61E67">
        <w:rPr>
          <w:rFonts w:eastAsia="SimSun"/>
        </w:rPr>
        <w:t>pCassette</w:t>
      </w:r>
      <w:proofErr w:type="spellEnd"/>
      <w:r w:rsidRPr="00B61E67">
        <w:rPr>
          <w:rFonts w:eastAsia="SimSun"/>
        </w:rPr>
        <w:t xml:space="preserve"> backbone, generated by </w:t>
      </w:r>
      <w:proofErr w:type="spellStart"/>
      <w:r w:rsidRPr="00B61E67">
        <w:rPr>
          <w:rFonts w:eastAsia="SimSun"/>
        </w:rPr>
        <w:t>SacII</w:t>
      </w:r>
      <w:proofErr w:type="spellEnd"/>
      <w:r w:rsidRPr="00B61E67">
        <w:rPr>
          <w:rFonts w:eastAsia="SimSun"/>
        </w:rPr>
        <w:t xml:space="preserve"> +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digestion of pCassette-Act-mCD8-GFP. This ligation generated the construct </w:t>
      </w:r>
      <w:proofErr w:type="spellStart"/>
      <w:r w:rsidRPr="00B61E67">
        <w:rPr>
          <w:rFonts w:eastAsia="SimSun"/>
        </w:rPr>
        <w:t>pCassette-UbiDsRed</w:t>
      </w:r>
      <w:proofErr w:type="spellEnd"/>
      <w:r w:rsidRPr="00B61E67">
        <w:rPr>
          <w:rFonts w:eastAsia="SimSun"/>
        </w:rPr>
        <w:t xml:space="preserve">. </w:t>
      </w:r>
    </w:p>
    <w:p w14:paraId="20E60911" w14:textId="2136B424" w:rsidR="00E70708" w:rsidRPr="00B61E67" w:rsidRDefault="00CA0E6B">
      <w:r w:rsidRPr="00B61E67">
        <w:t xml:space="preserve">A 3.2 kb </w:t>
      </w:r>
      <w:proofErr w:type="spellStart"/>
      <w:r w:rsidRPr="00B61E67">
        <w:t>Ubx</w:t>
      </w:r>
      <w:proofErr w:type="spellEnd"/>
      <w:r w:rsidRPr="00B61E67">
        <w:t xml:space="preserve">-N-L fragment was amplified from the genomic DNA of Bloomington line #28877 using primers Ubx-N-L-5’ and Ubx-N-L-3’. A 3.3kb </w:t>
      </w:r>
      <w:proofErr w:type="spellStart"/>
      <w:r w:rsidRPr="00B61E67">
        <w:t>Ubx</w:t>
      </w:r>
      <w:proofErr w:type="spellEnd"/>
      <w:r w:rsidRPr="00B61E67">
        <w:t xml:space="preserve">-N-R fragment was amplified from the genomic DNA of Bloomington line #28877 using primers Ubx-N-R-5’ and Ubx-N-R-3’. Fragments </w:t>
      </w:r>
      <w:proofErr w:type="spellStart"/>
      <w:r w:rsidRPr="00B61E67">
        <w:t>Ubx</w:t>
      </w:r>
      <w:proofErr w:type="spellEnd"/>
      <w:r w:rsidRPr="00B61E67">
        <w:t xml:space="preserve">-N-L and </w:t>
      </w:r>
      <w:proofErr w:type="spellStart"/>
      <w:r w:rsidRPr="00B61E67">
        <w:t>Ubx</w:t>
      </w:r>
      <w:proofErr w:type="spellEnd"/>
      <w:r w:rsidRPr="00B61E67">
        <w:t xml:space="preserve">-N-R were digested with </w:t>
      </w:r>
      <w:proofErr w:type="spellStart"/>
      <w:r w:rsidRPr="00B61E67">
        <w:t>SalI</w:t>
      </w:r>
      <w:proofErr w:type="spellEnd"/>
      <w:r w:rsidRPr="00B61E67">
        <w:t xml:space="preserve"> + Acc65I and ligated into </w:t>
      </w:r>
      <w:proofErr w:type="spellStart"/>
      <w:r w:rsidRPr="00B61E67">
        <w:t>SalI</w:t>
      </w:r>
      <w:proofErr w:type="spellEnd"/>
      <w:r w:rsidRPr="00B61E67">
        <w:t xml:space="preserve"> + Acc65I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>+), generating constructs PBS-</w:t>
      </w:r>
      <w:proofErr w:type="spellStart"/>
      <w:r w:rsidRPr="00B61E67">
        <w:rPr>
          <w:rFonts w:eastAsia="SimSun"/>
        </w:rPr>
        <w:t>Ubx</w:t>
      </w:r>
      <w:proofErr w:type="spellEnd"/>
      <w:r w:rsidRPr="00B61E67">
        <w:rPr>
          <w:rFonts w:eastAsia="SimSun"/>
        </w:rPr>
        <w:t>-N-L and PBS-</w:t>
      </w:r>
      <w:proofErr w:type="spellStart"/>
      <w:r w:rsidRPr="00B61E67">
        <w:rPr>
          <w:rFonts w:eastAsia="SimSun"/>
        </w:rPr>
        <w:t>Ubx</w:t>
      </w:r>
      <w:proofErr w:type="spellEnd"/>
      <w:r w:rsidRPr="00B61E67">
        <w:rPr>
          <w:rFonts w:eastAsia="SimSun"/>
        </w:rPr>
        <w:t xml:space="preserve">-N-R. </w:t>
      </w:r>
      <w:r w:rsidR="00B01D69" w:rsidRPr="00B61E67">
        <w:rPr>
          <w:rFonts w:eastAsia="SimSun"/>
        </w:rPr>
        <w:t xml:space="preserve">The </w:t>
      </w:r>
      <w:proofErr w:type="spellStart"/>
      <w:r w:rsidR="00B01D69" w:rsidRPr="00B61E67">
        <w:rPr>
          <w:rFonts w:eastAsia="SimSun"/>
        </w:rPr>
        <w:t>Ubx</w:t>
      </w:r>
      <w:proofErr w:type="spellEnd"/>
      <w:r w:rsidR="00B01D69" w:rsidRPr="00B61E67">
        <w:rPr>
          <w:rFonts w:eastAsia="SimSun"/>
        </w:rPr>
        <w:t>-N-L homologous arm was released from PBS-</w:t>
      </w:r>
      <w:proofErr w:type="spellStart"/>
      <w:r w:rsidR="00B01D69" w:rsidRPr="00B61E67">
        <w:rPr>
          <w:rFonts w:eastAsia="SimSun"/>
        </w:rPr>
        <w:t>Ubx</w:t>
      </w:r>
      <w:proofErr w:type="spellEnd"/>
      <w:r w:rsidR="00B01D69" w:rsidRPr="00B61E67">
        <w:rPr>
          <w:rFonts w:eastAsia="SimSun"/>
        </w:rPr>
        <w:t xml:space="preserve">-N-L by </w:t>
      </w:r>
      <w:proofErr w:type="spellStart"/>
      <w:r w:rsidR="00B01D69" w:rsidRPr="00B61E67">
        <w:rPr>
          <w:rFonts w:eastAsia="SimSun"/>
        </w:rPr>
        <w:t>AvrII</w:t>
      </w:r>
      <w:proofErr w:type="spellEnd"/>
      <w:r w:rsidR="00B01D69" w:rsidRPr="00B61E67">
        <w:rPr>
          <w:rFonts w:eastAsia="SimSun"/>
        </w:rPr>
        <w:t xml:space="preserve"> + </w:t>
      </w:r>
      <w:proofErr w:type="spellStart"/>
      <w:r w:rsidR="00B01D69" w:rsidRPr="00B61E67">
        <w:rPr>
          <w:rFonts w:eastAsia="SimSun"/>
        </w:rPr>
        <w:t>AscI</w:t>
      </w:r>
      <w:proofErr w:type="spellEnd"/>
      <w:r w:rsidR="00B01D69" w:rsidRPr="00B61E67">
        <w:rPr>
          <w:rFonts w:eastAsia="SimSun"/>
        </w:rPr>
        <w:t xml:space="preserve"> digestion, and was ligated into </w:t>
      </w:r>
      <w:proofErr w:type="spellStart"/>
      <w:r w:rsidR="00B01D69" w:rsidRPr="00B61E67">
        <w:rPr>
          <w:rFonts w:eastAsia="SimSun"/>
        </w:rPr>
        <w:t>AvrII</w:t>
      </w:r>
      <w:proofErr w:type="spellEnd"/>
      <w:r w:rsidR="00B01D69" w:rsidRPr="00B61E67">
        <w:rPr>
          <w:rFonts w:eastAsia="SimSun"/>
        </w:rPr>
        <w:t xml:space="preserve"> + </w:t>
      </w:r>
      <w:proofErr w:type="spellStart"/>
      <w:r w:rsidR="00B01D69" w:rsidRPr="00B61E67">
        <w:rPr>
          <w:rFonts w:eastAsia="SimSun"/>
        </w:rPr>
        <w:t>AscI</w:t>
      </w:r>
      <w:proofErr w:type="spellEnd"/>
      <w:r w:rsidR="00B01D69" w:rsidRPr="00B61E67">
        <w:rPr>
          <w:rFonts w:eastAsia="SimSun"/>
        </w:rPr>
        <w:t xml:space="preserve"> digested </w:t>
      </w:r>
      <w:proofErr w:type="spellStart"/>
      <w:r w:rsidR="00B01D69" w:rsidRPr="00B61E67">
        <w:rPr>
          <w:rFonts w:eastAsia="SimSun"/>
        </w:rPr>
        <w:t>pCassette-UbiDsRed</w:t>
      </w:r>
      <w:proofErr w:type="spellEnd"/>
      <w:r w:rsidR="00B01D69" w:rsidRPr="00B61E67">
        <w:rPr>
          <w:rFonts w:eastAsia="SimSun"/>
        </w:rPr>
        <w:t xml:space="preserve">, generating </w:t>
      </w:r>
      <w:proofErr w:type="spellStart"/>
      <w:r w:rsidR="00B01D69" w:rsidRPr="00B61E67">
        <w:rPr>
          <w:rFonts w:eastAsia="SimSun"/>
        </w:rPr>
        <w:t>pCassette</w:t>
      </w:r>
      <w:proofErr w:type="spellEnd"/>
      <w:r w:rsidR="00B01D69" w:rsidRPr="00B61E67">
        <w:rPr>
          <w:rFonts w:eastAsia="SimSun"/>
        </w:rPr>
        <w:t>-</w:t>
      </w:r>
      <w:proofErr w:type="spellStart"/>
      <w:r w:rsidR="006A7C26" w:rsidRPr="00B61E67">
        <w:rPr>
          <w:rFonts w:eastAsia="SimSun"/>
        </w:rPr>
        <w:t>UbiDsRed</w:t>
      </w:r>
      <w:proofErr w:type="spellEnd"/>
      <w:r w:rsidR="006A7C26" w:rsidRPr="00B61E67">
        <w:rPr>
          <w:rFonts w:eastAsia="SimSun"/>
        </w:rPr>
        <w:t>-</w:t>
      </w:r>
      <w:proofErr w:type="spellStart"/>
      <w:r w:rsidR="00B01D69" w:rsidRPr="00B61E67">
        <w:rPr>
          <w:rFonts w:eastAsia="SimSun"/>
        </w:rPr>
        <w:t>Ubx</w:t>
      </w:r>
      <w:proofErr w:type="spellEnd"/>
      <w:r w:rsidR="00B01D69" w:rsidRPr="00B61E67">
        <w:rPr>
          <w:rFonts w:eastAsia="SimSun"/>
        </w:rPr>
        <w:t xml:space="preserve">-N-L. The </w:t>
      </w:r>
      <w:proofErr w:type="spellStart"/>
      <w:r w:rsidR="00B01D69" w:rsidRPr="00B61E67">
        <w:rPr>
          <w:rFonts w:eastAsia="SimSun"/>
        </w:rPr>
        <w:t>Ubx</w:t>
      </w:r>
      <w:proofErr w:type="spellEnd"/>
      <w:r w:rsidR="00B01D69" w:rsidRPr="00B61E67">
        <w:rPr>
          <w:rFonts w:eastAsia="SimSun"/>
        </w:rPr>
        <w:t>-N-R homologous arm was released from PBS-</w:t>
      </w:r>
      <w:proofErr w:type="spellStart"/>
      <w:r w:rsidR="00B01D69" w:rsidRPr="00B61E67">
        <w:rPr>
          <w:rFonts w:eastAsia="SimSun"/>
        </w:rPr>
        <w:t>Ubx</w:t>
      </w:r>
      <w:proofErr w:type="spellEnd"/>
      <w:r w:rsidR="00B01D69" w:rsidRPr="00B61E67">
        <w:rPr>
          <w:rFonts w:eastAsia="SimSun"/>
        </w:rPr>
        <w:t xml:space="preserve">-N-R by digestion with </w:t>
      </w:r>
      <w:proofErr w:type="spellStart"/>
      <w:r w:rsidR="00B01D69" w:rsidRPr="00B61E67">
        <w:rPr>
          <w:rFonts w:eastAsia="SimSun"/>
        </w:rPr>
        <w:t>NheI</w:t>
      </w:r>
      <w:proofErr w:type="spellEnd"/>
      <w:r w:rsidR="00B01D69" w:rsidRPr="00B61E67">
        <w:rPr>
          <w:rFonts w:eastAsia="SimSun"/>
        </w:rPr>
        <w:t xml:space="preserve"> + </w:t>
      </w:r>
      <w:proofErr w:type="spellStart"/>
      <w:r w:rsidR="00B01D69" w:rsidRPr="00B61E67">
        <w:rPr>
          <w:rFonts w:eastAsia="SimSun"/>
        </w:rPr>
        <w:t>PacI</w:t>
      </w:r>
      <w:proofErr w:type="spellEnd"/>
      <w:r w:rsidR="00B01D69" w:rsidRPr="00B61E67">
        <w:rPr>
          <w:rFonts w:eastAsia="SimSun"/>
        </w:rPr>
        <w:t xml:space="preserve">, and was ligated into </w:t>
      </w:r>
      <w:proofErr w:type="spellStart"/>
      <w:r w:rsidR="00B01D69" w:rsidRPr="00B61E67">
        <w:rPr>
          <w:rFonts w:eastAsia="SimSun"/>
        </w:rPr>
        <w:t>NheI</w:t>
      </w:r>
      <w:proofErr w:type="spellEnd"/>
      <w:r w:rsidR="00B01D69" w:rsidRPr="00B61E67">
        <w:rPr>
          <w:rFonts w:eastAsia="SimSun"/>
        </w:rPr>
        <w:t xml:space="preserve"> + </w:t>
      </w:r>
      <w:proofErr w:type="spellStart"/>
      <w:r w:rsidR="00B01D69" w:rsidRPr="00B61E67">
        <w:rPr>
          <w:rFonts w:eastAsia="SimSun"/>
        </w:rPr>
        <w:t>PacI</w:t>
      </w:r>
      <w:proofErr w:type="spellEnd"/>
      <w:r w:rsidR="00B01D69" w:rsidRPr="00B61E67">
        <w:rPr>
          <w:rFonts w:eastAsia="SimSun"/>
        </w:rPr>
        <w:t xml:space="preserve"> digested </w:t>
      </w:r>
      <w:proofErr w:type="spellStart"/>
      <w:r w:rsidR="00B01D69" w:rsidRPr="00B61E67">
        <w:rPr>
          <w:rFonts w:eastAsia="SimSun"/>
        </w:rPr>
        <w:t>pCassette</w:t>
      </w:r>
      <w:proofErr w:type="spellEnd"/>
      <w:r w:rsidR="00B01D69" w:rsidRPr="00B61E67">
        <w:rPr>
          <w:rFonts w:eastAsia="SimSun"/>
        </w:rPr>
        <w:t>-</w:t>
      </w:r>
      <w:proofErr w:type="spellStart"/>
      <w:r w:rsidR="00C7411B" w:rsidRPr="00B61E67">
        <w:rPr>
          <w:rFonts w:eastAsia="SimSun"/>
        </w:rPr>
        <w:t>UbiDsRed</w:t>
      </w:r>
      <w:proofErr w:type="spellEnd"/>
      <w:r w:rsidR="00C7411B" w:rsidRPr="00B61E67">
        <w:rPr>
          <w:rFonts w:eastAsia="SimSun"/>
        </w:rPr>
        <w:t>-</w:t>
      </w:r>
      <w:proofErr w:type="spellStart"/>
      <w:r w:rsidR="00C7411B" w:rsidRPr="00B61E67">
        <w:rPr>
          <w:rFonts w:eastAsia="SimSun"/>
        </w:rPr>
        <w:t>Ubx</w:t>
      </w:r>
      <w:proofErr w:type="spellEnd"/>
      <w:r w:rsidR="00C7411B" w:rsidRPr="00B61E67">
        <w:rPr>
          <w:rFonts w:eastAsia="SimSun"/>
        </w:rPr>
        <w:t xml:space="preserve">-N-L, generating the final donor plasmid </w:t>
      </w:r>
      <w:proofErr w:type="spellStart"/>
      <w:r w:rsidR="00C7411B" w:rsidRPr="00B61E67">
        <w:rPr>
          <w:rFonts w:eastAsia="SimSun"/>
        </w:rPr>
        <w:t>pCassette</w:t>
      </w:r>
      <w:proofErr w:type="spellEnd"/>
      <w:r w:rsidR="00C7411B" w:rsidRPr="00B61E67">
        <w:rPr>
          <w:rFonts w:eastAsia="SimSun"/>
        </w:rPr>
        <w:t>-</w:t>
      </w:r>
      <w:proofErr w:type="spellStart"/>
      <w:r w:rsidR="00C7411B" w:rsidRPr="00B61E67">
        <w:rPr>
          <w:rFonts w:eastAsia="SimSun"/>
        </w:rPr>
        <w:t>UbiDsRed</w:t>
      </w:r>
      <w:proofErr w:type="spellEnd"/>
      <w:r w:rsidR="00C7411B" w:rsidRPr="00B61E67">
        <w:rPr>
          <w:rFonts w:eastAsia="SimSun"/>
        </w:rPr>
        <w:t>-</w:t>
      </w:r>
      <w:proofErr w:type="spellStart"/>
      <w:r w:rsidR="00C7411B" w:rsidRPr="00B61E67">
        <w:rPr>
          <w:rFonts w:eastAsia="SimSun"/>
        </w:rPr>
        <w:t>Ubx</w:t>
      </w:r>
      <w:proofErr w:type="spellEnd"/>
      <w:r w:rsidR="00C7411B" w:rsidRPr="00B61E67">
        <w:rPr>
          <w:rFonts w:eastAsia="SimSun"/>
        </w:rPr>
        <w:t xml:space="preserve">-N. This donor plasmid was used to make the injection mixture with the two TALEN mRNAs. </w:t>
      </w:r>
    </w:p>
    <w:p w14:paraId="300C2733" w14:textId="5D48A877" w:rsidR="00F82CE2" w:rsidRPr="00B61E67" w:rsidRDefault="00F82CE2"/>
    <w:p w14:paraId="4773CE5F" w14:textId="3668F68B" w:rsidR="00F82CE2" w:rsidRPr="00B61E67" w:rsidRDefault="00C3749B">
      <w:pPr>
        <w:rPr>
          <w:b/>
          <w:bCs/>
        </w:rPr>
      </w:pPr>
      <w:r w:rsidRPr="00B61E67">
        <w:rPr>
          <w:b/>
          <w:bCs/>
        </w:rPr>
        <w:t xml:space="preserve">3. </w:t>
      </w:r>
      <w:r w:rsidR="00F82CE2" w:rsidRPr="00B61E67">
        <w:rPr>
          <w:b/>
          <w:bCs/>
        </w:rPr>
        <w:t xml:space="preserve">Cloning of the </w:t>
      </w:r>
      <w:proofErr w:type="spellStart"/>
      <w:r w:rsidR="00F82CE2" w:rsidRPr="00B61E67">
        <w:rPr>
          <w:b/>
          <w:bCs/>
          <w:i/>
          <w:iCs/>
        </w:rPr>
        <w:t>Antp</w:t>
      </w:r>
      <w:proofErr w:type="spellEnd"/>
      <w:r w:rsidR="00F82CE2" w:rsidRPr="00B61E67">
        <w:rPr>
          <w:b/>
          <w:bCs/>
        </w:rPr>
        <w:t xml:space="preserve"> targeting plasmids</w:t>
      </w:r>
    </w:p>
    <w:p w14:paraId="18C9CBB8" w14:textId="77B674EA" w:rsidR="00F82CE2" w:rsidRPr="00B61E67" w:rsidRDefault="00917150" w:rsidP="00F82CE2">
      <w:pPr>
        <w:spacing w:after="200" w:line="276" w:lineRule="auto"/>
        <w:rPr>
          <w:rFonts w:eastAsia="SimSun"/>
        </w:rPr>
      </w:pPr>
      <w:r>
        <w:rPr>
          <w:rFonts w:eastAsia="SimSun"/>
        </w:rPr>
        <w:t xml:space="preserve">The </w:t>
      </w:r>
      <w:r w:rsidR="00F82CE2" w:rsidRPr="00B61E67">
        <w:rPr>
          <w:rFonts w:eastAsia="SimSun"/>
        </w:rPr>
        <w:t xml:space="preserve">Antp1 fragment was amplified by PCR from the genomic DNA of Bloomington stock number 19139 using primers Antp1 5' and Antp1 3', digested with </w:t>
      </w:r>
      <w:proofErr w:type="spellStart"/>
      <w:r w:rsidR="00F82CE2" w:rsidRPr="00B61E67">
        <w:rPr>
          <w:rFonts w:eastAsia="SimSun"/>
        </w:rPr>
        <w:t>ApaI</w:t>
      </w:r>
      <w:proofErr w:type="spellEnd"/>
      <w:r w:rsidR="00F82CE2" w:rsidRPr="00B61E67">
        <w:rPr>
          <w:rFonts w:eastAsia="SimSun"/>
        </w:rPr>
        <w:t xml:space="preserve"> and </w:t>
      </w:r>
      <w:proofErr w:type="spellStart"/>
      <w:r w:rsidR="00F82CE2" w:rsidRPr="00B61E67">
        <w:rPr>
          <w:rFonts w:eastAsia="SimSun"/>
        </w:rPr>
        <w:t>EcoRI</w:t>
      </w:r>
      <w:proofErr w:type="spellEnd"/>
      <w:r w:rsidR="00F82CE2" w:rsidRPr="00B61E67">
        <w:rPr>
          <w:rFonts w:eastAsia="SimSun"/>
        </w:rPr>
        <w:t xml:space="preserve">, and ligated into </w:t>
      </w:r>
      <w:proofErr w:type="spellStart"/>
      <w:r w:rsidR="00F82CE2" w:rsidRPr="00B61E67">
        <w:rPr>
          <w:rFonts w:eastAsia="SimSun"/>
        </w:rPr>
        <w:t>ApaI</w:t>
      </w:r>
      <w:proofErr w:type="spellEnd"/>
      <w:r w:rsidR="00F82CE2" w:rsidRPr="00B61E67">
        <w:rPr>
          <w:rFonts w:eastAsia="SimSun"/>
        </w:rPr>
        <w:t xml:space="preserve"> and </w:t>
      </w:r>
      <w:proofErr w:type="spellStart"/>
      <w:r w:rsidR="00F82CE2" w:rsidRPr="00B61E67">
        <w:rPr>
          <w:rFonts w:eastAsia="SimSun"/>
        </w:rPr>
        <w:t>EcoRI</w:t>
      </w:r>
      <w:proofErr w:type="spellEnd"/>
      <w:r w:rsidR="00F82CE2" w:rsidRPr="00B61E67">
        <w:rPr>
          <w:rFonts w:eastAsia="SimSun"/>
        </w:rPr>
        <w:t xml:space="preserve"> digested </w:t>
      </w:r>
      <w:proofErr w:type="spellStart"/>
      <w:r w:rsidR="00F82CE2" w:rsidRPr="00B61E67">
        <w:rPr>
          <w:rFonts w:eastAsia="SimSun"/>
        </w:rPr>
        <w:t>pBluescript</w:t>
      </w:r>
      <w:proofErr w:type="spellEnd"/>
      <w:r w:rsidR="00F82CE2" w:rsidRPr="00B61E67">
        <w:rPr>
          <w:rFonts w:eastAsia="SimSun"/>
        </w:rPr>
        <w:t xml:space="preserve"> II </w:t>
      </w:r>
      <w:proofErr w:type="gramStart"/>
      <w:r w:rsidR="00F82CE2" w:rsidRPr="00B61E67">
        <w:rPr>
          <w:rFonts w:eastAsia="SimSun"/>
        </w:rPr>
        <w:t>KS(</w:t>
      </w:r>
      <w:proofErr w:type="gramEnd"/>
      <w:r w:rsidR="00F82CE2" w:rsidRPr="00B61E67">
        <w:rPr>
          <w:rFonts w:eastAsia="SimSun"/>
        </w:rPr>
        <w:t xml:space="preserve">+) to generate PBS-Antp1. A unique </w:t>
      </w:r>
      <w:proofErr w:type="spellStart"/>
      <w:r w:rsidR="00F82CE2" w:rsidRPr="00B61E67">
        <w:rPr>
          <w:rFonts w:eastAsia="SimSun"/>
        </w:rPr>
        <w:t>AscI</w:t>
      </w:r>
      <w:proofErr w:type="spellEnd"/>
      <w:r w:rsidR="00F82CE2" w:rsidRPr="00B61E67">
        <w:rPr>
          <w:rFonts w:eastAsia="SimSun"/>
        </w:rPr>
        <w:t xml:space="preserve"> site was introduced between the </w:t>
      </w:r>
      <w:proofErr w:type="spellStart"/>
      <w:r w:rsidR="00F82CE2" w:rsidRPr="00B61E67">
        <w:rPr>
          <w:rFonts w:eastAsia="SimSun"/>
        </w:rPr>
        <w:t>ApaI</w:t>
      </w:r>
      <w:proofErr w:type="spellEnd"/>
      <w:r w:rsidR="00F82CE2" w:rsidRPr="00B61E67">
        <w:rPr>
          <w:rFonts w:eastAsia="SimSun"/>
        </w:rPr>
        <w:t xml:space="preserve"> site and the 5' end of Antp1 fragment. </w:t>
      </w:r>
    </w:p>
    <w:p w14:paraId="10991C2D" w14:textId="65C08E3F" w:rsidR="00F82CE2" w:rsidRPr="00B61E67" w:rsidRDefault="00917150" w:rsidP="00F82CE2">
      <w:pPr>
        <w:spacing w:after="200" w:line="276" w:lineRule="auto"/>
        <w:rPr>
          <w:rFonts w:eastAsia="SimSun"/>
        </w:rPr>
      </w:pPr>
      <w:r>
        <w:rPr>
          <w:rFonts w:eastAsia="SimSun"/>
        </w:rPr>
        <w:t xml:space="preserve">The </w:t>
      </w:r>
      <w:r w:rsidR="00F82CE2" w:rsidRPr="00B61E67">
        <w:rPr>
          <w:rFonts w:eastAsia="SimSun"/>
        </w:rPr>
        <w:t xml:space="preserve">Antp2 fragment was amplified by PCR from the genomic DNA of Bloomington stock number 19139 using primers Antp2 5' and Antp2 3', digested with </w:t>
      </w:r>
      <w:proofErr w:type="spellStart"/>
      <w:r w:rsidR="00F82CE2" w:rsidRPr="00B61E67">
        <w:rPr>
          <w:rFonts w:eastAsia="SimSun"/>
        </w:rPr>
        <w:t>XbaI</w:t>
      </w:r>
      <w:proofErr w:type="spellEnd"/>
      <w:r w:rsidR="00F82CE2" w:rsidRPr="00B61E67">
        <w:rPr>
          <w:rFonts w:eastAsia="SimSun"/>
        </w:rPr>
        <w:t xml:space="preserve"> and </w:t>
      </w:r>
      <w:proofErr w:type="spellStart"/>
      <w:r w:rsidR="00F82CE2" w:rsidRPr="00B61E67">
        <w:rPr>
          <w:rFonts w:eastAsia="SimSun"/>
        </w:rPr>
        <w:t>EcoRI</w:t>
      </w:r>
      <w:r w:rsidR="00F82CE2" w:rsidRPr="00B61E67">
        <w:rPr>
          <w:rFonts w:eastAsia="SimSun"/>
          <w:vertAlign w:val="superscript"/>
        </w:rPr>
        <w:t>HF</w:t>
      </w:r>
      <w:proofErr w:type="spellEnd"/>
      <w:r w:rsidR="00F82CE2" w:rsidRPr="00B61E67">
        <w:rPr>
          <w:rFonts w:eastAsia="SimSun"/>
        </w:rPr>
        <w:t xml:space="preserve">, and ligated into </w:t>
      </w:r>
      <w:proofErr w:type="spellStart"/>
      <w:r w:rsidR="00F82CE2" w:rsidRPr="00B61E67">
        <w:rPr>
          <w:rFonts w:eastAsia="SimSun"/>
        </w:rPr>
        <w:t>XbaI</w:t>
      </w:r>
      <w:proofErr w:type="spellEnd"/>
      <w:r w:rsidR="00F82CE2" w:rsidRPr="00B61E67">
        <w:rPr>
          <w:rFonts w:eastAsia="SimSun"/>
        </w:rPr>
        <w:t xml:space="preserve"> and </w:t>
      </w:r>
      <w:proofErr w:type="spellStart"/>
      <w:r w:rsidR="00F82CE2" w:rsidRPr="00B61E67">
        <w:rPr>
          <w:rFonts w:eastAsia="SimSun"/>
        </w:rPr>
        <w:t>EcoRI</w:t>
      </w:r>
      <w:r w:rsidR="00F82CE2" w:rsidRPr="00B61E67">
        <w:rPr>
          <w:rFonts w:eastAsia="SimSun"/>
          <w:vertAlign w:val="superscript"/>
        </w:rPr>
        <w:t>HF</w:t>
      </w:r>
      <w:proofErr w:type="spellEnd"/>
      <w:r w:rsidR="00F82CE2" w:rsidRPr="00B61E67">
        <w:rPr>
          <w:rFonts w:eastAsia="SimSun"/>
        </w:rPr>
        <w:t xml:space="preserve"> digested </w:t>
      </w:r>
      <w:proofErr w:type="spellStart"/>
      <w:r w:rsidR="00F82CE2" w:rsidRPr="00B61E67">
        <w:rPr>
          <w:rFonts w:eastAsia="SimSun"/>
        </w:rPr>
        <w:t>pBluescript</w:t>
      </w:r>
      <w:proofErr w:type="spellEnd"/>
      <w:r w:rsidR="00F82CE2" w:rsidRPr="00B61E67">
        <w:rPr>
          <w:rFonts w:eastAsia="SimSun"/>
        </w:rPr>
        <w:t xml:space="preserve"> II </w:t>
      </w:r>
      <w:proofErr w:type="gramStart"/>
      <w:r w:rsidR="00F82CE2" w:rsidRPr="00B61E67">
        <w:rPr>
          <w:rFonts w:eastAsia="SimSun"/>
        </w:rPr>
        <w:t>KS(</w:t>
      </w:r>
      <w:proofErr w:type="gramEnd"/>
      <w:r w:rsidR="00F82CE2" w:rsidRPr="00B61E67">
        <w:rPr>
          <w:rFonts w:eastAsia="SimSun"/>
        </w:rPr>
        <w:t>+) to generate PBS-Antp2.</w:t>
      </w:r>
    </w:p>
    <w:p w14:paraId="5CDAA504" w14:textId="3CEED486" w:rsidR="00F82CE2" w:rsidRPr="00B61E67" w:rsidRDefault="00917150" w:rsidP="00F82CE2">
      <w:pPr>
        <w:spacing w:after="200" w:line="276" w:lineRule="auto"/>
        <w:rPr>
          <w:rFonts w:eastAsia="SimSun"/>
        </w:rPr>
      </w:pPr>
      <w:r>
        <w:rPr>
          <w:rFonts w:eastAsia="SimSun"/>
        </w:rPr>
        <w:t xml:space="preserve">The </w:t>
      </w:r>
      <w:r w:rsidR="00F82CE2" w:rsidRPr="00B61E67">
        <w:rPr>
          <w:rFonts w:eastAsia="SimSun"/>
        </w:rPr>
        <w:t>Antp</w:t>
      </w:r>
      <w:r w:rsidR="00885399" w:rsidRPr="00B61E67">
        <w:rPr>
          <w:rFonts w:eastAsia="SimSun"/>
        </w:rPr>
        <w:t>3</w:t>
      </w:r>
      <w:r w:rsidR="00F82CE2" w:rsidRPr="00B61E67">
        <w:rPr>
          <w:rFonts w:eastAsia="SimSun"/>
        </w:rPr>
        <w:t xml:space="preserve"> fragment was amplified by PCR from the genomic DNA of Bloomington stock number 19139 using primers Antp3 5' and Antp3 3', digested with </w:t>
      </w:r>
      <w:proofErr w:type="spellStart"/>
      <w:r w:rsidR="00F82CE2" w:rsidRPr="00B61E67">
        <w:rPr>
          <w:rFonts w:eastAsia="SimSun"/>
        </w:rPr>
        <w:t>XbaI</w:t>
      </w:r>
      <w:proofErr w:type="spellEnd"/>
      <w:r w:rsidR="00F82CE2" w:rsidRPr="00B61E67">
        <w:rPr>
          <w:rFonts w:eastAsia="SimSun"/>
        </w:rPr>
        <w:t xml:space="preserve"> and </w:t>
      </w:r>
      <w:proofErr w:type="spellStart"/>
      <w:r w:rsidR="00F82CE2" w:rsidRPr="00B61E67">
        <w:rPr>
          <w:rFonts w:eastAsia="SimSun"/>
        </w:rPr>
        <w:t>NotI</w:t>
      </w:r>
      <w:r w:rsidR="00F82CE2" w:rsidRPr="00B61E67">
        <w:rPr>
          <w:rFonts w:eastAsia="SimSun"/>
          <w:vertAlign w:val="superscript"/>
        </w:rPr>
        <w:t>HF</w:t>
      </w:r>
      <w:proofErr w:type="spellEnd"/>
      <w:r w:rsidR="00F82CE2" w:rsidRPr="00B61E67">
        <w:rPr>
          <w:rFonts w:eastAsia="SimSun"/>
        </w:rPr>
        <w:t xml:space="preserve">, and ligated into </w:t>
      </w:r>
      <w:proofErr w:type="spellStart"/>
      <w:r w:rsidR="00F82CE2" w:rsidRPr="00B61E67">
        <w:rPr>
          <w:rFonts w:eastAsia="SimSun"/>
        </w:rPr>
        <w:t>XbaI</w:t>
      </w:r>
      <w:proofErr w:type="spellEnd"/>
      <w:r w:rsidR="00F82CE2" w:rsidRPr="00B61E67">
        <w:rPr>
          <w:rFonts w:eastAsia="SimSun"/>
        </w:rPr>
        <w:t xml:space="preserve"> and </w:t>
      </w:r>
      <w:proofErr w:type="spellStart"/>
      <w:r w:rsidR="00F82CE2" w:rsidRPr="00B61E67">
        <w:rPr>
          <w:rFonts w:eastAsia="SimSun"/>
        </w:rPr>
        <w:t>NotI</w:t>
      </w:r>
      <w:r w:rsidR="00F82CE2" w:rsidRPr="00B61E67">
        <w:rPr>
          <w:rFonts w:eastAsia="SimSun"/>
          <w:vertAlign w:val="superscript"/>
        </w:rPr>
        <w:t>HF</w:t>
      </w:r>
      <w:proofErr w:type="spellEnd"/>
      <w:r w:rsidR="00F82CE2" w:rsidRPr="00B61E67">
        <w:rPr>
          <w:rFonts w:eastAsia="SimSun"/>
        </w:rPr>
        <w:t xml:space="preserve"> digested </w:t>
      </w:r>
      <w:proofErr w:type="spellStart"/>
      <w:r w:rsidR="00F82CE2" w:rsidRPr="00B61E67">
        <w:rPr>
          <w:rFonts w:eastAsia="SimSun"/>
        </w:rPr>
        <w:t>pBluescript</w:t>
      </w:r>
      <w:proofErr w:type="spellEnd"/>
      <w:r w:rsidR="00F82CE2" w:rsidRPr="00B61E67">
        <w:rPr>
          <w:rFonts w:eastAsia="SimSun"/>
        </w:rPr>
        <w:t xml:space="preserve"> II </w:t>
      </w:r>
      <w:proofErr w:type="gramStart"/>
      <w:r w:rsidR="00F82CE2" w:rsidRPr="00B61E67">
        <w:rPr>
          <w:rFonts w:eastAsia="SimSun"/>
        </w:rPr>
        <w:t>KS(</w:t>
      </w:r>
      <w:proofErr w:type="gramEnd"/>
      <w:r w:rsidR="00F82CE2" w:rsidRPr="00B61E67">
        <w:rPr>
          <w:rFonts w:eastAsia="SimSun"/>
        </w:rPr>
        <w:t xml:space="preserve">+) to generate PBS-Antp3. A unique </w:t>
      </w:r>
      <w:proofErr w:type="spellStart"/>
      <w:r w:rsidR="00F82CE2" w:rsidRPr="00B61E67">
        <w:rPr>
          <w:rFonts w:eastAsia="SimSun"/>
        </w:rPr>
        <w:t>SbfI</w:t>
      </w:r>
      <w:proofErr w:type="spellEnd"/>
      <w:r w:rsidR="00F82CE2" w:rsidRPr="00B61E67">
        <w:rPr>
          <w:rFonts w:eastAsia="SimSun"/>
        </w:rPr>
        <w:t xml:space="preserve"> site was introduced between the 3' end of Antp3 fragment and the </w:t>
      </w:r>
      <w:proofErr w:type="spellStart"/>
      <w:r w:rsidR="00F82CE2" w:rsidRPr="00B61E67">
        <w:rPr>
          <w:rFonts w:eastAsia="SimSun"/>
        </w:rPr>
        <w:t>NotI</w:t>
      </w:r>
      <w:proofErr w:type="spellEnd"/>
      <w:r w:rsidR="00F82CE2" w:rsidRPr="00B61E67">
        <w:rPr>
          <w:rFonts w:eastAsia="SimSun"/>
        </w:rPr>
        <w:t xml:space="preserve"> site.</w:t>
      </w:r>
    </w:p>
    <w:p w14:paraId="4AF96CE9" w14:textId="77777777" w:rsidR="00F82CE2" w:rsidRPr="00B61E67" w:rsidRDefault="00F82CE2" w:rsidP="00F82CE2">
      <w:pPr>
        <w:spacing w:after="200" w:line="276" w:lineRule="auto"/>
        <w:rPr>
          <w:rFonts w:eastAsia="Times New Roman"/>
        </w:rPr>
      </w:pPr>
      <w:r w:rsidRPr="00B61E67">
        <w:rPr>
          <w:rFonts w:eastAsia="Times New Roman"/>
        </w:rPr>
        <w:t>Construct PBS-Antp2 YPWM--&gt;AAAA was generated by introducing</w:t>
      </w:r>
      <w:r w:rsidRPr="00B61E67">
        <w:rPr>
          <w:rFonts w:eastAsia="SimSun"/>
        </w:rPr>
        <w:t xml:space="preserve"> the YPWM--&gt;AAAA mutation into PBS-Antp2 by </w:t>
      </w:r>
      <w:proofErr w:type="spellStart"/>
      <w:r w:rsidRPr="00B61E67">
        <w:rPr>
          <w:rFonts w:eastAsia="SimSun"/>
        </w:rPr>
        <w:t>DpnI</w:t>
      </w:r>
      <w:proofErr w:type="spellEnd"/>
      <w:r w:rsidRPr="00B61E67">
        <w:rPr>
          <w:rFonts w:eastAsia="SimSun"/>
        </w:rPr>
        <w:t xml:space="preserve"> mediated mutagenesis: PBS-Antp2 was used </w:t>
      </w:r>
      <w:r w:rsidRPr="00B61E67">
        <w:rPr>
          <w:rFonts w:eastAsia="SimSun"/>
        </w:rPr>
        <w:lastRenderedPageBreak/>
        <w:t xml:space="preserve">as template to perform mutagenetic PCR using primers </w:t>
      </w:r>
      <w:proofErr w:type="spellStart"/>
      <w:r w:rsidRPr="00B61E67">
        <w:rPr>
          <w:rFonts w:eastAsia="Times New Roman"/>
        </w:rPr>
        <w:t>Antp</w:t>
      </w:r>
      <w:proofErr w:type="spellEnd"/>
      <w:r w:rsidRPr="00B61E67">
        <w:rPr>
          <w:rFonts w:eastAsia="Times New Roman"/>
        </w:rPr>
        <w:t xml:space="preserve"> YPWM-AAAA 5' and </w:t>
      </w:r>
      <w:proofErr w:type="spellStart"/>
      <w:r w:rsidRPr="00B61E67">
        <w:rPr>
          <w:rFonts w:eastAsia="Times New Roman"/>
        </w:rPr>
        <w:t>Antp</w:t>
      </w:r>
      <w:proofErr w:type="spellEnd"/>
      <w:r w:rsidRPr="00B61E67">
        <w:rPr>
          <w:rFonts w:eastAsia="Times New Roman"/>
        </w:rPr>
        <w:t xml:space="preserve"> YPWM-AAAA 3'. The PCR product was digested with </w:t>
      </w:r>
      <w:proofErr w:type="spellStart"/>
      <w:r w:rsidRPr="00B61E67">
        <w:rPr>
          <w:rFonts w:eastAsia="Times New Roman"/>
        </w:rPr>
        <w:t>DpnI</w:t>
      </w:r>
      <w:proofErr w:type="spellEnd"/>
      <w:r w:rsidRPr="00B61E67">
        <w:rPr>
          <w:rFonts w:eastAsia="Times New Roman"/>
        </w:rPr>
        <w:t xml:space="preserve"> overnight before being used to transform </w:t>
      </w:r>
      <w:r w:rsidRPr="0079382A">
        <w:rPr>
          <w:rFonts w:eastAsia="Times New Roman"/>
          <w:i/>
          <w:iCs/>
        </w:rPr>
        <w:t>E. coli</w:t>
      </w:r>
      <w:r w:rsidRPr="00B61E67">
        <w:rPr>
          <w:rFonts w:eastAsia="Times New Roman"/>
        </w:rPr>
        <w:t xml:space="preserve"> to obtain the mutant clones. </w:t>
      </w:r>
    </w:p>
    <w:p w14:paraId="5DD3F40B" w14:textId="77777777" w:rsidR="00F82CE2" w:rsidRPr="00B61E67" w:rsidRDefault="00F82CE2" w:rsidP="00F82CE2">
      <w:pPr>
        <w:spacing w:after="200" w:line="276" w:lineRule="auto"/>
        <w:rPr>
          <w:rFonts w:eastAsia="Times New Roman"/>
        </w:rPr>
      </w:pPr>
      <w:r w:rsidRPr="00B61E67">
        <w:rPr>
          <w:rFonts w:eastAsia="Times New Roman"/>
        </w:rPr>
        <w:t xml:space="preserve">Fragment </w:t>
      </w:r>
      <w:proofErr w:type="spellStart"/>
      <w:r w:rsidRPr="00B61E67">
        <w:rPr>
          <w:rFonts w:eastAsia="Times New Roman"/>
        </w:rPr>
        <w:t>DmGFP</w:t>
      </w:r>
      <w:proofErr w:type="spellEnd"/>
      <w:r w:rsidRPr="00B61E67">
        <w:rPr>
          <w:rFonts w:eastAsia="Times New Roman"/>
        </w:rPr>
        <w:t xml:space="preserve"> was amplified from </w:t>
      </w:r>
      <w:bookmarkStart w:id="13" w:name="_Hlk40909500"/>
      <w:proofErr w:type="spellStart"/>
      <w:r w:rsidRPr="00B61E67">
        <w:rPr>
          <w:rFonts w:eastAsia="Times New Roman"/>
        </w:rPr>
        <w:t>Addgene</w:t>
      </w:r>
      <w:proofErr w:type="spellEnd"/>
      <w:r w:rsidRPr="00B61E67">
        <w:rPr>
          <w:rFonts w:eastAsia="Times New Roman"/>
        </w:rPr>
        <w:t xml:space="preserve"> plasmid No. 26224 </w:t>
      </w:r>
      <w:bookmarkEnd w:id="13"/>
      <w:r w:rsidRPr="00B61E67">
        <w:rPr>
          <w:rFonts w:eastAsia="Times New Roman"/>
        </w:rPr>
        <w:t xml:space="preserve">using primers </w:t>
      </w:r>
      <w:proofErr w:type="spellStart"/>
      <w:r w:rsidRPr="00B61E67">
        <w:rPr>
          <w:rFonts w:eastAsia="Times New Roman"/>
        </w:rPr>
        <w:t>DmGFP</w:t>
      </w:r>
      <w:proofErr w:type="spellEnd"/>
      <w:r w:rsidRPr="00B61E67">
        <w:rPr>
          <w:rFonts w:eastAsia="Times New Roman"/>
        </w:rPr>
        <w:t xml:space="preserve"> 5' and </w:t>
      </w:r>
      <w:proofErr w:type="spellStart"/>
      <w:r w:rsidRPr="00B61E67">
        <w:rPr>
          <w:rFonts w:eastAsia="Times New Roman"/>
        </w:rPr>
        <w:t>DmGFP</w:t>
      </w:r>
      <w:proofErr w:type="spellEnd"/>
      <w:r w:rsidRPr="00B61E67">
        <w:rPr>
          <w:rFonts w:eastAsia="Times New Roman"/>
        </w:rPr>
        <w:t xml:space="preserve"> 3'. Fragment Antp4-DmGFP was amplified from PBS-Antp2 YPWM--&gt;AAAA using primers M13R and Antp4 3', and fragment DmGFP-Antp5 was amplified from PBS-Antp2 YPWM--&gt;AAAA using primers Antp5 5' and M13. </w:t>
      </w:r>
    </w:p>
    <w:p w14:paraId="27463C30" w14:textId="77777777" w:rsidR="00F82CE2" w:rsidRPr="00B61E67" w:rsidRDefault="00F82CE2" w:rsidP="00F82CE2">
      <w:pPr>
        <w:spacing w:after="200" w:line="276" w:lineRule="auto"/>
        <w:rPr>
          <w:rFonts w:eastAsia="Times New Roman"/>
        </w:rPr>
      </w:pPr>
      <w:r w:rsidRPr="00B61E67">
        <w:rPr>
          <w:rFonts w:eastAsia="Times New Roman"/>
        </w:rPr>
        <w:t xml:space="preserve">Next, overlapping PCR was performed to generate fragment Antp2-DmGFP YPWM--&gt;AAAA: Fragments </w:t>
      </w:r>
      <w:proofErr w:type="spellStart"/>
      <w:r w:rsidRPr="00B61E67">
        <w:rPr>
          <w:rFonts w:eastAsia="Times New Roman"/>
        </w:rPr>
        <w:t>DmGFP</w:t>
      </w:r>
      <w:proofErr w:type="spellEnd"/>
      <w:r w:rsidRPr="00B61E67">
        <w:rPr>
          <w:rFonts w:eastAsia="Times New Roman"/>
        </w:rPr>
        <w:t xml:space="preserve">, Antp4-DmGFP, DmGFP-Antp5 were mixed to serve as the template, which was amplified by primers M13 and M13R. The resulting fragment, Antp2-DmGFP YPWM--&gt;AAAA, was digested with </w:t>
      </w:r>
      <w:proofErr w:type="spellStart"/>
      <w:r w:rsidRPr="00B61E67">
        <w:rPr>
          <w:rFonts w:eastAsia="Times New Roman"/>
        </w:rPr>
        <w:t>EcoRI</w:t>
      </w:r>
      <w:proofErr w:type="spellEnd"/>
      <w:r w:rsidRPr="00B61E67">
        <w:rPr>
          <w:rFonts w:eastAsia="Times New Roman"/>
        </w:rPr>
        <w:t xml:space="preserve"> and </w:t>
      </w:r>
      <w:proofErr w:type="spellStart"/>
      <w:r w:rsidRPr="00B61E67">
        <w:rPr>
          <w:rFonts w:eastAsia="Times New Roman"/>
        </w:rPr>
        <w:t>XbaI</w:t>
      </w:r>
      <w:proofErr w:type="spellEnd"/>
      <w:r w:rsidRPr="00B61E67">
        <w:rPr>
          <w:rFonts w:eastAsia="Times New Roman"/>
        </w:rPr>
        <w:t xml:space="preserve">, and ligated into </w:t>
      </w:r>
      <w:proofErr w:type="spellStart"/>
      <w:r w:rsidRPr="00B61E67">
        <w:rPr>
          <w:rFonts w:eastAsia="Times New Roman"/>
        </w:rPr>
        <w:t>EcoRI</w:t>
      </w:r>
      <w:proofErr w:type="spellEnd"/>
      <w:r w:rsidRPr="00B61E67">
        <w:rPr>
          <w:rFonts w:eastAsia="Times New Roman"/>
        </w:rPr>
        <w:t xml:space="preserve"> and </w:t>
      </w:r>
      <w:proofErr w:type="spellStart"/>
      <w:r w:rsidRPr="00B61E67">
        <w:rPr>
          <w:rFonts w:eastAsia="Times New Roman"/>
        </w:rPr>
        <w:t>XbaI</w:t>
      </w:r>
      <w:proofErr w:type="spellEnd"/>
      <w:r w:rsidRPr="00B61E67">
        <w:rPr>
          <w:rFonts w:eastAsia="Times New Roma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 xml:space="preserve">+) to generate PBS-Antp2-DmGFP YPWM--&gt;AAAA. In this construct, </w:t>
      </w:r>
      <w:proofErr w:type="spellStart"/>
      <w:r w:rsidRPr="00B61E67">
        <w:rPr>
          <w:rFonts w:eastAsia="SimSun"/>
        </w:rPr>
        <w:t>DmGFP</w:t>
      </w:r>
      <w:proofErr w:type="spellEnd"/>
      <w:r w:rsidRPr="00B61E67">
        <w:rPr>
          <w:rFonts w:eastAsia="SimSun"/>
        </w:rPr>
        <w:t xml:space="preserve"> is fused in frame to the N terminus of the </w:t>
      </w:r>
      <w:proofErr w:type="spellStart"/>
      <w:r w:rsidRPr="00B61E67">
        <w:rPr>
          <w:rFonts w:eastAsia="SimSun"/>
        </w:rPr>
        <w:t>Antp</w:t>
      </w:r>
      <w:proofErr w:type="spellEnd"/>
      <w:r w:rsidRPr="00B61E67">
        <w:rPr>
          <w:rFonts w:eastAsia="SimSun"/>
        </w:rPr>
        <w:t xml:space="preserve"> coding region, and the fusion protein has a 15 amino acid linker (</w:t>
      </w:r>
      <w:proofErr w:type="spellStart"/>
      <w:r w:rsidRPr="00B61E67">
        <w:rPr>
          <w:rFonts w:eastAsia="SimSun"/>
        </w:rPr>
        <w:t>SerGlyGlyGlyGly</w:t>
      </w:r>
      <w:proofErr w:type="spellEnd"/>
      <w:r w:rsidRPr="00B61E67">
        <w:rPr>
          <w:rFonts w:eastAsia="SimSun"/>
        </w:rPr>
        <w:t xml:space="preserve"> </w:t>
      </w:r>
      <w:proofErr w:type="spellStart"/>
      <w:r w:rsidRPr="00B61E67">
        <w:rPr>
          <w:rFonts w:eastAsia="SimSun"/>
        </w:rPr>
        <w:t>SerGlyGlyGlyGly</w:t>
      </w:r>
      <w:proofErr w:type="spellEnd"/>
      <w:r w:rsidRPr="00B61E67">
        <w:rPr>
          <w:rFonts w:eastAsia="SimSun"/>
        </w:rPr>
        <w:t xml:space="preserve"> </w:t>
      </w:r>
      <w:proofErr w:type="spellStart"/>
      <w:r w:rsidRPr="00B61E67">
        <w:rPr>
          <w:rFonts w:eastAsia="SimSun"/>
        </w:rPr>
        <w:t>SerGlyGlyGlyGly</w:t>
      </w:r>
      <w:proofErr w:type="spellEnd"/>
      <w:r w:rsidRPr="00B61E67">
        <w:rPr>
          <w:rFonts w:eastAsia="SimSun"/>
        </w:rPr>
        <w:t xml:space="preserve">) between GFP and </w:t>
      </w:r>
      <w:proofErr w:type="spellStart"/>
      <w:r w:rsidRPr="00B61E67">
        <w:rPr>
          <w:rFonts w:eastAsia="SimSun"/>
        </w:rPr>
        <w:t>Antp</w:t>
      </w:r>
      <w:proofErr w:type="spellEnd"/>
      <w:r w:rsidRPr="00B61E67">
        <w:rPr>
          <w:rFonts w:eastAsia="SimSun"/>
        </w:rPr>
        <w:t xml:space="preserve">. </w:t>
      </w:r>
    </w:p>
    <w:p w14:paraId="4C7FD062" w14:textId="77777777" w:rsidR="00F82CE2" w:rsidRPr="00B61E67" w:rsidRDefault="00F82CE2" w:rsidP="00F82CE2">
      <w:pPr>
        <w:spacing w:after="200" w:line="276" w:lineRule="auto"/>
        <w:rPr>
          <w:rFonts w:eastAsia="Times New Roman"/>
        </w:rPr>
      </w:pPr>
      <w:r w:rsidRPr="00B61E67">
        <w:rPr>
          <w:rFonts w:eastAsia="Times New Roman"/>
        </w:rPr>
        <w:t xml:space="preserve">Fragment Antp4-3xFLAG was amplified from PBS-Antp2 YPWM--&gt;AAAA using primers M13R and Antp4 3xFLAG 3', and fragment 3xFLAG-Antp5 was amplified from PBS-Antp2 YPWM--&gt;AAAA using primers Antp5 3xFLAG 5' and M13. Overlapping PCR was then performed to generate fragment Antp2-3xFLAG YPWM--&gt;AAAA: Fragments Antp4-3xFLAG and 3xFLAG-Antp5 were mixed to serve as the template, which was amplified by primers M13 and M13R. The resulting fragment, Antp2-3xFLAG YPWM--&gt;AAAA, was digested with </w:t>
      </w:r>
      <w:proofErr w:type="spellStart"/>
      <w:r w:rsidRPr="00B61E67">
        <w:rPr>
          <w:rFonts w:eastAsia="Times New Roman"/>
        </w:rPr>
        <w:t>EcoRI</w:t>
      </w:r>
      <w:proofErr w:type="spellEnd"/>
      <w:r w:rsidRPr="00B61E67">
        <w:rPr>
          <w:rFonts w:eastAsia="Times New Roman"/>
        </w:rPr>
        <w:t xml:space="preserve"> and </w:t>
      </w:r>
      <w:proofErr w:type="spellStart"/>
      <w:r w:rsidRPr="00B61E67">
        <w:rPr>
          <w:rFonts w:eastAsia="Times New Roman"/>
        </w:rPr>
        <w:t>XbaI</w:t>
      </w:r>
      <w:proofErr w:type="spellEnd"/>
      <w:r w:rsidRPr="00B61E67">
        <w:rPr>
          <w:rFonts w:eastAsia="Times New Roman"/>
        </w:rPr>
        <w:t xml:space="preserve">, and ligated into </w:t>
      </w:r>
      <w:proofErr w:type="spellStart"/>
      <w:r w:rsidRPr="00B61E67">
        <w:rPr>
          <w:rFonts w:eastAsia="Times New Roman"/>
        </w:rPr>
        <w:t>EcoRI</w:t>
      </w:r>
      <w:proofErr w:type="spellEnd"/>
      <w:r w:rsidRPr="00B61E67">
        <w:rPr>
          <w:rFonts w:eastAsia="Times New Roman"/>
        </w:rPr>
        <w:t xml:space="preserve"> and </w:t>
      </w:r>
      <w:proofErr w:type="spellStart"/>
      <w:r w:rsidRPr="00B61E67">
        <w:rPr>
          <w:rFonts w:eastAsia="Times New Roman"/>
        </w:rPr>
        <w:t>XbaI</w:t>
      </w:r>
      <w:proofErr w:type="spellEnd"/>
      <w:r w:rsidRPr="00B61E67">
        <w:rPr>
          <w:rFonts w:eastAsia="Times New Roma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>+) to generate PBS-Antp2-3xFLAG YPWM--&gt;AAAA.</w:t>
      </w:r>
    </w:p>
    <w:p w14:paraId="5E6A1C5C" w14:textId="77777777" w:rsidR="00F82CE2" w:rsidRPr="00B61E67" w:rsidRDefault="00F82CE2" w:rsidP="00F82CE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Next, PBS-Antp1 was digested with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to release Antp1 fragment, and PBS-Antp3 was digested with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to generate the Antp3-PBS fragment. PBS-Antp2-DmGFP YPWM--&gt;AAAA was digested with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,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ScaI</w:t>
      </w:r>
      <w:proofErr w:type="spellEnd"/>
      <w:r w:rsidRPr="00B61E67">
        <w:rPr>
          <w:rFonts w:eastAsia="SimSun"/>
        </w:rPr>
        <w:t xml:space="preserve"> to release fragment Antp2-DmGFP YPWM--&gt;AAAA. </w:t>
      </w:r>
      <w:proofErr w:type="spellStart"/>
      <w:r w:rsidRPr="00B61E67">
        <w:rPr>
          <w:rFonts w:eastAsia="SimSun"/>
        </w:rPr>
        <w:t>ScaI</w:t>
      </w:r>
      <w:proofErr w:type="spellEnd"/>
      <w:r w:rsidRPr="00B61E67">
        <w:rPr>
          <w:rFonts w:eastAsia="SimSun"/>
        </w:rPr>
        <w:t xml:space="preserve"> was used to cut the plasmid backbone so that the desired fragment (the insert) could be separated from the backbone on an agarose gel. 3 fragment </w:t>
      </w:r>
      <w:proofErr w:type="gramStart"/>
      <w:r w:rsidRPr="00B61E67">
        <w:rPr>
          <w:rFonts w:eastAsia="SimSun"/>
        </w:rPr>
        <w:t>ligation</w:t>
      </w:r>
      <w:proofErr w:type="gramEnd"/>
      <w:r w:rsidRPr="00B61E67">
        <w:rPr>
          <w:rFonts w:eastAsia="SimSun"/>
        </w:rPr>
        <w:t xml:space="preserve"> was then performed to join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released Antp1 fragment,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generated Antp3-PBS fragment,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released fragment Antp2-DmGFP YPWM--&gt;AAAA to generate PBS-</w:t>
      </w:r>
      <w:proofErr w:type="spellStart"/>
      <w:r w:rsidRPr="00B61E67">
        <w:rPr>
          <w:rFonts w:eastAsia="SimSun"/>
        </w:rPr>
        <w:t>Antp</w:t>
      </w:r>
      <w:proofErr w:type="spellEnd"/>
      <w:r w:rsidRPr="00B61E67">
        <w:rPr>
          <w:rFonts w:eastAsia="SimSun"/>
        </w:rPr>
        <w:t>-</w:t>
      </w:r>
      <w:proofErr w:type="spellStart"/>
      <w:r w:rsidRPr="00B61E67">
        <w:rPr>
          <w:rFonts w:eastAsia="SimSun"/>
        </w:rPr>
        <w:t>DmGFP</w:t>
      </w:r>
      <w:proofErr w:type="spellEnd"/>
      <w:r w:rsidRPr="00B61E67">
        <w:rPr>
          <w:rFonts w:eastAsia="SimSun"/>
        </w:rPr>
        <w:t xml:space="preserve"> YPWM--&gt;AAAA.</w:t>
      </w:r>
    </w:p>
    <w:p w14:paraId="27CEF0AE" w14:textId="77777777" w:rsidR="00F82CE2" w:rsidRPr="00B61E67" w:rsidRDefault="00F82CE2" w:rsidP="00F82CE2">
      <w:pPr>
        <w:spacing w:after="200" w:line="276" w:lineRule="auto"/>
        <w:rPr>
          <w:rFonts w:eastAsia="SimSun"/>
        </w:rPr>
      </w:pPr>
      <w:r w:rsidRPr="00B61E67">
        <w:rPr>
          <w:rFonts w:eastAsia="SimSun"/>
        </w:rPr>
        <w:t xml:space="preserve">PBS-Antp2-3xFLAG YPWM--&gt;AAAA were digested with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to release fragment Antp2-3xFLAG YPWM--&gt;AAAA. 3 fragment </w:t>
      </w:r>
      <w:proofErr w:type="gramStart"/>
      <w:r w:rsidRPr="00B61E67">
        <w:rPr>
          <w:rFonts w:eastAsia="SimSun"/>
        </w:rPr>
        <w:t>ligation</w:t>
      </w:r>
      <w:proofErr w:type="gramEnd"/>
      <w:r w:rsidRPr="00B61E67">
        <w:rPr>
          <w:rFonts w:eastAsia="SimSun"/>
        </w:rPr>
        <w:t xml:space="preserve"> was then performed to join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released Antp1 fragment, </w:t>
      </w:r>
      <w:proofErr w:type="spellStart"/>
      <w:r w:rsidRPr="00B61E67">
        <w:rPr>
          <w:rFonts w:eastAsia="SimSun"/>
        </w:rPr>
        <w:t>ApaI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generated Antp3-PBS fragment, and </w:t>
      </w:r>
      <w:proofErr w:type="spellStart"/>
      <w:r w:rsidRPr="00B61E67">
        <w:rPr>
          <w:rFonts w:eastAsia="SimSun"/>
        </w:rPr>
        <w:t>XbaI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EcoRI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released fragment Antp2-3xFLAG YPWM--&gt;AAAA to generate PBS-Antp-3xFLAG YPWM--&gt;AAAA.</w:t>
      </w:r>
    </w:p>
    <w:p w14:paraId="48F41555" w14:textId="1706902A" w:rsidR="00F82CE2" w:rsidRPr="00B61E67" w:rsidRDefault="00F82CE2" w:rsidP="00F82CE2">
      <w:pPr>
        <w:spacing w:after="200" w:line="276" w:lineRule="auto"/>
        <w:rPr>
          <w:rFonts w:eastAsia="SimSun"/>
        </w:rPr>
      </w:pPr>
      <w:proofErr w:type="spellStart"/>
      <w:r w:rsidRPr="00B61E67">
        <w:rPr>
          <w:rFonts w:eastAsia="SimSun"/>
        </w:rPr>
        <w:lastRenderedPageBreak/>
        <w:t>Antp-DmGFP</w:t>
      </w:r>
      <w:proofErr w:type="spellEnd"/>
      <w:r w:rsidRPr="00B61E67">
        <w:rPr>
          <w:rFonts w:eastAsia="SimSun"/>
        </w:rPr>
        <w:t xml:space="preserve"> YPWM--&gt;AAAA and Antp-3xFLAG YPWM--&gt;AAAA were released from PBS-</w:t>
      </w:r>
      <w:proofErr w:type="spellStart"/>
      <w:r w:rsidRPr="00B61E67">
        <w:rPr>
          <w:rFonts w:eastAsia="SimSun"/>
        </w:rPr>
        <w:t>Antp</w:t>
      </w:r>
      <w:proofErr w:type="spellEnd"/>
      <w:r w:rsidRPr="00B61E67">
        <w:rPr>
          <w:rFonts w:eastAsia="SimSun"/>
        </w:rPr>
        <w:t>-</w:t>
      </w:r>
      <w:proofErr w:type="spellStart"/>
      <w:r w:rsidRPr="00B61E67">
        <w:rPr>
          <w:rFonts w:eastAsia="SimSun"/>
        </w:rPr>
        <w:t>DmGFP</w:t>
      </w:r>
      <w:proofErr w:type="spellEnd"/>
      <w:r w:rsidRPr="00B61E67">
        <w:rPr>
          <w:rFonts w:eastAsia="SimSun"/>
        </w:rPr>
        <w:t xml:space="preserve"> YPWM--&gt;AAAA and PBS-Antp-3xFLAG YPWM--&gt;AAAA respectively by digestion with </w:t>
      </w:r>
      <w:proofErr w:type="spellStart"/>
      <w:r w:rsidRPr="00B61E67">
        <w:rPr>
          <w:rFonts w:eastAsia="SimSun"/>
        </w:rPr>
        <w:t>AscI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SbfI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, and were ligated into </w:t>
      </w:r>
      <w:proofErr w:type="spellStart"/>
      <w:r w:rsidRPr="00B61E67">
        <w:rPr>
          <w:rFonts w:eastAsia="SimSun"/>
        </w:rPr>
        <w:t>AscI</w:t>
      </w:r>
      <w:proofErr w:type="spellEnd"/>
      <w:r w:rsidRPr="00B61E67">
        <w:rPr>
          <w:rFonts w:eastAsia="SimSun"/>
        </w:rPr>
        <w:t xml:space="preserve"> and </w:t>
      </w:r>
      <w:proofErr w:type="spellStart"/>
      <w:r w:rsidRPr="00B61E67">
        <w:rPr>
          <w:rFonts w:eastAsia="SimSun"/>
        </w:rPr>
        <w:t>SbfI</w:t>
      </w:r>
      <w:r w:rsidRPr="00B61E67">
        <w:rPr>
          <w:rFonts w:eastAsia="SimSun"/>
          <w:vertAlign w:val="superscript"/>
        </w:rPr>
        <w:t>HF</w:t>
      </w:r>
      <w:proofErr w:type="spellEnd"/>
      <w:r w:rsidRPr="00B61E67">
        <w:rPr>
          <w:rFonts w:eastAsia="SimSun"/>
        </w:rPr>
        <w:t xml:space="preserve"> digested </w:t>
      </w:r>
      <w:proofErr w:type="spellStart"/>
      <w:r w:rsidR="0079382A">
        <w:rPr>
          <w:rFonts w:eastAsia="SimSun"/>
        </w:rPr>
        <w:t>p</w:t>
      </w:r>
      <w:r w:rsidRPr="00B61E67">
        <w:rPr>
          <w:rFonts w:eastAsia="SimSun"/>
        </w:rPr>
        <w:t>Targeting</w:t>
      </w:r>
      <w:proofErr w:type="spellEnd"/>
      <w:r w:rsidRPr="00B61E67">
        <w:rPr>
          <w:rFonts w:eastAsia="SimSun"/>
        </w:rPr>
        <w:t>-RMCE</w:t>
      </w:r>
      <w:r w:rsidR="0079382A">
        <w:rPr>
          <w:rFonts w:eastAsia="SimSun"/>
        </w:rPr>
        <w:t>-insulated</w:t>
      </w:r>
      <w:r w:rsidRPr="00B61E67">
        <w:rPr>
          <w:rFonts w:eastAsia="SimSun"/>
        </w:rPr>
        <w:t xml:space="preserve"> to generate the final</w:t>
      </w:r>
      <w:r w:rsidR="009D6708">
        <w:rPr>
          <w:rFonts w:eastAsia="SimSun"/>
        </w:rPr>
        <w:t xml:space="preserve"> </w:t>
      </w:r>
      <w:r w:rsidR="009D6708" w:rsidRPr="009D6708">
        <w:rPr>
          <w:rFonts w:eastAsia="SimSun"/>
          <w:i/>
          <w:iCs/>
        </w:rPr>
        <w:t>3xFLAG-Antp</w:t>
      </w:r>
      <w:r w:rsidR="009D6708">
        <w:rPr>
          <w:rFonts w:eastAsia="SimSun"/>
        </w:rPr>
        <w:t xml:space="preserve"> and </w:t>
      </w:r>
      <w:r w:rsidR="009D6708" w:rsidRPr="009D6708">
        <w:rPr>
          <w:rFonts w:eastAsia="SimSun"/>
          <w:i/>
          <w:iCs/>
        </w:rPr>
        <w:t>GFP-</w:t>
      </w:r>
      <w:proofErr w:type="spellStart"/>
      <w:r w:rsidR="009D6708" w:rsidRPr="009D6708">
        <w:rPr>
          <w:rFonts w:eastAsia="SimSun"/>
          <w:i/>
          <w:iCs/>
        </w:rPr>
        <w:t>Antp</w:t>
      </w:r>
      <w:proofErr w:type="spellEnd"/>
      <w:r w:rsidRPr="00B61E67">
        <w:rPr>
          <w:rFonts w:eastAsia="SimSun"/>
        </w:rPr>
        <w:t xml:space="preserve"> </w:t>
      </w:r>
      <w:r w:rsidR="0079382A">
        <w:rPr>
          <w:rFonts w:eastAsia="SimSun"/>
        </w:rPr>
        <w:t>targeting plasmids</w:t>
      </w:r>
      <w:r w:rsidRPr="00B61E67">
        <w:rPr>
          <w:rFonts w:eastAsia="SimSun"/>
        </w:rPr>
        <w:t>.</w:t>
      </w:r>
    </w:p>
    <w:p w14:paraId="2158C526" w14:textId="0BE0473A" w:rsidR="00F82CE2" w:rsidRPr="00B61E67" w:rsidRDefault="00F82CE2"/>
    <w:p w14:paraId="361941AE" w14:textId="3D07073C" w:rsidR="00E70708" w:rsidRPr="00B61E67" w:rsidRDefault="00C3749B">
      <w:pPr>
        <w:rPr>
          <w:b/>
          <w:bCs/>
        </w:rPr>
      </w:pPr>
      <w:r w:rsidRPr="00B61E67">
        <w:rPr>
          <w:b/>
          <w:bCs/>
        </w:rPr>
        <w:t xml:space="preserve">4. </w:t>
      </w:r>
      <w:r w:rsidR="00E70708" w:rsidRPr="00B61E67">
        <w:rPr>
          <w:b/>
          <w:bCs/>
        </w:rPr>
        <w:t xml:space="preserve">Cloning of the </w:t>
      </w:r>
      <w:proofErr w:type="spellStart"/>
      <w:r w:rsidR="00E70708" w:rsidRPr="00B61E67">
        <w:rPr>
          <w:b/>
          <w:bCs/>
          <w:i/>
          <w:iCs/>
        </w:rPr>
        <w:t>Ubx</w:t>
      </w:r>
      <w:proofErr w:type="spellEnd"/>
      <w:r w:rsidR="00E70708" w:rsidRPr="00B61E67">
        <w:rPr>
          <w:b/>
          <w:bCs/>
        </w:rPr>
        <w:t xml:space="preserve"> targeting plasmids</w:t>
      </w:r>
    </w:p>
    <w:p w14:paraId="25AA4259" w14:textId="39C891EB" w:rsidR="00E70708" w:rsidRPr="00B61E67" w:rsidRDefault="00A46CC8">
      <w:pPr>
        <w:rPr>
          <w:rFonts w:eastAsia="SimSun"/>
        </w:rPr>
      </w:pPr>
      <w:r w:rsidRPr="00B61E67">
        <w:t>The 3.3 kb Ubx-N1 fragment</w:t>
      </w:r>
      <w:r w:rsidR="005714E1" w:rsidRPr="00B61E67">
        <w:t>, the 1.8kb Ubx-N2 fragment and the 3.1kb Ubx-N3 fragment were</w:t>
      </w:r>
      <w:r w:rsidRPr="00B61E67">
        <w:t xml:space="preserve"> amplified from </w:t>
      </w:r>
      <w:r w:rsidR="005714E1" w:rsidRPr="00B61E67">
        <w:t xml:space="preserve">the genomic DNA of Bloomington stock number #28877 using primers Ubx-N1-5’ + Ubx-N1-3’, Ubx-N2-5’ + Ubx-N2-3’, and Ubx-N3-5’ + Ubx-N3-3’. These 3 fragments were digested with </w:t>
      </w:r>
      <w:proofErr w:type="spellStart"/>
      <w:r w:rsidR="005714E1" w:rsidRPr="00B61E67">
        <w:t>XbaI</w:t>
      </w:r>
      <w:proofErr w:type="spellEnd"/>
      <w:r w:rsidR="005714E1" w:rsidRPr="00B61E67">
        <w:t xml:space="preserve"> + </w:t>
      </w:r>
      <w:proofErr w:type="spellStart"/>
      <w:r w:rsidR="005714E1" w:rsidRPr="00B61E67">
        <w:t>KpnI</w:t>
      </w:r>
      <w:proofErr w:type="spellEnd"/>
      <w:r w:rsidR="005714E1" w:rsidRPr="00B61E67">
        <w:t xml:space="preserve">, and ligated into </w:t>
      </w:r>
      <w:proofErr w:type="spellStart"/>
      <w:r w:rsidR="005714E1" w:rsidRPr="00B61E67">
        <w:t>XbaI</w:t>
      </w:r>
      <w:proofErr w:type="spellEnd"/>
      <w:r w:rsidR="005714E1" w:rsidRPr="00B61E67">
        <w:t xml:space="preserve"> + </w:t>
      </w:r>
      <w:proofErr w:type="spellStart"/>
      <w:r w:rsidR="005714E1" w:rsidRPr="00B61E67">
        <w:t>KpnI</w:t>
      </w:r>
      <w:proofErr w:type="spellEnd"/>
      <w:r w:rsidR="005714E1" w:rsidRPr="00B61E67">
        <w:t xml:space="preserve"> digested </w:t>
      </w:r>
      <w:proofErr w:type="spellStart"/>
      <w:r w:rsidR="005714E1" w:rsidRPr="00B61E67">
        <w:rPr>
          <w:rFonts w:eastAsia="SimSun"/>
        </w:rPr>
        <w:t>pBluescript</w:t>
      </w:r>
      <w:proofErr w:type="spellEnd"/>
      <w:r w:rsidR="005714E1" w:rsidRPr="00B61E67">
        <w:rPr>
          <w:rFonts w:eastAsia="SimSun"/>
        </w:rPr>
        <w:t xml:space="preserve"> II </w:t>
      </w:r>
      <w:proofErr w:type="gramStart"/>
      <w:r w:rsidR="005714E1" w:rsidRPr="00B61E67">
        <w:rPr>
          <w:rFonts w:eastAsia="SimSun"/>
        </w:rPr>
        <w:t>KS(</w:t>
      </w:r>
      <w:proofErr w:type="gramEnd"/>
      <w:r w:rsidR="005714E1" w:rsidRPr="00B61E67">
        <w:rPr>
          <w:rFonts w:eastAsia="SimSun"/>
        </w:rPr>
        <w:t>+), generating PBS-Ubx-N1, PBS-Ubx-N2, and PBS-Ubx-N3 constructs.</w:t>
      </w:r>
    </w:p>
    <w:p w14:paraId="5E92BF8F" w14:textId="6C91CDD0" w:rsidR="005714E1" w:rsidRPr="00B61E67" w:rsidRDefault="005714E1">
      <w:r w:rsidRPr="00B61E67">
        <w:t>Fragment Ubx-N4-3xFLAG was amplified using M13 + Ubx-N4-3xFLAG-3’ as primers from PBS-Ubx-N2, and fragment 3xFLAG-Ubx-N5 was amplified from PBS-Ubx-N2 using primers 3xFLAG-Ubx-N5-5’ + M13R. Next, fragments Ubx-N4-3xFLAG and 3xFLAG-Ubx-N5 were used as template</w:t>
      </w:r>
      <w:r w:rsidR="000A331E" w:rsidRPr="00B61E67">
        <w:t>s</w:t>
      </w:r>
      <w:r w:rsidRPr="00B61E67">
        <w:t xml:space="preserve"> to perform overlapping PCR using primers M13 + M13R to generate the Ubx-N2-3xFLAG fragment. </w:t>
      </w:r>
      <w:r w:rsidR="000A331E" w:rsidRPr="00B61E67">
        <w:t>Frag</w:t>
      </w:r>
      <w:r w:rsidR="00AC1285">
        <w:t>ment</w:t>
      </w:r>
      <w:r w:rsidR="000A331E" w:rsidRPr="00B61E67">
        <w:t xml:space="preserve"> Ubx-N2-3xFLAG was digested with </w:t>
      </w:r>
      <w:proofErr w:type="spellStart"/>
      <w:r w:rsidR="000A331E" w:rsidRPr="00B61E67">
        <w:t>XbaI</w:t>
      </w:r>
      <w:proofErr w:type="spellEnd"/>
      <w:r w:rsidR="000A331E" w:rsidRPr="00B61E67">
        <w:t xml:space="preserve"> + </w:t>
      </w:r>
      <w:proofErr w:type="spellStart"/>
      <w:r w:rsidR="000A331E" w:rsidRPr="00B61E67">
        <w:t>KpnI</w:t>
      </w:r>
      <w:proofErr w:type="spellEnd"/>
      <w:r w:rsidR="000A331E" w:rsidRPr="00B61E67">
        <w:t xml:space="preserve">, and ligated into </w:t>
      </w:r>
      <w:proofErr w:type="spellStart"/>
      <w:r w:rsidR="000A331E" w:rsidRPr="00B61E67">
        <w:t>XbaI</w:t>
      </w:r>
      <w:proofErr w:type="spellEnd"/>
      <w:r w:rsidR="000A331E" w:rsidRPr="00B61E67">
        <w:t xml:space="preserve"> + </w:t>
      </w:r>
      <w:proofErr w:type="spellStart"/>
      <w:r w:rsidR="000A331E" w:rsidRPr="00B61E67">
        <w:t>KpnI</w:t>
      </w:r>
      <w:proofErr w:type="spellEnd"/>
      <w:r w:rsidR="000A331E" w:rsidRPr="00B61E67">
        <w:t xml:space="preserve"> digested </w:t>
      </w:r>
      <w:proofErr w:type="spellStart"/>
      <w:r w:rsidR="000A331E" w:rsidRPr="00B61E67">
        <w:rPr>
          <w:rFonts w:eastAsia="SimSun"/>
        </w:rPr>
        <w:t>pBluescript</w:t>
      </w:r>
      <w:proofErr w:type="spellEnd"/>
      <w:r w:rsidR="000A331E" w:rsidRPr="00B61E67">
        <w:rPr>
          <w:rFonts w:eastAsia="SimSun"/>
        </w:rPr>
        <w:t xml:space="preserve"> II </w:t>
      </w:r>
      <w:proofErr w:type="gramStart"/>
      <w:r w:rsidR="000A331E" w:rsidRPr="00B61E67">
        <w:rPr>
          <w:rFonts w:eastAsia="SimSun"/>
        </w:rPr>
        <w:t>KS(</w:t>
      </w:r>
      <w:proofErr w:type="gramEnd"/>
      <w:r w:rsidR="000A331E" w:rsidRPr="00B61E67">
        <w:rPr>
          <w:rFonts w:eastAsia="SimSun"/>
        </w:rPr>
        <w:t xml:space="preserve">+) to generate construct PBS-Ubx-N2-3xFLAG. </w:t>
      </w:r>
    </w:p>
    <w:p w14:paraId="553F23C8" w14:textId="192B9F47" w:rsidR="00E70708" w:rsidRPr="00B61E67" w:rsidRDefault="004C6329">
      <w:r w:rsidRPr="00B61E67">
        <w:t xml:space="preserve">The YPWM-AAAA mutation was introduced into PBS-Ubx-N2-3xFLAG using </w:t>
      </w:r>
      <w:proofErr w:type="spellStart"/>
      <w:r w:rsidRPr="00B61E67">
        <w:t>DpnI</w:t>
      </w:r>
      <w:proofErr w:type="spellEnd"/>
      <w:r w:rsidRPr="00B61E67">
        <w:t xml:space="preserve"> mediated mutagenesis, as described above, using primers Ubx-YPWM-AAAA-5’ + Ubx-YPWM-AAAA-3’, and the resulting construct was PBS-Ubx-3xFLAG-N2-m. </w:t>
      </w:r>
    </w:p>
    <w:p w14:paraId="398A28F5" w14:textId="05F3DA0A" w:rsidR="004C6329" w:rsidRPr="00B61E67" w:rsidRDefault="004C6329">
      <w:r w:rsidRPr="00B61E67">
        <w:t xml:space="preserve">The Ubx-N1 fragment was released from PBS-Ubx-N1 by </w:t>
      </w:r>
      <w:proofErr w:type="spellStart"/>
      <w:r w:rsidRPr="00B61E67">
        <w:t>XbaI</w:t>
      </w:r>
      <w:proofErr w:type="spellEnd"/>
      <w:r w:rsidRPr="00B61E67">
        <w:t xml:space="preserve"> + </w:t>
      </w:r>
      <w:proofErr w:type="spellStart"/>
      <w:r w:rsidRPr="00B61E67">
        <w:t>EcoRI</w:t>
      </w:r>
      <w:proofErr w:type="spellEnd"/>
      <w:r w:rsidRPr="00B61E67">
        <w:t xml:space="preserve"> digestion, and the Ubx-3xFLAG-N2-m fragment was released from PBS-Ubx-3xFLAG-N2-m by digestion with </w:t>
      </w:r>
      <w:proofErr w:type="spellStart"/>
      <w:r w:rsidRPr="00B61E67">
        <w:t>EcoRI</w:t>
      </w:r>
      <w:proofErr w:type="spellEnd"/>
      <w:r w:rsidRPr="00B61E67">
        <w:t xml:space="preserve"> + </w:t>
      </w:r>
      <w:proofErr w:type="spellStart"/>
      <w:r w:rsidRPr="00B61E67">
        <w:t>HindIII</w:t>
      </w:r>
      <w:proofErr w:type="spellEnd"/>
      <w:r w:rsidRPr="00B61E67">
        <w:t xml:space="preserve">. These two fragments were ligated into </w:t>
      </w:r>
      <w:proofErr w:type="spellStart"/>
      <w:r w:rsidRPr="00B61E67">
        <w:t>XbaI</w:t>
      </w:r>
      <w:proofErr w:type="spellEnd"/>
      <w:r w:rsidRPr="00B61E67">
        <w:t xml:space="preserve"> + </w:t>
      </w:r>
      <w:proofErr w:type="spellStart"/>
      <w:r w:rsidRPr="00B61E67">
        <w:t>HindIII</w:t>
      </w:r>
      <w:proofErr w:type="spellEnd"/>
      <w:r w:rsidRPr="00B61E67">
        <w:t xml:space="preserve"> digested PBS-Ubx-N3 in a 3-fragment ligation reaction, generating construct PBS-3xFLAG-Ubx-N-m.</w:t>
      </w:r>
    </w:p>
    <w:p w14:paraId="77006B1A" w14:textId="04BF028A" w:rsidR="004C6329" w:rsidRPr="00B61E67" w:rsidRDefault="004C6329">
      <w:r w:rsidRPr="00B61E67">
        <w:t xml:space="preserve">The entire integrated fragment, 3xFLAG-Ubx-N-m, was released from PBS-3xFLAG-ubx-N-m by </w:t>
      </w:r>
      <w:proofErr w:type="spellStart"/>
      <w:r w:rsidRPr="00B61E67">
        <w:t>PacI</w:t>
      </w:r>
      <w:proofErr w:type="spellEnd"/>
      <w:r w:rsidRPr="00B61E67">
        <w:t xml:space="preserve"> + </w:t>
      </w:r>
      <w:proofErr w:type="spellStart"/>
      <w:r w:rsidRPr="00B61E67">
        <w:t>AgeI</w:t>
      </w:r>
      <w:proofErr w:type="spellEnd"/>
      <w:r w:rsidRPr="00B61E67">
        <w:t xml:space="preserve"> digestion, and was ligated into </w:t>
      </w:r>
      <w:proofErr w:type="spellStart"/>
      <w:r w:rsidRPr="00B61E67">
        <w:t>PacI</w:t>
      </w:r>
      <w:proofErr w:type="spellEnd"/>
      <w:r w:rsidRPr="00B61E67">
        <w:t xml:space="preserve"> + </w:t>
      </w:r>
      <w:proofErr w:type="spellStart"/>
      <w:r w:rsidRPr="00B61E67">
        <w:t>AgeI</w:t>
      </w:r>
      <w:proofErr w:type="spellEnd"/>
      <w:r w:rsidRPr="00B61E67">
        <w:t xml:space="preserve"> digested </w:t>
      </w:r>
      <w:proofErr w:type="spellStart"/>
      <w:r w:rsidRPr="00B61E67">
        <w:t>pTargeting</w:t>
      </w:r>
      <w:proofErr w:type="spellEnd"/>
      <w:r w:rsidRPr="00B61E67">
        <w:t xml:space="preserve">-RMCE-insulated, generating the final </w:t>
      </w:r>
      <w:r w:rsidR="009D6708" w:rsidRPr="009D6708">
        <w:rPr>
          <w:i/>
          <w:iCs/>
        </w:rPr>
        <w:t>3xFLAG-</w:t>
      </w:r>
      <w:r w:rsidRPr="009D6708">
        <w:rPr>
          <w:i/>
          <w:iCs/>
        </w:rPr>
        <w:t>Ubx</w:t>
      </w:r>
      <w:r w:rsidRPr="00B61E67">
        <w:t xml:space="preserve"> targeting plasmid. </w:t>
      </w:r>
    </w:p>
    <w:p w14:paraId="00C47677" w14:textId="0C0152A1" w:rsidR="00E70708" w:rsidRPr="00B61E67" w:rsidRDefault="00E70708"/>
    <w:p w14:paraId="29CBA217" w14:textId="419B6974" w:rsidR="00E70708" w:rsidRPr="00B61E67" w:rsidRDefault="00A01A7B">
      <w:pPr>
        <w:rPr>
          <w:b/>
          <w:bCs/>
        </w:rPr>
      </w:pPr>
      <w:r w:rsidRPr="00B61E67">
        <w:rPr>
          <w:b/>
          <w:bCs/>
        </w:rPr>
        <w:t xml:space="preserve">5. </w:t>
      </w:r>
      <w:r w:rsidR="00E70708" w:rsidRPr="00B61E67">
        <w:rPr>
          <w:b/>
          <w:bCs/>
        </w:rPr>
        <w:t xml:space="preserve">Cloning of the </w:t>
      </w:r>
      <w:r w:rsidR="00E70708" w:rsidRPr="00B61E67">
        <w:rPr>
          <w:b/>
          <w:bCs/>
          <w:i/>
          <w:iCs/>
        </w:rPr>
        <w:t>Gr28b</w:t>
      </w:r>
      <w:r w:rsidR="00E70708" w:rsidRPr="00B61E67">
        <w:rPr>
          <w:b/>
          <w:bCs/>
        </w:rPr>
        <w:t xml:space="preserve"> targeting plasmids</w:t>
      </w:r>
    </w:p>
    <w:p w14:paraId="2FA3AB6F" w14:textId="3483C3A5" w:rsidR="00E70708" w:rsidRPr="00B61E67" w:rsidRDefault="006E72AB">
      <w:r>
        <w:t xml:space="preserve">The </w:t>
      </w:r>
      <w:r w:rsidR="002D36AC" w:rsidRPr="006E72AB">
        <w:rPr>
          <w:i/>
          <w:iCs/>
        </w:rPr>
        <w:t>Gr28b</w:t>
      </w:r>
      <w:r w:rsidR="002D36AC" w:rsidRPr="00B61E67">
        <w:t xml:space="preserve"> left arm was amplified from genomic DNA of </w:t>
      </w:r>
      <w:r>
        <w:t xml:space="preserve">line </w:t>
      </w:r>
      <w:bookmarkStart w:id="14" w:name="_Hlk40909540"/>
      <w:r w:rsidRPr="006E72AB">
        <w:rPr>
          <w:i/>
          <w:iCs/>
        </w:rPr>
        <w:t>MI11240</w:t>
      </w:r>
      <w:r w:rsidR="002D36AC" w:rsidRPr="00B61E67">
        <w:t xml:space="preserve"> </w:t>
      </w:r>
      <w:bookmarkEnd w:id="14"/>
      <w:r w:rsidR="002D36AC" w:rsidRPr="00B61E67">
        <w:t>using primers Gr28b-LA-5' + Gr28b-LA-3'</w:t>
      </w:r>
      <w:r>
        <w:t xml:space="preserve"> and</w:t>
      </w:r>
      <w:r w:rsidR="002D36AC" w:rsidRPr="00B61E67">
        <w:t xml:space="preserve"> digested with </w:t>
      </w:r>
      <w:proofErr w:type="spellStart"/>
      <w:r w:rsidR="002D36AC" w:rsidRPr="00B61E67">
        <w:t>NotI</w:t>
      </w:r>
      <w:proofErr w:type="spellEnd"/>
      <w:r w:rsidR="002D36AC" w:rsidRPr="00B61E67">
        <w:t xml:space="preserve"> + </w:t>
      </w:r>
      <w:proofErr w:type="spellStart"/>
      <w:r w:rsidR="002D36AC" w:rsidRPr="00B61E67">
        <w:t>BamHI</w:t>
      </w:r>
      <w:proofErr w:type="spellEnd"/>
      <w:r>
        <w:t>. The</w:t>
      </w:r>
      <w:r w:rsidR="002D36AC" w:rsidRPr="00B61E67">
        <w:rPr>
          <w:rFonts w:eastAsia="SimSun"/>
        </w:rPr>
        <w:t xml:space="preserve"> </w:t>
      </w:r>
      <w:r w:rsidR="002D36AC" w:rsidRPr="006E72AB">
        <w:rPr>
          <w:i/>
          <w:iCs/>
        </w:rPr>
        <w:t>Gr28b</w:t>
      </w:r>
      <w:r w:rsidR="002D36AC" w:rsidRPr="00B61E67">
        <w:t xml:space="preserve"> right arm was amplified from genomic DNA of </w:t>
      </w:r>
      <w:r>
        <w:t xml:space="preserve">isogenic </w:t>
      </w:r>
      <w:r w:rsidRPr="006E72AB">
        <w:rPr>
          <w:i/>
          <w:iCs/>
        </w:rPr>
        <w:t>w</w:t>
      </w:r>
      <w:r w:rsidRPr="006E72AB">
        <w:rPr>
          <w:i/>
          <w:iCs/>
          <w:vertAlign w:val="superscript"/>
        </w:rPr>
        <w:t>1118</w:t>
      </w:r>
      <w:r>
        <w:t xml:space="preserve"> line (Bloomington #5905)</w:t>
      </w:r>
      <w:r w:rsidR="002D36AC" w:rsidRPr="00B61E67">
        <w:t xml:space="preserve"> using primers Gr28b-RA-5' + Gr28b-RA-3'</w:t>
      </w:r>
      <w:r>
        <w:t xml:space="preserve">, and </w:t>
      </w:r>
      <w:r w:rsidR="002D36AC" w:rsidRPr="00B61E67">
        <w:t xml:space="preserve">digested with </w:t>
      </w:r>
      <w:proofErr w:type="spellStart"/>
      <w:r w:rsidR="002D36AC" w:rsidRPr="00B61E67">
        <w:t>BamHI</w:t>
      </w:r>
      <w:proofErr w:type="spellEnd"/>
      <w:r w:rsidR="002D36AC" w:rsidRPr="00B61E67">
        <w:t xml:space="preserve"> + </w:t>
      </w:r>
      <w:proofErr w:type="spellStart"/>
      <w:r w:rsidR="002D36AC" w:rsidRPr="00B61E67">
        <w:t>SalI</w:t>
      </w:r>
      <w:proofErr w:type="spellEnd"/>
      <w:r>
        <w:t>.</w:t>
      </w:r>
      <w:r w:rsidR="00C25BA6" w:rsidRPr="00B61E67">
        <w:rPr>
          <w:rFonts w:eastAsia="SimSun"/>
        </w:rPr>
        <w:t xml:space="preserve"> </w:t>
      </w:r>
      <w:r>
        <w:rPr>
          <w:rFonts w:eastAsia="SimSun"/>
        </w:rPr>
        <w:t xml:space="preserve">The two digested </w:t>
      </w:r>
      <w:r>
        <w:rPr>
          <w:rFonts w:eastAsia="SimSun"/>
        </w:rPr>
        <w:lastRenderedPageBreak/>
        <w:t xml:space="preserve">fragment were ligated into </w:t>
      </w:r>
      <w:proofErr w:type="spellStart"/>
      <w:r>
        <w:rPr>
          <w:rFonts w:eastAsia="SimSun"/>
        </w:rPr>
        <w:t>NotI</w:t>
      </w:r>
      <w:proofErr w:type="spellEnd"/>
      <w:r>
        <w:rPr>
          <w:rFonts w:eastAsia="SimSun"/>
        </w:rPr>
        <w:t xml:space="preserve"> + </w:t>
      </w:r>
      <w:proofErr w:type="spellStart"/>
      <w:r>
        <w:rPr>
          <w:rFonts w:eastAsia="SimSun"/>
        </w:rPr>
        <w:t>SalI</w:t>
      </w:r>
      <w:proofErr w:type="spellEnd"/>
      <w:r>
        <w:rPr>
          <w:rFonts w:eastAsia="SimSun"/>
        </w:rPr>
        <w:t xml:space="preserve"> digested </w:t>
      </w:r>
      <w:proofErr w:type="spellStart"/>
      <w:r w:rsidRPr="00B61E67">
        <w:rPr>
          <w:rFonts w:eastAsia="SimSun"/>
        </w:rPr>
        <w:t>pBluescript</w:t>
      </w:r>
      <w:proofErr w:type="spellEnd"/>
      <w:r w:rsidRPr="00B61E67">
        <w:rPr>
          <w:rFonts w:eastAsia="SimSun"/>
        </w:rPr>
        <w:t xml:space="preserve"> II </w:t>
      </w:r>
      <w:proofErr w:type="gramStart"/>
      <w:r w:rsidRPr="00B61E67">
        <w:rPr>
          <w:rFonts w:eastAsia="SimSun"/>
        </w:rPr>
        <w:t>KS(</w:t>
      </w:r>
      <w:proofErr w:type="gramEnd"/>
      <w:r w:rsidRPr="00B61E67">
        <w:rPr>
          <w:rFonts w:eastAsia="SimSun"/>
        </w:rPr>
        <w:t>+)</w:t>
      </w:r>
      <w:r>
        <w:rPr>
          <w:rFonts w:eastAsia="SimSun"/>
        </w:rPr>
        <w:t xml:space="preserve"> in a 3-fragment ligation</w:t>
      </w:r>
      <w:r w:rsidR="002F2AFA">
        <w:rPr>
          <w:rFonts w:eastAsia="SimSun"/>
        </w:rPr>
        <w:t xml:space="preserve"> reaction</w:t>
      </w:r>
      <w:r>
        <w:rPr>
          <w:rFonts w:eastAsia="SimSun"/>
        </w:rPr>
        <w:t xml:space="preserve">, generating </w:t>
      </w:r>
      <w:r w:rsidR="002F2AFA">
        <w:rPr>
          <w:rFonts w:eastAsia="SimSun"/>
        </w:rPr>
        <w:t xml:space="preserve">construct </w:t>
      </w:r>
      <w:r>
        <w:rPr>
          <w:rFonts w:eastAsia="SimSun"/>
        </w:rPr>
        <w:t xml:space="preserve">PBS-GR28b-del. </w:t>
      </w:r>
      <w:r w:rsidR="00C25BA6" w:rsidRPr="00B61E67">
        <w:rPr>
          <w:rFonts w:eastAsia="SimSun"/>
        </w:rPr>
        <w:t xml:space="preserve">The Gr28b-del fragment was released from PBS-Gr28b-del by </w:t>
      </w:r>
      <w:proofErr w:type="spellStart"/>
      <w:r w:rsidR="00C25BA6" w:rsidRPr="00B61E67">
        <w:rPr>
          <w:rFonts w:eastAsia="SimSun"/>
        </w:rPr>
        <w:t>AscI</w:t>
      </w:r>
      <w:proofErr w:type="spellEnd"/>
      <w:r w:rsidR="00C25BA6" w:rsidRPr="00B61E67">
        <w:rPr>
          <w:rFonts w:eastAsia="SimSun"/>
        </w:rPr>
        <w:t xml:space="preserve"> + </w:t>
      </w:r>
      <w:proofErr w:type="spellStart"/>
      <w:r w:rsidR="00C25BA6" w:rsidRPr="00B61E67">
        <w:rPr>
          <w:rFonts w:eastAsia="SimSun"/>
        </w:rPr>
        <w:t>AvrII</w:t>
      </w:r>
      <w:proofErr w:type="spellEnd"/>
      <w:r w:rsidR="00C25BA6" w:rsidRPr="00B61E67">
        <w:rPr>
          <w:rFonts w:eastAsia="SimSun"/>
        </w:rPr>
        <w:t xml:space="preserve"> digestion, and ligated into</w:t>
      </w:r>
      <w:r w:rsidR="0098528B" w:rsidRPr="00B61E67">
        <w:rPr>
          <w:rFonts w:eastAsia="SimSun"/>
        </w:rPr>
        <w:t xml:space="preserve"> </w:t>
      </w:r>
      <w:proofErr w:type="spellStart"/>
      <w:r w:rsidR="0098528B" w:rsidRPr="00B61E67">
        <w:rPr>
          <w:rFonts w:eastAsia="SimSun"/>
        </w:rPr>
        <w:t>AscI</w:t>
      </w:r>
      <w:proofErr w:type="spellEnd"/>
      <w:r w:rsidR="0098528B" w:rsidRPr="00B61E67">
        <w:rPr>
          <w:rFonts w:eastAsia="SimSun"/>
        </w:rPr>
        <w:t xml:space="preserve"> + </w:t>
      </w:r>
      <w:proofErr w:type="spellStart"/>
      <w:r w:rsidR="0098528B" w:rsidRPr="00B61E67">
        <w:rPr>
          <w:rFonts w:eastAsia="SimSun"/>
        </w:rPr>
        <w:t>AvrII</w:t>
      </w:r>
      <w:proofErr w:type="spellEnd"/>
      <w:r w:rsidR="0098528B" w:rsidRPr="00B61E67">
        <w:rPr>
          <w:rFonts w:eastAsia="SimSun"/>
        </w:rPr>
        <w:t xml:space="preserve"> digested</w:t>
      </w:r>
      <w:r w:rsidR="00C25BA6" w:rsidRPr="00B61E67">
        <w:rPr>
          <w:rFonts w:eastAsia="SimSun"/>
        </w:rPr>
        <w:t xml:space="preserve"> </w:t>
      </w:r>
      <w:proofErr w:type="spellStart"/>
      <w:r w:rsidR="00C25BA6" w:rsidRPr="00B61E67">
        <w:rPr>
          <w:rFonts w:eastAsia="SimSun"/>
        </w:rPr>
        <w:t>pTargeting</w:t>
      </w:r>
      <w:proofErr w:type="spellEnd"/>
      <w:r w:rsidR="00C25BA6" w:rsidRPr="00B61E67">
        <w:rPr>
          <w:rFonts w:eastAsia="SimSun"/>
        </w:rPr>
        <w:t xml:space="preserve">-RMCE-insulated, generating the final </w:t>
      </w:r>
      <w:r w:rsidR="00C25BA6" w:rsidRPr="002F2AFA">
        <w:rPr>
          <w:rFonts w:eastAsia="SimSun"/>
          <w:i/>
          <w:iCs/>
        </w:rPr>
        <w:t>Gr28b</w:t>
      </w:r>
      <w:r w:rsidR="00C25BA6" w:rsidRPr="00B61E67">
        <w:rPr>
          <w:rFonts w:eastAsia="SimSun"/>
        </w:rPr>
        <w:t xml:space="preserve"> targeting plasmid. </w:t>
      </w:r>
    </w:p>
    <w:p w14:paraId="5B75EAF1" w14:textId="55C302CB" w:rsidR="00E70708" w:rsidRPr="00B61E67" w:rsidRDefault="00E70708"/>
    <w:p w14:paraId="5BD68547" w14:textId="77777777" w:rsidR="002D36AC" w:rsidRPr="00B61E67" w:rsidRDefault="002D36AC"/>
    <w:p w14:paraId="7EE9175D" w14:textId="77777777" w:rsidR="002D36AC" w:rsidRPr="00B61E67" w:rsidRDefault="002D36AC"/>
    <w:p w14:paraId="0DF3F451" w14:textId="60AF89AF" w:rsidR="00BC004A" w:rsidRPr="00B61E67" w:rsidRDefault="00BC004A"/>
    <w:p w14:paraId="4941D857" w14:textId="7E1557C5" w:rsidR="00FE5D22" w:rsidRPr="00B61E67" w:rsidRDefault="00FE5D22"/>
    <w:p w14:paraId="11669AC4" w14:textId="0BF3CE52" w:rsidR="00FE5D22" w:rsidRPr="00B61E67" w:rsidRDefault="00FE5D22"/>
    <w:p w14:paraId="4087CBFE" w14:textId="77777777" w:rsidR="00BC004A" w:rsidRPr="00B61E67" w:rsidRDefault="00BC004A"/>
    <w:p w14:paraId="63508EA0" w14:textId="77777777" w:rsidR="008A763D" w:rsidRPr="008A763D" w:rsidRDefault="00BC004A" w:rsidP="008A763D">
      <w:pPr>
        <w:pStyle w:val="EndNoteBibliography"/>
        <w:spacing w:after="0"/>
        <w:ind w:left="720" w:hanging="720"/>
      </w:pPr>
      <w:r w:rsidRPr="00B61E67">
        <w:fldChar w:fldCharType="begin"/>
      </w:r>
      <w:r w:rsidRPr="00B61E67">
        <w:instrText xml:space="preserve"> ADDIN EN.REFLIST </w:instrText>
      </w:r>
      <w:r w:rsidRPr="00B61E67">
        <w:fldChar w:fldCharType="separate"/>
      </w:r>
      <w:r w:rsidR="008A763D" w:rsidRPr="008A763D">
        <w:t>Abreu-Blanco, M. T., J. M. Verboon, R. Liu, J. J. Watts and S. M. Parkhurst, 2012 Drosophila embryos close epithelial wounds using a combination of cellular protrusions and an actomyosin purse string. Journal of Cell Science 125</w:t>
      </w:r>
      <w:r w:rsidR="008A763D" w:rsidRPr="008A763D">
        <w:rPr>
          <w:b/>
        </w:rPr>
        <w:t>:</w:t>
      </w:r>
      <w:r w:rsidR="008A763D" w:rsidRPr="008A763D">
        <w:t xml:space="preserve"> 5984.</w:t>
      </w:r>
    </w:p>
    <w:p w14:paraId="4390904C" w14:textId="77777777" w:rsidR="008A763D" w:rsidRPr="008A763D" w:rsidRDefault="008A763D" w:rsidP="008A763D">
      <w:pPr>
        <w:pStyle w:val="EndNoteBibliography"/>
        <w:spacing w:after="0"/>
        <w:ind w:left="720" w:hanging="720"/>
      </w:pPr>
      <w:r w:rsidRPr="008A763D">
        <w:t>Barolo, S., L. A. Carver and J. W. Posakony, 2000 GFP and β-Galactosidase Transformation Vectors for Promoter/Enhancer Analysis in Drosophila. BioTechniques 29</w:t>
      </w:r>
      <w:r w:rsidRPr="008A763D">
        <w:rPr>
          <w:b/>
        </w:rPr>
        <w:t>:</w:t>
      </w:r>
      <w:r w:rsidRPr="008A763D">
        <w:t xml:space="preserve"> 726-732.</w:t>
      </w:r>
    </w:p>
    <w:p w14:paraId="738EE98B" w14:textId="77777777" w:rsidR="008A763D" w:rsidRPr="008A763D" w:rsidRDefault="008A763D" w:rsidP="008A763D">
      <w:pPr>
        <w:pStyle w:val="EndNoteBibliography"/>
        <w:spacing w:after="0"/>
        <w:ind w:left="720" w:hanging="720"/>
      </w:pPr>
      <w:r w:rsidRPr="008A763D">
        <w:t>Bischof, J., R. K. Maeda, M. Hediger, F. Karch and K. Basler, 2007 An optimized transgenesis system for Drosophila using germ-line-specific φC31 integrases. Proceedings of the National Academy of Sciences 104</w:t>
      </w:r>
      <w:r w:rsidRPr="008A763D">
        <w:rPr>
          <w:b/>
        </w:rPr>
        <w:t>:</w:t>
      </w:r>
      <w:r w:rsidRPr="008A763D">
        <w:t xml:space="preserve"> 3312.</w:t>
      </w:r>
    </w:p>
    <w:p w14:paraId="785C5C3C" w14:textId="77777777" w:rsidR="008A763D" w:rsidRPr="008A763D" w:rsidRDefault="008A763D" w:rsidP="008A763D">
      <w:pPr>
        <w:pStyle w:val="EndNoteBibliography"/>
        <w:spacing w:after="0"/>
        <w:ind w:left="720" w:hanging="720"/>
      </w:pPr>
      <w:r w:rsidRPr="008A763D">
        <w:t>Brand, A. H., and N. Perrimon, 1993 Targeted gene expression as a means of altering cell fates and generating dominant phenotypes. Development 118</w:t>
      </w:r>
      <w:r w:rsidRPr="008A763D">
        <w:rPr>
          <w:b/>
        </w:rPr>
        <w:t>:</w:t>
      </w:r>
      <w:r w:rsidRPr="008A763D">
        <w:t xml:space="preserve"> 401.</w:t>
      </w:r>
    </w:p>
    <w:p w14:paraId="0731B627" w14:textId="77777777" w:rsidR="008A763D" w:rsidRPr="008A763D" w:rsidRDefault="008A763D" w:rsidP="008A763D">
      <w:pPr>
        <w:pStyle w:val="EndNoteBibliography"/>
        <w:ind w:left="720" w:hanging="720"/>
      </w:pPr>
      <w:r w:rsidRPr="008A763D">
        <w:t>Thummel, C. S., A. M. Boulet and H. D. Lipshitz, 1988 Vectors for Drosophila P-element-mediated transformation and tissue culture transfection. Gene 74</w:t>
      </w:r>
      <w:r w:rsidRPr="008A763D">
        <w:rPr>
          <w:b/>
        </w:rPr>
        <w:t>:</w:t>
      </w:r>
      <w:r w:rsidRPr="008A763D">
        <w:t xml:space="preserve"> 445-456.</w:t>
      </w:r>
    </w:p>
    <w:p w14:paraId="5548E0AE" w14:textId="1441C33A" w:rsidR="00E70708" w:rsidRPr="00B61E67" w:rsidRDefault="00BC004A">
      <w:r w:rsidRPr="00B61E67">
        <w:fldChar w:fldCharType="end"/>
      </w:r>
    </w:p>
    <w:sectPr w:rsidR="00E70708" w:rsidRPr="00B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rwd9pedsvfr1erttixw9z5zwv22vzfadf2&quot;&gt;Siqian&amp;apos;s references&lt;record-ids&gt;&lt;item&gt;201&lt;/item&gt;&lt;item&gt;202&lt;/item&gt;&lt;item&gt;203&lt;/item&gt;&lt;item&gt;206&lt;/item&gt;&lt;item&gt;207&lt;/item&gt;&lt;/record-ids&gt;&lt;/item&gt;&lt;/Libraries&gt;"/>
  </w:docVars>
  <w:rsids>
    <w:rsidRoot w:val="003B7CB4"/>
    <w:rsid w:val="00027DB1"/>
    <w:rsid w:val="000A331E"/>
    <w:rsid w:val="000B3419"/>
    <w:rsid w:val="000B64A8"/>
    <w:rsid w:val="001055DE"/>
    <w:rsid w:val="001159AA"/>
    <w:rsid w:val="00124EEB"/>
    <w:rsid w:val="001843E4"/>
    <w:rsid w:val="0019240A"/>
    <w:rsid w:val="001A11F1"/>
    <w:rsid w:val="001A4FE2"/>
    <w:rsid w:val="001C0631"/>
    <w:rsid w:val="001C297E"/>
    <w:rsid w:val="001F6FA1"/>
    <w:rsid w:val="00233C10"/>
    <w:rsid w:val="00252101"/>
    <w:rsid w:val="0026376D"/>
    <w:rsid w:val="002D36AC"/>
    <w:rsid w:val="002F2AFA"/>
    <w:rsid w:val="003570EE"/>
    <w:rsid w:val="00365D48"/>
    <w:rsid w:val="003B7CB4"/>
    <w:rsid w:val="003D0BC6"/>
    <w:rsid w:val="003E7215"/>
    <w:rsid w:val="0040617C"/>
    <w:rsid w:val="00413802"/>
    <w:rsid w:val="004329D5"/>
    <w:rsid w:val="00445178"/>
    <w:rsid w:val="00445894"/>
    <w:rsid w:val="00472E4E"/>
    <w:rsid w:val="00484F64"/>
    <w:rsid w:val="00497404"/>
    <w:rsid w:val="004C6329"/>
    <w:rsid w:val="004D5083"/>
    <w:rsid w:val="00506946"/>
    <w:rsid w:val="00555022"/>
    <w:rsid w:val="00566D3D"/>
    <w:rsid w:val="005714E1"/>
    <w:rsid w:val="005729CE"/>
    <w:rsid w:val="00593CD5"/>
    <w:rsid w:val="005A152E"/>
    <w:rsid w:val="005A702E"/>
    <w:rsid w:val="005B7C86"/>
    <w:rsid w:val="00602E7F"/>
    <w:rsid w:val="00643CFA"/>
    <w:rsid w:val="00655915"/>
    <w:rsid w:val="006644AE"/>
    <w:rsid w:val="00667FDB"/>
    <w:rsid w:val="00671F4F"/>
    <w:rsid w:val="006840DD"/>
    <w:rsid w:val="006A693B"/>
    <w:rsid w:val="006A7C26"/>
    <w:rsid w:val="006B536F"/>
    <w:rsid w:val="006E178D"/>
    <w:rsid w:val="006E72AB"/>
    <w:rsid w:val="006F3814"/>
    <w:rsid w:val="006F5F10"/>
    <w:rsid w:val="006F72D2"/>
    <w:rsid w:val="00723A1B"/>
    <w:rsid w:val="00742E0C"/>
    <w:rsid w:val="007449F9"/>
    <w:rsid w:val="00761933"/>
    <w:rsid w:val="007776A7"/>
    <w:rsid w:val="0079382A"/>
    <w:rsid w:val="007A510B"/>
    <w:rsid w:val="007D10DD"/>
    <w:rsid w:val="00810257"/>
    <w:rsid w:val="0086123F"/>
    <w:rsid w:val="00870118"/>
    <w:rsid w:val="00885399"/>
    <w:rsid w:val="008A763D"/>
    <w:rsid w:val="008D5C7C"/>
    <w:rsid w:val="008E3FD0"/>
    <w:rsid w:val="00905D52"/>
    <w:rsid w:val="00917150"/>
    <w:rsid w:val="0092628A"/>
    <w:rsid w:val="00960061"/>
    <w:rsid w:val="00975743"/>
    <w:rsid w:val="00977F47"/>
    <w:rsid w:val="00982E85"/>
    <w:rsid w:val="0098528B"/>
    <w:rsid w:val="009B6406"/>
    <w:rsid w:val="009D6708"/>
    <w:rsid w:val="009F2B45"/>
    <w:rsid w:val="009F4B54"/>
    <w:rsid w:val="00A01A7B"/>
    <w:rsid w:val="00A06FBC"/>
    <w:rsid w:val="00A12965"/>
    <w:rsid w:val="00A33D08"/>
    <w:rsid w:val="00A46CC8"/>
    <w:rsid w:val="00A61CB9"/>
    <w:rsid w:val="00AC1285"/>
    <w:rsid w:val="00AD3CFE"/>
    <w:rsid w:val="00AE5965"/>
    <w:rsid w:val="00AE5FB6"/>
    <w:rsid w:val="00AE729D"/>
    <w:rsid w:val="00B01D69"/>
    <w:rsid w:val="00B135FA"/>
    <w:rsid w:val="00B16134"/>
    <w:rsid w:val="00B61E67"/>
    <w:rsid w:val="00B73EB8"/>
    <w:rsid w:val="00BB7A79"/>
    <w:rsid w:val="00BC004A"/>
    <w:rsid w:val="00BD5BC8"/>
    <w:rsid w:val="00BE2DDA"/>
    <w:rsid w:val="00C142C6"/>
    <w:rsid w:val="00C152C9"/>
    <w:rsid w:val="00C23EF2"/>
    <w:rsid w:val="00C25BA6"/>
    <w:rsid w:val="00C2625A"/>
    <w:rsid w:val="00C3749B"/>
    <w:rsid w:val="00C42FE0"/>
    <w:rsid w:val="00C7411B"/>
    <w:rsid w:val="00C75CD8"/>
    <w:rsid w:val="00CA0E6B"/>
    <w:rsid w:val="00CD2784"/>
    <w:rsid w:val="00CD704F"/>
    <w:rsid w:val="00CE0442"/>
    <w:rsid w:val="00CE76B6"/>
    <w:rsid w:val="00CF54BB"/>
    <w:rsid w:val="00D12944"/>
    <w:rsid w:val="00D371BB"/>
    <w:rsid w:val="00D57418"/>
    <w:rsid w:val="00D610B9"/>
    <w:rsid w:val="00D7550B"/>
    <w:rsid w:val="00D9732F"/>
    <w:rsid w:val="00DA7778"/>
    <w:rsid w:val="00DB0B10"/>
    <w:rsid w:val="00E17C40"/>
    <w:rsid w:val="00E52E8E"/>
    <w:rsid w:val="00E70708"/>
    <w:rsid w:val="00E92B29"/>
    <w:rsid w:val="00EB56FD"/>
    <w:rsid w:val="00F53FC6"/>
    <w:rsid w:val="00F61A9A"/>
    <w:rsid w:val="00F82CE2"/>
    <w:rsid w:val="00F878CD"/>
    <w:rsid w:val="00F902D3"/>
    <w:rsid w:val="00F90F9D"/>
    <w:rsid w:val="00FE5D22"/>
    <w:rsid w:val="00FF30C4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F9D8"/>
  <w15:chartTrackingRefBased/>
  <w15:docId w15:val="{6D309F9D-F297-4AE4-A472-11EE5AE2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C004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004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BC004A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C004A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9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Siqian</dc:creator>
  <cp:keywords/>
  <dc:description/>
  <cp:lastModifiedBy>Siqian</cp:lastModifiedBy>
  <cp:revision>146</cp:revision>
  <dcterms:created xsi:type="dcterms:W3CDTF">2020-05-07T21:11:00Z</dcterms:created>
  <dcterms:modified xsi:type="dcterms:W3CDTF">2021-02-11T14:26:00Z</dcterms:modified>
</cp:coreProperties>
</file>