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F3B3B" w14:textId="0ABC5562" w:rsidR="001A1BFD" w:rsidRPr="00D65FEB" w:rsidRDefault="00B37F81">
      <w:r w:rsidRPr="00D65FEB">
        <w:t>Supplementary Material</w:t>
      </w:r>
    </w:p>
    <w:p w14:paraId="1DA8E12C" w14:textId="77777777" w:rsidR="00B37F81" w:rsidRDefault="00B37F81" w:rsidP="00B37F81">
      <w:pPr>
        <w:jc w:val="center"/>
        <w:rPr>
          <w:b/>
          <w:bCs/>
          <w:color w:val="0D0D0D" w:themeColor="text1" w:themeTint="F2"/>
          <w:sz w:val="32"/>
          <w:szCs w:val="32"/>
        </w:rPr>
      </w:pPr>
    </w:p>
    <w:p w14:paraId="68DE7EBA" w14:textId="1C37A45A" w:rsidR="00B37F81" w:rsidRPr="00EE6C94" w:rsidRDefault="00B37F81" w:rsidP="00B37F81">
      <w:pPr>
        <w:jc w:val="center"/>
        <w:rPr>
          <w:b/>
          <w:bCs/>
          <w:color w:val="0D0D0D" w:themeColor="text1" w:themeTint="F2"/>
          <w:sz w:val="32"/>
          <w:szCs w:val="32"/>
        </w:rPr>
      </w:pPr>
      <w:r w:rsidRPr="00EE6C94">
        <w:rPr>
          <w:b/>
          <w:bCs/>
          <w:color w:val="0D0D0D" w:themeColor="text1" w:themeTint="F2"/>
          <w:sz w:val="32"/>
          <w:szCs w:val="32"/>
        </w:rPr>
        <w:t>Evolution of Chi motifs in Proteobacteria</w:t>
      </w:r>
    </w:p>
    <w:p w14:paraId="3AB09F7B" w14:textId="77777777" w:rsidR="00B37F81" w:rsidRPr="00EE6C94" w:rsidRDefault="00B37F81" w:rsidP="00B37F81">
      <w:pPr>
        <w:tabs>
          <w:tab w:val="left" w:pos="6720"/>
        </w:tabs>
        <w:rPr>
          <w:b/>
          <w:bCs/>
          <w:color w:val="0D0D0D" w:themeColor="text1" w:themeTint="F2"/>
          <w:sz w:val="32"/>
          <w:szCs w:val="32"/>
        </w:rPr>
      </w:pPr>
      <w:r w:rsidRPr="00EE6C94">
        <w:rPr>
          <w:b/>
          <w:bCs/>
          <w:color w:val="0D0D0D" w:themeColor="text1" w:themeTint="F2"/>
          <w:sz w:val="32"/>
          <w:szCs w:val="32"/>
        </w:rPr>
        <w:tab/>
      </w:r>
    </w:p>
    <w:p w14:paraId="24E2F978" w14:textId="6AC75F7A" w:rsidR="00B37F81" w:rsidRPr="00D65FEB" w:rsidRDefault="00B37F81" w:rsidP="00B37F81">
      <w:pPr>
        <w:ind w:firstLine="720"/>
        <w:jc w:val="center"/>
        <w:rPr>
          <w:color w:val="0D0D0D" w:themeColor="text1" w:themeTint="F2"/>
        </w:rPr>
      </w:pPr>
      <w:proofErr w:type="spellStart"/>
      <w:r w:rsidRPr="00D65FEB">
        <w:rPr>
          <w:color w:val="0D0D0D" w:themeColor="text1" w:themeTint="F2"/>
        </w:rPr>
        <w:t>Angélique</w:t>
      </w:r>
      <w:proofErr w:type="spellEnd"/>
      <w:r w:rsidRPr="00D65FEB">
        <w:rPr>
          <w:color w:val="0D0D0D" w:themeColor="text1" w:themeTint="F2"/>
        </w:rPr>
        <w:t xml:space="preserve"> </w:t>
      </w:r>
      <w:proofErr w:type="spellStart"/>
      <w:r w:rsidRPr="00D65FEB">
        <w:rPr>
          <w:color w:val="0D0D0D" w:themeColor="text1" w:themeTint="F2"/>
        </w:rPr>
        <w:t>Buton</w:t>
      </w:r>
      <w:proofErr w:type="spellEnd"/>
      <w:r w:rsidRPr="00D65FEB">
        <w:rPr>
          <w:color w:val="0D0D0D" w:themeColor="text1" w:themeTint="F2"/>
        </w:rPr>
        <w:t xml:space="preserve"> &amp; Louis-Marie </w:t>
      </w:r>
      <w:proofErr w:type="spellStart"/>
      <w:r w:rsidRPr="00D65FEB">
        <w:rPr>
          <w:color w:val="0D0D0D" w:themeColor="text1" w:themeTint="F2"/>
        </w:rPr>
        <w:t>Bobay</w:t>
      </w:r>
      <w:proofErr w:type="spellEnd"/>
    </w:p>
    <w:p w14:paraId="32892485" w14:textId="77777777" w:rsidR="00B37F81" w:rsidRPr="00D65FEB" w:rsidRDefault="00B37F81" w:rsidP="00B37F81">
      <w:pPr>
        <w:rPr>
          <w:color w:val="0D0D0D" w:themeColor="text1" w:themeTint="F2"/>
        </w:rPr>
      </w:pPr>
    </w:p>
    <w:p w14:paraId="524AD76F" w14:textId="73D1900C" w:rsidR="00B37F81" w:rsidRDefault="00B37F81" w:rsidP="00B37F81">
      <w:pPr>
        <w:rPr>
          <w:color w:val="0D0D0D" w:themeColor="text1" w:themeTint="F2"/>
        </w:rPr>
      </w:pPr>
      <w:r w:rsidRPr="00EE6C94">
        <w:rPr>
          <w:color w:val="0D0D0D" w:themeColor="text1" w:themeTint="F2"/>
        </w:rPr>
        <w:t>Department of Biology, University of North Carolina Greensboro, 321 McIver Street, PO Box 26170, Greensboro, NC 27402, USA</w:t>
      </w:r>
    </w:p>
    <w:p w14:paraId="49902388" w14:textId="39AFE5F5" w:rsidR="00862C1C" w:rsidRDefault="00862C1C" w:rsidP="00B37F81">
      <w:pPr>
        <w:rPr>
          <w:color w:val="0D0D0D" w:themeColor="text1" w:themeTint="F2"/>
        </w:rPr>
      </w:pPr>
    </w:p>
    <w:p w14:paraId="2C15C1C5" w14:textId="59B76D45" w:rsidR="00862C1C" w:rsidRDefault="00862C1C" w:rsidP="00B37F81">
      <w:pPr>
        <w:rPr>
          <w:color w:val="0D0D0D" w:themeColor="text1" w:themeTint="F2"/>
        </w:rPr>
      </w:pPr>
    </w:p>
    <w:p w14:paraId="6CE7CD93" w14:textId="77777777" w:rsidR="00862C1C" w:rsidRPr="00EE6C94" w:rsidRDefault="00862C1C" w:rsidP="00B37F81">
      <w:pPr>
        <w:rPr>
          <w:color w:val="0D0D0D" w:themeColor="text1" w:themeTint="F2"/>
        </w:rPr>
      </w:pPr>
    </w:p>
    <w:p w14:paraId="762447AC" w14:textId="72D30B9B" w:rsidR="00B37F81" w:rsidRDefault="00B37F81"/>
    <w:p w14:paraId="26F60581" w14:textId="77777777" w:rsidR="00D65FEB" w:rsidRPr="00EE6C94" w:rsidRDefault="00D65FEB" w:rsidP="00D65FEB">
      <w:pPr>
        <w:rPr>
          <w:color w:val="0D0D0D" w:themeColor="text1" w:themeTint="F2"/>
        </w:rPr>
      </w:pPr>
      <w:r w:rsidRPr="00EE6C94">
        <w:rPr>
          <w:b/>
          <w:bCs/>
          <w:color w:val="0D0D0D" w:themeColor="text1" w:themeTint="F2"/>
        </w:rPr>
        <w:t>Table S2.</w:t>
      </w:r>
      <w:r w:rsidRPr="00EE6C94">
        <w:rPr>
          <w:color w:val="0D0D0D" w:themeColor="text1" w:themeTint="F2"/>
        </w:rPr>
        <w:t xml:space="preserve"> Number of species identified with Chi motifs across Markov models (25 motifs searched). </w:t>
      </w:r>
    </w:p>
    <w:p w14:paraId="2571231C" w14:textId="005CAEEF" w:rsidR="00B37F81" w:rsidRDefault="00B37F81"/>
    <w:tbl>
      <w:tblPr>
        <w:tblW w:w="0" w:type="auto"/>
        <w:tblInd w:w="-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0"/>
        <w:gridCol w:w="1300"/>
        <w:gridCol w:w="2260"/>
        <w:gridCol w:w="1300"/>
        <w:gridCol w:w="2480"/>
        <w:gridCol w:w="1300"/>
      </w:tblGrid>
      <w:tr w:rsidR="00D65FEB" w14:paraId="6D2596D3" w14:textId="77777777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F62B20" w14:textId="77777777" w:rsidR="00D65FEB" w:rsidRDefault="00D65F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Markov model</w:t>
            </w: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BE1127C" w14:textId="77777777" w:rsidR="00D65FEB" w:rsidRDefault="00D65F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Number of species</w:t>
            </w:r>
          </w:p>
        </w:tc>
        <w:tc>
          <w:tcPr>
            <w:tcW w:w="2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48F112A" w14:textId="77777777" w:rsidR="00D65FEB" w:rsidRDefault="00D65F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Proteobacteria</w:t>
            </w: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F925B3D" w14:textId="77777777" w:rsidR="00D65FEB" w:rsidRDefault="00D65F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24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CC30AFB" w14:textId="77777777" w:rsidR="00D65FEB" w:rsidRDefault="00D65F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Terrabacteria</w:t>
            </w:r>
            <w:proofErr w:type="spellEnd"/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188EE2A" w14:textId="77777777" w:rsidR="00D65FEB" w:rsidRDefault="00D65F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D65FEB" w14:paraId="084B5FC0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180720" w14:textId="77777777" w:rsidR="00D65FEB" w:rsidRDefault="00D65F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2D634CF" w14:textId="77777777" w:rsidR="00D65FEB" w:rsidRDefault="00D65F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EB4CF67" w14:textId="77777777" w:rsidR="00D65FEB" w:rsidRDefault="00D65F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98572F8" w14:textId="77777777" w:rsidR="00D65FEB" w:rsidRDefault="00D65F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86.3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F9851B0" w14:textId="77777777" w:rsidR="00D65FEB" w:rsidRDefault="00D65F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1828C42" w14:textId="77777777" w:rsidR="00D65FEB" w:rsidRDefault="00D65F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13.7</w:t>
            </w:r>
          </w:p>
        </w:tc>
      </w:tr>
      <w:tr w:rsidR="00D65FEB" w14:paraId="67A77D9A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A4FCD3" w14:textId="77777777" w:rsidR="00D65FEB" w:rsidRDefault="00D65F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A841936" w14:textId="77777777" w:rsidR="00D65FEB" w:rsidRDefault="00D65F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8C7F3A7" w14:textId="77777777" w:rsidR="00D65FEB" w:rsidRDefault="00D65F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9DB08A4" w14:textId="77777777" w:rsidR="00D65FEB" w:rsidRDefault="00D65F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74.5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2E72D2F" w14:textId="77777777" w:rsidR="00D65FEB" w:rsidRDefault="00D65F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9BD20FD" w14:textId="77777777" w:rsidR="00D65FEB" w:rsidRDefault="00D65F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25.5</w:t>
            </w:r>
          </w:p>
        </w:tc>
      </w:tr>
      <w:tr w:rsidR="00D65FEB" w14:paraId="5F8AD633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8A58E2" w14:textId="77777777" w:rsidR="00D65FEB" w:rsidRDefault="00D65F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980AB13" w14:textId="77777777" w:rsidR="00D65FEB" w:rsidRDefault="00D65F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82FAAA0" w14:textId="77777777" w:rsidR="00D65FEB" w:rsidRDefault="00D65F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7B1BB34" w14:textId="77777777" w:rsidR="00D65FEB" w:rsidRDefault="00D65F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71.6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8679620" w14:textId="77777777" w:rsidR="00D65FEB" w:rsidRDefault="00D65F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8F73A78" w14:textId="77777777" w:rsidR="00D65FEB" w:rsidRDefault="00D65F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28.4</w:t>
            </w:r>
          </w:p>
        </w:tc>
      </w:tr>
      <w:tr w:rsidR="00D65FEB" w14:paraId="22CBE592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483CBD" w14:textId="77777777" w:rsidR="00D65FEB" w:rsidRDefault="00D65F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A4F132D" w14:textId="77777777" w:rsidR="00D65FEB" w:rsidRDefault="00D65F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69F6A35" w14:textId="77777777" w:rsidR="00D65FEB" w:rsidRDefault="00D65F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CBA4A53" w14:textId="77777777" w:rsidR="00D65FEB" w:rsidRDefault="00D65F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86.3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1C2082D" w14:textId="77777777" w:rsidR="00D65FEB" w:rsidRDefault="00D65F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BC07EC2" w14:textId="77777777" w:rsidR="00D65FEB" w:rsidRDefault="00D65F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13.7</w:t>
            </w:r>
          </w:p>
        </w:tc>
      </w:tr>
      <w:tr w:rsidR="00D65FEB" w14:paraId="2FA7C2DC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32C6B8" w14:textId="77777777" w:rsidR="00D65FEB" w:rsidRDefault="00D65F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DFE288E" w14:textId="77777777" w:rsidR="00D65FEB" w:rsidRDefault="00D65F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A66B3C5" w14:textId="77777777" w:rsidR="00D65FEB" w:rsidRDefault="00D65F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10B516D" w14:textId="77777777" w:rsidR="00D65FEB" w:rsidRDefault="00D65F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89.7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A3F99A9" w14:textId="77777777" w:rsidR="00D65FEB" w:rsidRDefault="00D65F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4F6EB25" w14:textId="77777777" w:rsidR="00D65FEB" w:rsidRDefault="00D65F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10.3</w:t>
            </w:r>
          </w:p>
        </w:tc>
      </w:tr>
      <w:tr w:rsidR="00D65FEB" w14:paraId="221E89A6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EB3249" w14:textId="77777777" w:rsidR="00D65FEB" w:rsidRDefault="00D65F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6F4F57B" w14:textId="77777777" w:rsidR="00D65FEB" w:rsidRDefault="00D65F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E7A5D27" w14:textId="77777777" w:rsidR="00D65FEB" w:rsidRDefault="00D65F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7548977" w14:textId="77777777" w:rsidR="00D65FEB" w:rsidRDefault="00D65F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85.7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12A9471" w14:textId="77777777" w:rsidR="00D65FEB" w:rsidRDefault="00D65F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98D706A" w14:textId="77777777" w:rsidR="00D65FEB" w:rsidRDefault="00D65F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14.3</w:t>
            </w:r>
          </w:p>
        </w:tc>
      </w:tr>
    </w:tbl>
    <w:p w14:paraId="7EAFBE6B" w14:textId="77777777" w:rsidR="00B37F81" w:rsidRPr="00B37F81" w:rsidRDefault="00B37F81"/>
    <w:sectPr w:rsidR="00B37F81" w:rsidRPr="00B37F81" w:rsidSect="00AB08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F81"/>
    <w:rsid w:val="000D4580"/>
    <w:rsid w:val="001301BC"/>
    <w:rsid w:val="001558C3"/>
    <w:rsid w:val="0018472F"/>
    <w:rsid w:val="001A1BFD"/>
    <w:rsid w:val="002016E6"/>
    <w:rsid w:val="00232344"/>
    <w:rsid w:val="00256652"/>
    <w:rsid w:val="00297B88"/>
    <w:rsid w:val="002E7983"/>
    <w:rsid w:val="003629EA"/>
    <w:rsid w:val="003933D0"/>
    <w:rsid w:val="003969E3"/>
    <w:rsid w:val="00466FDB"/>
    <w:rsid w:val="0047730B"/>
    <w:rsid w:val="005C4682"/>
    <w:rsid w:val="00607336"/>
    <w:rsid w:val="006209CB"/>
    <w:rsid w:val="00767417"/>
    <w:rsid w:val="007A798D"/>
    <w:rsid w:val="0082027F"/>
    <w:rsid w:val="008551FD"/>
    <w:rsid w:val="00862C1C"/>
    <w:rsid w:val="0096196F"/>
    <w:rsid w:val="00970669"/>
    <w:rsid w:val="009A2F69"/>
    <w:rsid w:val="00A23F01"/>
    <w:rsid w:val="00A53DC3"/>
    <w:rsid w:val="00AB08D3"/>
    <w:rsid w:val="00AD13AE"/>
    <w:rsid w:val="00B2018B"/>
    <w:rsid w:val="00B37F81"/>
    <w:rsid w:val="00B94105"/>
    <w:rsid w:val="00C17475"/>
    <w:rsid w:val="00C5530A"/>
    <w:rsid w:val="00D01B85"/>
    <w:rsid w:val="00D32FD6"/>
    <w:rsid w:val="00D65FEB"/>
    <w:rsid w:val="00E86361"/>
    <w:rsid w:val="00EA2BD8"/>
    <w:rsid w:val="00EE2024"/>
    <w:rsid w:val="00F40FF0"/>
    <w:rsid w:val="00FA52C7"/>
    <w:rsid w:val="00FB1E13"/>
    <w:rsid w:val="00FD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346EA4"/>
  <w15:chartTrackingRefBased/>
  <w15:docId w15:val="{388F3996-766C-644D-843D-9DE9EC49F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0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Louis-Marie J Bobay</dc:creator>
  <cp:keywords/>
  <dc:description/>
  <cp:lastModifiedBy>Louis-Marie J Bobay</cp:lastModifiedBy>
  <cp:revision>5</cp:revision>
  <dcterms:created xsi:type="dcterms:W3CDTF">2020-06-08T17:37:00Z</dcterms:created>
  <dcterms:modified xsi:type="dcterms:W3CDTF">2020-06-08T17:42:00Z</dcterms:modified>
</cp:coreProperties>
</file>