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BE3FC" w14:textId="03E5F07A" w:rsidR="00E36519" w:rsidRDefault="00E36519" w:rsidP="00E36519">
      <w:pPr>
        <w:spacing w:line="360" w:lineRule="auto"/>
        <w:outlineLvl w:val="0"/>
      </w:pPr>
      <w:r w:rsidRPr="00560FEB">
        <w:rPr>
          <w:b/>
          <w:bCs/>
        </w:rPr>
        <w:t>Table S</w:t>
      </w:r>
      <w:r w:rsidRPr="00E36519">
        <w:rPr>
          <w:b/>
          <w:bCs/>
        </w:rPr>
        <w:t>5</w:t>
      </w:r>
      <w:r>
        <w:rPr>
          <w:b/>
          <w:bCs/>
        </w:rPr>
        <w:t>,</w:t>
      </w:r>
      <w:r w:rsidRPr="00E36519">
        <w:rPr>
          <w:b/>
          <w:bCs/>
        </w:rPr>
        <w:t xml:space="preserve"> Fraction of callable sites under various assumptions of read proportions at </w:t>
      </w:r>
      <w:r w:rsidRPr="00E36519">
        <w:rPr>
          <w:b/>
          <w:bCs/>
          <w:i/>
          <w:iCs/>
        </w:rPr>
        <w:t>de novo</w:t>
      </w:r>
      <w:r w:rsidRPr="00E36519">
        <w:rPr>
          <w:b/>
          <w:bCs/>
        </w:rPr>
        <w:t xml:space="preserve"> mutant sites</w:t>
      </w:r>
    </w:p>
    <w:tbl>
      <w:tblPr>
        <w:tblStyle w:val="TableGrid"/>
        <w:tblW w:w="6788" w:type="dxa"/>
        <w:tblLook w:val="04A0" w:firstRow="1" w:lastRow="0" w:firstColumn="1" w:lastColumn="0" w:noHBand="0" w:noVBand="1"/>
      </w:tblPr>
      <w:tblGrid>
        <w:gridCol w:w="2128"/>
        <w:gridCol w:w="1536"/>
        <w:gridCol w:w="1916"/>
        <w:gridCol w:w="1208"/>
      </w:tblGrid>
      <w:tr w:rsidR="00E36519" w:rsidRPr="00E36519" w14:paraId="33253BAC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7FE62E9B" w14:textId="77777777" w:rsidR="00E36519" w:rsidRPr="00E36519" w:rsidRDefault="00E36519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Predicted read prop.</w:t>
            </w:r>
          </w:p>
        </w:tc>
        <w:tc>
          <w:tcPr>
            <w:tcW w:w="1536" w:type="dxa"/>
            <w:noWrap/>
            <w:hideMark/>
          </w:tcPr>
          <w:p w14:paraId="3C96FE60" w14:textId="77777777" w:rsidR="00E36519" w:rsidRPr="00E36519" w:rsidRDefault="00E36519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Callable Sites</w:t>
            </w:r>
          </w:p>
        </w:tc>
        <w:tc>
          <w:tcPr>
            <w:tcW w:w="1916" w:type="dxa"/>
            <w:noWrap/>
            <w:hideMark/>
          </w:tcPr>
          <w:p w14:paraId="07A96B57" w14:textId="77777777" w:rsidR="00E36519" w:rsidRPr="00E36519" w:rsidRDefault="00E36519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Fraction Callable</w:t>
            </w:r>
          </w:p>
        </w:tc>
        <w:tc>
          <w:tcPr>
            <w:tcW w:w="1208" w:type="dxa"/>
            <w:noWrap/>
            <w:hideMark/>
          </w:tcPr>
          <w:p w14:paraId="0987A081" w14:textId="77777777" w:rsidR="00E36519" w:rsidRPr="00E36519" w:rsidRDefault="00E36519" w:rsidP="00A47947">
            <w:pPr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b/>
                <w:bCs/>
                <w:i w:val="0"/>
                <w:iCs/>
                <w:sz w:val="22"/>
                <w:szCs w:val="22"/>
                <w:lang w:val="en-CA" w:eastAsia="en-CA"/>
              </w:rPr>
              <w:t>Genotype</w:t>
            </w:r>
          </w:p>
        </w:tc>
      </w:tr>
      <w:tr w:rsidR="00E36519" w:rsidRPr="00E36519" w14:paraId="79939F68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366F01EA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No correction</w:t>
            </w:r>
          </w:p>
        </w:tc>
        <w:tc>
          <w:tcPr>
            <w:tcW w:w="1536" w:type="dxa"/>
            <w:noWrap/>
            <w:hideMark/>
          </w:tcPr>
          <w:p w14:paraId="5BA92BF9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228658300</w:t>
            </w:r>
          </w:p>
        </w:tc>
        <w:tc>
          <w:tcPr>
            <w:tcW w:w="1916" w:type="dxa"/>
            <w:noWrap/>
            <w:hideMark/>
          </w:tcPr>
          <w:p w14:paraId="0408D19E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1.000</w:t>
            </w:r>
          </w:p>
        </w:tc>
        <w:tc>
          <w:tcPr>
            <w:tcW w:w="1208" w:type="dxa"/>
            <w:noWrap/>
            <w:hideMark/>
          </w:tcPr>
          <w:p w14:paraId="615E4BED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GP23</w:t>
            </w:r>
          </w:p>
        </w:tc>
      </w:tr>
      <w:tr w:rsidR="00E36519" w:rsidRPr="00E36519" w14:paraId="45DF6F4F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2F575098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36" w:type="dxa"/>
            <w:noWrap/>
            <w:hideMark/>
          </w:tcPr>
          <w:p w14:paraId="43BB9BC7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227453248</w:t>
            </w:r>
          </w:p>
        </w:tc>
        <w:tc>
          <w:tcPr>
            <w:tcW w:w="1916" w:type="dxa"/>
            <w:noWrap/>
            <w:hideMark/>
          </w:tcPr>
          <w:p w14:paraId="0F5402DA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1.000</w:t>
            </w:r>
          </w:p>
        </w:tc>
        <w:tc>
          <w:tcPr>
            <w:tcW w:w="1208" w:type="dxa"/>
            <w:noWrap/>
            <w:hideMark/>
          </w:tcPr>
          <w:p w14:paraId="24FE2BB4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CC</w:t>
            </w:r>
          </w:p>
        </w:tc>
      </w:tr>
      <w:tr w:rsidR="00E36519" w:rsidRPr="00E36519" w14:paraId="3CA1D846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27BDF827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36" w:type="dxa"/>
            <w:noWrap/>
            <w:hideMark/>
          </w:tcPr>
          <w:p w14:paraId="3DE5AA76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205760440</w:t>
            </w:r>
          </w:p>
        </w:tc>
        <w:tc>
          <w:tcPr>
            <w:tcW w:w="1916" w:type="dxa"/>
            <w:noWrap/>
            <w:hideMark/>
          </w:tcPr>
          <w:p w14:paraId="2EC956D9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1.000</w:t>
            </w:r>
          </w:p>
        </w:tc>
        <w:tc>
          <w:tcPr>
            <w:tcW w:w="1208" w:type="dxa"/>
            <w:noWrap/>
            <w:hideMark/>
          </w:tcPr>
          <w:p w14:paraId="7D157E79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GPL7</w:t>
            </w:r>
          </w:p>
        </w:tc>
      </w:tr>
      <w:tr w:rsidR="00E36519" w:rsidRPr="00E36519" w14:paraId="2C8D6E2B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27F2DA0F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0.5</w:t>
            </w:r>
          </w:p>
        </w:tc>
        <w:tc>
          <w:tcPr>
            <w:tcW w:w="1536" w:type="dxa"/>
            <w:noWrap/>
            <w:hideMark/>
          </w:tcPr>
          <w:p w14:paraId="2AA4491E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203374942</w:t>
            </w:r>
          </w:p>
        </w:tc>
        <w:tc>
          <w:tcPr>
            <w:tcW w:w="1916" w:type="dxa"/>
            <w:noWrap/>
            <w:hideMark/>
          </w:tcPr>
          <w:p w14:paraId="7B95CB4D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0.889</w:t>
            </w:r>
          </w:p>
        </w:tc>
        <w:tc>
          <w:tcPr>
            <w:tcW w:w="1208" w:type="dxa"/>
            <w:noWrap/>
            <w:hideMark/>
          </w:tcPr>
          <w:p w14:paraId="3CA54D26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GP23</w:t>
            </w:r>
          </w:p>
        </w:tc>
      </w:tr>
      <w:tr w:rsidR="00E36519" w:rsidRPr="00E36519" w14:paraId="3F1885E7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48C82669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36" w:type="dxa"/>
            <w:noWrap/>
            <w:hideMark/>
          </w:tcPr>
          <w:p w14:paraId="41766C3A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203533810</w:t>
            </w:r>
          </w:p>
        </w:tc>
        <w:tc>
          <w:tcPr>
            <w:tcW w:w="1916" w:type="dxa"/>
            <w:noWrap/>
            <w:hideMark/>
          </w:tcPr>
          <w:p w14:paraId="7722BDFD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0.895</w:t>
            </w:r>
          </w:p>
        </w:tc>
        <w:tc>
          <w:tcPr>
            <w:tcW w:w="1208" w:type="dxa"/>
            <w:noWrap/>
            <w:hideMark/>
          </w:tcPr>
          <w:p w14:paraId="0ADF99B6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CC</w:t>
            </w:r>
          </w:p>
        </w:tc>
      </w:tr>
      <w:tr w:rsidR="00E36519" w:rsidRPr="00E36519" w14:paraId="04C94695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2AD5BDE5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36" w:type="dxa"/>
            <w:noWrap/>
            <w:hideMark/>
          </w:tcPr>
          <w:p w14:paraId="64E2BEE6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164847994</w:t>
            </w:r>
          </w:p>
        </w:tc>
        <w:tc>
          <w:tcPr>
            <w:tcW w:w="1916" w:type="dxa"/>
            <w:noWrap/>
            <w:hideMark/>
          </w:tcPr>
          <w:p w14:paraId="69C26D0C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0.801</w:t>
            </w:r>
          </w:p>
        </w:tc>
        <w:tc>
          <w:tcPr>
            <w:tcW w:w="1208" w:type="dxa"/>
            <w:noWrap/>
            <w:hideMark/>
          </w:tcPr>
          <w:p w14:paraId="62DE49FC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GPL7</w:t>
            </w:r>
          </w:p>
        </w:tc>
      </w:tr>
      <w:tr w:rsidR="00E36519" w:rsidRPr="00E36519" w14:paraId="1C0BBA78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38A5632C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0.2</w:t>
            </w:r>
          </w:p>
        </w:tc>
        <w:tc>
          <w:tcPr>
            <w:tcW w:w="1536" w:type="dxa"/>
            <w:noWrap/>
            <w:hideMark/>
          </w:tcPr>
          <w:p w14:paraId="3BDA6CCC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109653850</w:t>
            </w:r>
          </w:p>
        </w:tc>
        <w:tc>
          <w:tcPr>
            <w:tcW w:w="1916" w:type="dxa"/>
            <w:noWrap/>
            <w:hideMark/>
          </w:tcPr>
          <w:p w14:paraId="458C9178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0.480</w:t>
            </w:r>
          </w:p>
        </w:tc>
        <w:tc>
          <w:tcPr>
            <w:tcW w:w="1208" w:type="dxa"/>
            <w:noWrap/>
            <w:hideMark/>
          </w:tcPr>
          <w:p w14:paraId="3CB58DBF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GP23</w:t>
            </w:r>
          </w:p>
        </w:tc>
      </w:tr>
      <w:tr w:rsidR="00E36519" w:rsidRPr="00E36519" w14:paraId="64750C26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08FD5E85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36" w:type="dxa"/>
            <w:noWrap/>
            <w:hideMark/>
          </w:tcPr>
          <w:p w14:paraId="7B1FCE62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108319605</w:t>
            </w:r>
          </w:p>
        </w:tc>
        <w:tc>
          <w:tcPr>
            <w:tcW w:w="1916" w:type="dxa"/>
            <w:noWrap/>
            <w:hideMark/>
          </w:tcPr>
          <w:p w14:paraId="0E3D7D0A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0.476</w:t>
            </w:r>
          </w:p>
        </w:tc>
        <w:tc>
          <w:tcPr>
            <w:tcW w:w="1208" w:type="dxa"/>
            <w:noWrap/>
            <w:hideMark/>
          </w:tcPr>
          <w:p w14:paraId="67F2B0C9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CC</w:t>
            </w:r>
          </w:p>
        </w:tc>
      </w:tr>
      <w:tr w:rsidR="00E36519" w:rsidRPr="00E36519" w14:paraId="0E49118F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795FF4AE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36" w:type="dxa"/>
            <w:noWrap/>
            <w:hideMark/>
          </w:tcPr>
          <w:p w14:paraId="713AA01C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48845059</w:t>
            </w:r>
          </w:p>
        </w:tc>
        <w:tc>
          <w:tcPr>
            <w:tcW w:w="1916" w:type="dxa"/>
            <w:noWrap/>
            <w:hideMark/>
          </w:tcPr>
          <w:p w14:paraId="711D3766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0.237</w:t>
            </w:r>
          </w:p>
        </w:tc>
        <w:tc>
          <w:tcPr>
            <w:tcW w:w="1208" w:type="dxa"/>
            <w:noWrap/>
            <w:hideMark/>
          </w:tcPr>
          <w:p w14:paraId="08E32D2F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GPL7</w:t>
            </w:r>
          </w:p>
        </w:tc>
      </w:tr>
      <w:tr w:rsidR="00E36519" w:rsidRPr="00E36519" w14:paraId="73336606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2433583E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0.1</w:t>
            </w:r>
          </w:p>
        </w:tc>
        <w:tc>
          <w:tcPr>
            <w:tcW w:w="1536" w:type="dxa"/>
            <w:noWrap/>
            <w:hideMark/>
          </w:tcPr>
          <w:p w14:paraId="60CD0C53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27002716</w:t>
            </w:r>
          </w:p>
        </w:tc>
        <w:tc>
          <w:tcPr>
            <w:tcW w:w="1916" w:type="dxa"/>
            <w:noWrap/>
            <w:hideMark/>
          </w:tcPr>
          <w:p w14:paraId="355EC922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0.118</w:t>
            </w:r>
          </w:p>
        </w:tc>
        <w:tc>
          <w:tcPr>
            <w:tcW w:w="1208" w:type="dxa"/>
            <w:noWrap/>
            <w:hideMark/>
          </w:tcPr>
          <w:p w14:paraId="1056F64B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GP23</w:t>
            </w:r>
          </w:p>
        </w:tc>
      </w:tr>
      <w:tr w:rsidR="00E36519" w:rsidRPr="00E36519" w14:paraId="23F14A62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15DDD8A9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36" w:type="dxa"/>
            <w:noWrap/>
            <w:hideMark/>
          </w:tcPr>
          <w:p w14:paraId="7ACD9532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25196816</w:t>
            </w:r>
          </w:p>
        </w:tc>
        <w:tc>
          <w:tcPr>
            <w:tcW w:w="1916" w:type="dxa"/>
            <w:noWrap/>
            <w:hideMark/>
          </w:tcPr>
          <w:p w14:paraId="3BE19C25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0.111</w:t>
            </w:r>
          </w:p>
        </w:tc>
        <w:tc>
          <w:tcPr>
            <w:tcW w:w="1208" w:type="dxa"/>
            <w:noWrap/>
            <w:hideMark/>
          </w:tcPr>
          <w:p w14:paraId="59301061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CC</w:t>
            </w:r>
          </w:p>
        </w:tc>
      </w:tr>
      <w:tr w:rsidR="00E36519" w:rsidRPr="00E36519" w14:paraId="04FE366D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7ABF4FB7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36" w:type="dxa"/>
            <w:noWrap/>
            <w:hideMark/>
          </w:tcPr>
          <w:p w14:paraId="18620F93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6317669</w:t>
            </w:r>
          </w:p>
        </w:tc>
        <w:tc>
          <w:tcPr>
            <w:tcW w:w="1916" w:type="dxa"/>
            <w:noWrap/>
            <w:hideMark/>
          </w:tcPr>
          <w:p w14:paraId="04FC4A0E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0.031</w:t>
            </w:r>
          </w:p>
        </w:tc>
        <w:tc>
          <w:tcPr>
            <w:tcW w:w="1208" w:type="dxa"/>
            <w:noWrap/>
            <w:hideMark/>
          </w:tcPr>
          <w:p w14:paraId="5DB1B1C8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GPL7</w:t>
            </w:r>
          </w:p>
        </w:tc>
      </w:tr>
      <w:tr w:rsidR="00E36519" w:rsidRPr="00E36519" w14:paraId="5203FAE9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277AB53D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0.28</w:t>
            </w:r>
          </w:p>
        </w:tc>
        <w:tc>
          <w:tcPr>
            <w:tcW w:w="1536" w:type="dxa"/>
            <w:noWrap/>
            <w:hideMark/>
          </w:tcPr>
          <w:p w14:paraId="29879D22" w14:textId="77777777" w:rsidR="00E36519" w:rsidRPr="00E36519" w:rsidRDefault="00E36519" w:rsidP="00A47947">
            <w:pPr>
              <w:jc w:val="right"/>
              <w:rPr>
                <w:rFonts w:ascii="Calibri" w:hAnsi="Calibri" w:cs="Calibri"/>
                <w:i w:val="0"/>
                <w:iCs/>
                <w:sz w:val="22"/>
                <w:szCs w:val="22"/>
                <w:lang w:val="en-CA"/>
              </w:rPr>
            </w:pPr>
            <w:r w:rsidRPr="00E36519">
              <w:rPr>
                <w:rFonts w:ascii="Calibri" w:hAnsi="Calibri" w:cs="Calibri"/>
                <w:i w:val="0"/>
                <w:iCs/>
                <w:sz w:val="22"/>
                <w:szCs w:val="22"/>
              </w:rPr>
              <w:t>159677858</w:t>
            </w:r>
          </w:p>
          <w:p w14:paraId="52A3EF20" w14:textId="77777777" w:rsidR="00E36519" w:rsidRPr="00E36519" w:rsidRDefault="00E36519" w:rsidP="00A47947">
            <w:pPr>
              <w:jc w:val="right"/>
              <w:rPr>
                <w:rFonts w:ascii="Calibri" w:hAnsi="Calibri" w:cs="Calibri"/>
                <w:i w:val="0"/>
                <w:iCs/>
                <w:sz w:val="22"/>
                <w:szCs w:val="22"/>
                <w:lang w:val="en-CA"/>
              </w:rPr>
            </w:pPr>
          </w:p>
        </w:tc>
        <w:tc>
          <w:tcPr>
            <w:tcW w:w="1916" w:type="dxa"/>
            <w:noWrap/>
            <w:hideMark/>
          </w:tcPr>
          <w:p w14:paraId="76198D4B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0.698</w:t>
            </w:r>
          </w:p>
        </w:tc>
        <w:tc>
          <w:tcPr>
            <w:tcW w:w="1208" w:type="dxa"/>
            <w:noWrap/>
            <w:hideMark/>
          </w:tcPr>
          <w:p w14:paraId="4D4E5AF3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GP23</w:t>
            </w:r>
          </w:p>
        </w:tc>
      </w:tr>
      <w:tr w:rsidR="00E36519" w:rsidRPr="00E36519" w14:paraId="2202DA8E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7DBDA64A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</w:p>
        </w:tc>
        <w:tc>
          <w:tcPr>
            <w:tcW w:w="1536" w:type="dxa"/>
            <w:noWrap/>
            <w:hideMark/>
          </w:tcPr>
          <w:p w14:paraId="6FA1696E" w14:textId="77777777" w:rsidR="00E36519" w:rsidRPr="00E36519" w:rsidRDefault="00E36519" w:rsidP="00A47947">
            <w:pPr>
              <w:jc w:val="right"/>
              <w:rPr>
                <w:rFonts w:ascii="Calibri" w:hAnsi="Calibri" w:cs="Calibri"/>
                <w:i w:val="0"/>
                <w:iCs/>
                <w:sz w:val="22"/>
                <w:szCs w:val="22"/>
                <w:lang w:val="en-CA"/>
              </w:rPr>
            </w:pPr>
            <w:r w:rsidRPr="00E36519">
              <w:rPr>
                <w:rFonts w:ascii="Calibri" w:hAnsi="Calibri" w:cs="Calibri"/>
                <w:i w:val="0"/>
                <w:iCs/>
                <w:sz w:val="22"/>
                <w:szCs w:val="22"/>
              </w:rPr>
              <w:t>160354540</w:t>
            </w:r>
          </w:p>
        </w:tc>
        <w:tc>
          <w:tcPr>
            <w:tcW w:w="1916" w:type="dxa"/>
            <w:noWrap/>
            <w:hideMark/>
          </w:tcPr>
          <w:p w14:paraId="1E56873E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0.705</w:t>
            </w:r>
          </w:p>
        </w:tc>
        <w:tc>
          <w:tcPr>
            <w:tcW w:w="1208" w:type="dxa"/>
            <w:noWrap/>
            <w:hideMark/>
          </w:tcPr>
          <w:p w14:paraId="788F06C0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CC</w:t>
            </w:r>
          </w:p>
        </w:tc>
      </w:tr>
      <w:tr w:rsidR="00E36519" w:rsidRPr="00E36519" w14:paraId="69AF448E" w14:textId="77777777" w:rsidTr="00E36519">
        <w:trPr>
          <w:trHeight w:val="288"/>
        </w:trPr>
        <w:tc>
          <w:tcPr>
            <w:tcW w:w="2128" w:type="dxa"/>
            <w:noWrap/>
            <w:hideMark/>
          </w:tcPr>
          <w:p w14:paraId="62873527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0.34</w:t>
            </w:r>
          </w:p>
        </w:tc>
        <w:tc>
          <w:tcPr>
            <w:tcW w:w="1536" w:type="dxa"/>
            <w:noWrap/>
            <w:hideMark/>
          </w:tcPr>
          <w:p w14:paraId="780F0284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122583703</w:t>
            </w:r>
          </w:p>
        </w:tc>
        <w:tc>
          <w:tcPr>
            <w:tcW w:w="1916" w:type="dxa"/>
            <w:noWrap/>
            <w:hideMark/>
          </w:tcPr>
          <w:p w14:paraId="72E06AA0" w14:textId="77777777" w:rsidR="00E36519" w:rsidRPr="00E36519" w:rsidRDefault="00E36519" w:rsidP="00A47947">
            <w:pPr>
              <w:jc w:val="right"/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0.596</w:t>
            </w:r>
          </w:p>
        </w:tc>
        <w:tc>
          <w:tcPr>
            <w:tcW w:w="1208" w:type="dxa"/>
            <w:noWrap/>
            <w:hideMark/>
          </w:tcPr>
          <w:p w14:paraId="266772E3" w14:textId="77777777" w:rsidR="00E36519" w:rsidRPr="00E36519" w:rsidRDefault="00E36519" w:rsidP="00A47947">
            <w:pPr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</w:pPr>
            <w:r w:rsidRPr="00E36519">
              <w:rPr>
                <w:rFonts w:ascii="Calibri" w:eastAsia="Times New Roman" w:hAnsi="Calibri" w:cs="Calibri"/>
                <w:i w:val="0"/>
                <w:iCs/>
                <w:sz w:val="22"/>
                <w:szCs w:val="22"/>
                <w:lang w:val="en-CA" w:eastAsia="en-CA"/>
              </w:rPr>
              <w:t>GPL7</w:t>
            </w:r>
          </w:p>
        </w:tc>
      </w:tr>
    </w:tbl>
    <w:p w14:paraId="6DA2D81C" w14:textId="77777777" w:rsidR="00E04291" w:rsidRPr="0033301F" w:rsidRDefault="00E04291">
      <w:pPr>
        <w:rPr>
          <w:u w:val="single"/>
        </w:rPr>
      </w:pPr>
    </w:p>
    <w:sectPr w:rsidR="00E04291" w:rsidRPr="00333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0B84"/>
    <w:multiLevelType w:val="hybridMultilevel"/>
    <w:tmpl w:val="3CE6B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11B"/>
    <w:multiLevelType w:val="hybridMultilevel"/>
    <w:tmpl w:val="2E74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771DC2"/>
    <w:multiLevelType w:val="hybridMultilevel"/>
    <w:tmpl w:val="C48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2EF9"/>
    <w:multiLevelType w:val="hybridMultilevel"/>
    <w:tmpl w:val="C9127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4258B"/>
    <w:multiLevelType w:val="hybridMultilevel"/>
    <w:tmpl w:val="8A44F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E8"/>
    <w:rsid w:val="001705B5"/>
    <w:rsid w:val="001F3BCB"/>
    <w:rsid w:val="0033301F"/>
    <w:rsid w:val="00461B32"/>
    <w:rsid w:val="004973E8"/>
    <w:rsid w:val="005C1E65"/>
    <w:rsid w:val="00740A1E"/>
    <w:rsid w:val="00DB3CC5"/>
    <w:rsid w:val="00E04291"/>
    <w:rsid w:val="00E36519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9D26"/>
  <w15:chartTrackingRefBased/>
  <w15:docId w15:val="{D9E734C9-C129-45A6-9D9A-D8647A71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i/>
        <w:sz w:val="28"/>
        <w:szCs w:val="2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F1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330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1F"/>
    <w:rPr>
      <w:rFonts w:ascii="Times New Roman" w:eastAsia="Times New Roman" w:hAnsi="Times New Roman" w:cs="Times New Roman"/>
      <w:b/>
      <w:bCs/>
      <w:i w:val="0"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3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33301F"/>
    <w:p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3330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1F"/>
    <w:rPr>
      <w:rFonts w:asciiTheme="minorHAnsi" w:hAnsiTheme="minorHAnsi" w:cstheme="minorBidi"/>
      <w:i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1F"/>
    <w:rPr>
      <w:rFonts w:asciiTheme="minorHAnsi" w:hAnsiTheme="minorHAnsi" w:cstheme="minorBidi"/>
      <w:b/>
      <w:bCs/>
      <w:i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1F"/>
    <w:rPr>
      <w:rFonts w:ascii="Times New Roman" w:hAnsi="Times New Roman" w:cs="Times New Roman"/>
      <w:i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301F"/>
    <w:pPr>
      <w:ind w:left="720"/>
      <w:contextualSpacing/>
    </w:pPr>
  </w:style>
  <w:style w:type="paragraph" w:styleId="Revision">
    <w:name w:val="Revision"/>
    <w:hidden/>
    <w:uiPriority w:val="99"/>
    <w:semiHidden/>
    <w:rsid w:val="0033301F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3301F"/>
    <w:pPr>
      <w:spacing w:after="0" w:line="240" w:lineRule="auto"/>
    </w:pPr>
    <w:rPr>
      <w:rFonts w:asciiTheme="minorHAnsi" w:hAnsiTheme="minorHAnsi" w:cstheme="minorBidi"/>
      <w:i w:val="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ation-authors">
    <w:name w:val="highwire-citation-authors"/>
    <w:basedOn w:val="DefaultParagraphFont"/>
    <w:rsid w:val="0033301F"/>
  </w:style>
  <w:style w:type="character" w:customStyle="1" w:styleId="highwire-citation-author">
    <w:name w:val="highwire-citation-author"/>
    <w:basedOn w:val="DefaultParagraphFont"/>
    <w:rsid w:val="0033301F"/>
  </w:style>
  <w:style w:type="character" w:styleId="Hyperlink">
    <w:name w:val="Hyperlink"/>
    <w:basedOn w:val="DefaultParagraphFont"/>
    <w:uiPriority w:val="99"/>
    <w:unhideWhenUsed/>
    <w:rsid w:val="003330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3301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3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Sandler</dc:creator>
  <cp:keywords/>
  <dc:description/>
  <cp:lastModifiedBy>George Sandler</cp:lastModifiedBy>
  <cp:revision>2</cp:revision>
  <dcterms:created xsi:type="dcterms:W3CDTF">2020-09-21T19:18:00Z</dcterms:created>
  <dcterms:modified xsi:type="dcterms:W3CDTF">2020-09-21T19:18:00Z</dcterms:modified>
</cp:coreProperties>
</file>