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F712" w14:textId="77777777" w:rsidR="007813B4" w:rsidRDefault="007813B4" w:rsidP="007813B4">
      <w:r>
        <w:rPr>
          <w:b/>
        </w:rPr>
        <w:t xml:space="preserve">Supplementary Table 3. </w:t>
      </w:r>
      <w:r>
        <w:t xml:space="preserve">Isolates of Basidiomycete and Ascomycete species used for terpene cyclase (TC) prediction in Dykaria. All isolate genomes are available at the JGI </w:t>
      </w:r>
      <w:r w:rsidRPr="0014360E">
        <w:rPr>
          <w:iCs/>
        </w:rPr>
        <w:t>MycoCosm</w:t>
      </w:r>
      <w:r>
        <w:t xml:space="preserve"> data portal. </w:t>
      </w:r>
      <w:r w:rsidRPr="00186759">
        <w:t>1KF</w:t>
      </w:r>
      <w:r>
        <w:t>G: 1000 Fungal Genomes Program.</w:t>
      </w:r>
    </w:p>
    <w:p w14:paraId="0DEA1F98" w14:textId="77777777" w:rsidR="007813B4" w:rsidRDefault="007813B4" w:rsidP="007813B4">
      <w:pPr>
        <w:rPr>
          <w:b/>
        </w:r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1271"/>
        <w:gridCol w:w="996"/>
        <w:gridCol w:w="1177"/>
        <w:gridCol w:w="1198"/>
        <w:gridCol w:w="1162"/>
        <w:gridCol w:w="1299"/>
        <w:gridCol w:w="3214"/>
        <w:gridCol w:w="1923"/>
      </w:tblGrid>
      <w:tr w:rsidR="007813B4" w:rsidRPr="00AA5F60" w14:paraId="65E98677" w14:textId="77777777" w:rsidTr="00AC0E6E">
        <w:trPr>
          <w:trHeight w:val="340"/>
        </w:trPr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ACA94" w14:textId="77777777" w:rsidR="007813B4" w:rsidRPr="00AA5F60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JGI Identifier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CA9118" w14:textId="77777777" w:rsidR="007813B4" w:rsidRPr="00AA5F60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Phylum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2D0CD4" w14:textId="77777777" w:rsidR="007813B4" w:rsidRPr="00AA5F60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Subphylum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51E2F4" w14:textId="77777777" w:rsidR="007813B4" w:rsidRPr="00AA5F60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Class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7C7E7C" w14:textId="77777777" w:rsidR="007813B4" w:rsidRPr="00AA5F60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Order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0D3EB3" w14:textId="77777777" w:rsidR="007813B4" w:rsidRPr="00AA5F60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Family</w:t>
            </w:r>
          </w:p>
        </w:tc>
        <w:tc>
          <w:tcPr>
            <w:tcW w:w="3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2B4932" w14:textId="77777777" w:rsidR="007813B4" w:rsidRPr="00AA5F60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Species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A3D9DB" w14:textId="77777777" w:rsidR="007813B4" w:rsidRPr="00AA5F60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A5F60">
              <w:rPr>
                <w:b/>
                <w:bCs/>
                <w:color w:val="000000"/>
                <w:sz w:val="13"/>
                <w:szCs w:val="13"/>
              </w:rPr>
              <w:t>Reference</w:t>
            </w:r>
          </w:p>
        </w:tc>
      </w:tr>
      <w:tr w:rsidR="007813B4" w:rsidRPr="00AA5F60" w14:paraId="3D328BE5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704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Aplpr1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2C1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CE0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50F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C6B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Botryosphaeriales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A89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Botryosphaeriaceae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36C0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Aplosporella prunicola CBS 121.167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219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7813B4" w:rsidRPr="00AA5F60" w14:paraId="5C7FBA58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B05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Bauco1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3BB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B3F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1EC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C023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Capnodiales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328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Teratosphaeriaceae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3000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Baudoinia compniacensis UAMH 10762 (4089826)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55A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Ohm et al. (2012)</w:t>
            </w:r>
          </w:p>
        </w:tc>
      </w:tr>
      <w:tr w:rsidR="007813B4" w:rsidRPr="00AA5F60" w14:paraId="2D5DAEFF" w14:textId="77777777" w:rsidTr="00AC0E6E">
        <w:trPr>
          <w:trHeight w:val="88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9C6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Aurpu_var_mel1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24D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048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804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86A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4EE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Dothioraceae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70B2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Aureobasidium pullulans var. melanogenum CBS 110374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3DC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Gostincar et al. (2014)</w:t>
            </w:r>
          </w:p>
        </w:tc>
      </w:tr>
      <w:tr w:rsidR="007813B4" w:rsidRPr="00AA5F60" w14:paraId="536EE82A" w14:textId="77777777" w:rsidTr="00AC0E6E">
        <w:trPr>
          <w:trHeight w:val="3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2CD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Hyspu1_1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8743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7E0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C6A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361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Hysteriales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69F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Hysteriaceae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5556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Hysterium pulicare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97C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Ohm et al. (2012)</w:t>
            </w:r>
          </w:p>
        </w:tc>
      </w:tr>
      <w:tr w:rsidR="007813B4" w:rsidRPr="00AA5F60" w14:paraId="13F65E75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6D8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Micmi1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68F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25D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C64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7B7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Microthyriales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A25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Microthyriaceae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548B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Microthyrium microscopicum CBS 115976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1452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7813B4" w:rsidRPr="00AA5F60" w14:paraId="06D596D0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62F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Elsamp1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0A2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22A9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9300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A34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Myriangiales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B45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Elsinoaceae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2323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Elsinoe ampelina CECT 20119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B6E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7813B4" w:rsidRPr="00AA5F60" w14:paraId="202DBCB3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4EC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Lopmy1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F2E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0647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565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51B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Mytilinidiales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10C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Mytilinidiaceae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5AF8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Lophium mytilinum CBS 269.34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CC6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7813B4" w:rsidRPr="00AA5F60" w14:paraId="4CB9F494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EFB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Aaoar1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7E1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628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4F3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2AE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Pleosporales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7FF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Dacampiaceae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2314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Aaosphaeria arxii CBS 175.79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B11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7813B4" w:rsidRPr="00AA5F60" w14:paraId="39566401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A0F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Tryvi1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FD5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FC1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30D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Dothideomycetes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4EF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Trypetheliales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4A8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Trypetheliaceae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F862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Trypethelium eluteriae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8B4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Haridas et al. (2020)</w:t>
            </w:r>
          </w:p>
        </w:tc>
      </w:tr>
      <w:tr w:rsidR="007813B4" w:rsidRPr="00AA5F60" w14:paraId="736069F9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4BF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Claca1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EEC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8DB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0A5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6EB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Chaetothyriales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192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Herpotrichiellaceae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C41D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Cladophialophora carrionii CBS 160.54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749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Teixeira et al. (2017)</w:t>
            </w:r>
          </w:p>
        </w:tc>
      </w:tr>
      <w:tr w:rsidR="007813B4" w:rsidRPr="00AA5F60" w14:paraId="3A062A89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657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Aspacu1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CD9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E72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012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346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F0D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Aspergillaceae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36E2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Aspergillus aculeatinus CBS 121060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6BD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Vesth et al. (2018)</w:t>
            </w:r>
          </w:p>
        </w:tc>
      </w:tr>
      <w:tr w:rsidR="007813B4" w:rsidRPr="00AA5F60" w14:paraId="5B93BB33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9C0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Artbe1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166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676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A92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ACC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Onygenales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96E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Arthrodermataceae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09E0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Arthroderma benhamiae CBS 112371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A04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Burmester et al. (2011)</w:t>
            </w:r>
          </w:p>
        </w:tc>
      </w:tr>
      <w:tr w:rsidR="007813B4" w:rsidRPr="00AA5F60" w14:paraId="78E23DF9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685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EndpusZ1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E97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1B0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D10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Eurotiomycetes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CC7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Verrucariales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8E1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Verrucariaceae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36C7B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Endocarpon pusillum Z07020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950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Wang et al. (2014)</w:t>
            </w:r>
          </w:p>
        </w:tc>
      </w:tr>
      <w:tr w:rsidR="007813B4" w:rsidRPr="00AA5F60" w14:paraId="404D7B78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67E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Pseel1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D8D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8F3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37A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Incertae_sedis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DEA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Triblidiales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706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Triblidiaceae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DAF5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Pseudographis elatina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B8CE" w14:textId="77777777" w:rsidR="007813B4" w:rsidRPr="00186759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16AC2823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931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lastRenderedPageBreak/>
              <w:t>Clagr3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CEA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8DB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B14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Lecanoromycetes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D9E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Lecanorales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BA0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Cladoniaceae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3D72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Cladonia grayi Cgr/DA2myc/ss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053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Armaleo et al. (2019)</w:t>
            </w:r>
          </w:p>
        </w:tc>
      </w:tr>
      <w:tr w:rsidR="007813B4" w:rsidRPr="00AA5F60" w14:paraId="0F53A0F1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84A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Lobpul1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E95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930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C2F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Lecanoromycetes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8F5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Peltigerales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A74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Lobariaceae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DCA8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Lobaria pulmonaria Scotland reference genome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E3AA" w14:textId="77777777" w:rsidR="007813B4" w:rsidRPr="00D0008D" w:rsidRDefault="007813B4" w:rsidP="00AC0E6E">
            <w:pPr>
              <w:rPr>
                <w:color w:val="000000"/>
                <w:sz w:val="13"/>
                <w:szCs w:val="13"/>
              </w:rPr>
            </w:pPr>
            <w:r w:rsidRPr="00D0008D">
              <w:rPr>
                <w:color w:val="000000"/>
                <w:sz w:val="13"/>
                <w:szCs w:val="13"/>
              </w:rPr>
              <w:t>unpublished (Olafur S. Andrésson)</w:t>
            </w:r>
          </w:p>
        </w:tc>
      </w:tr>
      <w:tr w:rsidR="007813B4" w:rsidRPr="00AA5F60" w14:paraId="47DEA176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E92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Xanpa2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98C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87D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837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Lecanoromycetes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90A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Teloschistales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CB7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Teloschistaceae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3174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Xanthoria parietina 46-1-SA22 v1.1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02D6" w14:textId="77777777" w:rsidR="007813B4" w:rsidRPr="00186759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(Paul Dyer)</w:t>
            </w:r>
          </w:p>
        </w:tc>
      </w:tr>
      <w:tr w:rsidR="007813B4" w:rsidRPr="00AA5F60" w14:paraId="3E13B848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FDE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Acema1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CFE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A45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2B0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4C1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Helotiales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FB4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Vibrisseaceae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96DB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Acephala macrosclerotiorum EW76-UTF0540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404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2D8B228C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849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Amore1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487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BC8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E6E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E25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Incertae_sedis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125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Myxotrichaceae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A5E9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Amorphotheca resinae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B87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Martino et al. (2018)</w:t>
            </w:r>
          </w:p>
        </w:tc>
      </w:tr>
      <w:tr w:rsidR="007813B4" w:rsidRPr="00AA5F60" w14:paraId="6ECD56F0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22D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Cocst1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2F2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03B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7D0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Leotiomycetes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878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Rhytismatales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598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Rhytismataceae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6F53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Coccomyces strobi CBS 202.91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853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202AD85A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36F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Artol1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6C4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FC1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FAD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Orbiliomycetes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E31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Orbiliales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C7E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Orbiliaceae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3EB1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Arthrobotrys oligospora ATCC 24927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C83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Yang et al. (2011)</w:t>
            </w:r>
          </w:p>
        </w:tc>
      </w:tr>
      <w:tr w:rsidR="007813B4" w:rsidRPr="00AA5F60" w14:paraId="787A2226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C8C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Aciaci1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D96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01D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2CA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442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A60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Amplistromataceae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B7BC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Acidothrix acidophila CBS 136259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629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47944A4B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04F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Calpu1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46A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729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09E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F21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Calosphaeriales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1A4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Calosphaeriaceae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77DA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Calosphaeria pulchella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C06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257D5690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0A6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ThoPMI491_1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94C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E9E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A7D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D9E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Chaetosphaeriales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15C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Chaetosphaeriaceae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69F13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Thozetella sp. PMI_491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6F7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53D6BB40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863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ConPMI546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A74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35D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89C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DAD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Coniochaetales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BA7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Coniochaetaceae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B9E7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Coniochaeta sp. PMI_546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8A8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21279546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632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Crypa2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FEB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EF8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CC3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EA8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Diaporthales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D5B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Cryphonectriaceae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9812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Cryphonectria parasitica EP155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9DE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Crouch et al. (2020)</w:t>
            </w:r>
          </w:p>
        </w:tc>
      </w:tr>
      <w:tr w:rsidR="007813B4" w:rsidRPr="00AA5F60" w14:paraId="0A91BCE6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671E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Acrchr1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6BB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C35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DBB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BFA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Glomerellales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C1D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Plectosphaerellaceae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09EE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Acremonium chrysogenum ATCC 11550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CB7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Terfehr et al. (2014)</w:t>
            </w:r>
          </w:p>
        </w:tc>
      </w:tr>
      <w:tr w:rsidR="007813B4" w:rsidRPr="00AA5F60" w14:paraId="5C96A813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722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Beaba1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67F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074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719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B053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Hypocreales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0AA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Cordycipitaceae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1DBA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Beauveria bassiana ARSEF 2860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54D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Xiao et al. (2012)</w:t>
            </w:r>
          </w:p>
        </w:tc>
      </w:tr>
      <w:tr w:rsidR="007813B4" w:rsidRPr="00AA5F60" w14:paraId="69A0F0C7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D74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Gaegr1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0B6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0A6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AE9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BD6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Magnaporthales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3F24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Magnaporthaceae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9FBA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Gaeumannomyces graminis var. tritici R3-111a-1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5C9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Okagaki et al. (2015)</w:t>
            </w:r>
          </w:p>
        </w:tc>
      </w:tr>
      <w:tr w:rsidR="007813B4" w:rsidRPr="00AA5F60" w14:paraId="3C68394B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F4C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Melti1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8B7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939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2AF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7CD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Melanosporales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B4B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Melanosporaceae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1A63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Melanospora tiffanyae F1KG0001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F5E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4CDCF761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C9B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Corma2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3DC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CBA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619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BAB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Microascales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D1A4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Halosphaeriaceae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21A8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Corollospora maritima CBS 119819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EF3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08986435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104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lastRenderedPageBreak/>
              <w:t>Grocl1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CEB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D2B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CCB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1D2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Ophiostomatales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66B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Ophiostomataceae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1BC8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Grosmannia clavigera kw1407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873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DiGuistini et al. (2011)</w:t>
            </w:r>
          </w:p>
        </w:tc>
      </w:tr>
      <w:tr w:rsidR="007813B4" w:rsidRPr="00AA5F60" w14:paraId="0B3E9FB5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03F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Achstr1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1C3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F24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2DA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CDB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C21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Chaetomiaceae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D9AE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Achaetomium strumarium CBS333.67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9C35" w14:textId="77777777" w:rsidR="007813B4" w:rsidRPr="00186759" w:rsidRDefault="007813B4" w:rsidP="00AC0E6E">
            <w:pPr>
              <w:rPr>
                <w:b/>
                <w:bCs/>
                <w:color w:val="000000"/>
                <w:sz w:val="13"/>
                <w:szCs w:val="13"/>
                <w:highlight w:val="yellow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U</w:t>
            </w:r>
            <w:r w:rsidRPr="00186759">
              <w:rPr>
                <w:b/>
                <w:bCs/>
                <w:color w:val="000000"/>
                <w:sz w:val="13"/>
                <w:szCs w:val="13"/>
              </w:rPr>
              <w:t>npublished (Pierre Gladieux, Francis Martin)</w:t>
            </w:r>
          </w:p>
        </w:tc>
      </w:tr>
      <w:tr w:rsidR="007813B4" w:rsidRPr="00AA5F60" w14:paraId="0E148ADE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9F5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Khuory1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D75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86D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7B7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54E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Trichosphaeriales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403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Trichosphaeriaceae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36DA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Khuskia oryzae ATCC 28132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1DD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0C2F5D53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297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Antav1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54C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7B9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F7F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Sordariomycetes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B93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Xylariales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0C6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Diatrypaceae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D52F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Anthostoma avocetta NRRL 3190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2DC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0DA521D7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02C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Trigu1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87E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A3E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Pezizomycotina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5EC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Xylonomycetes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4A5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Xylonales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9E5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Xylonaceae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21AF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Trinosporium guianense CBS132537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36D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6FF40076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E40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Neoirr1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15B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Ascomycota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EF8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Taphrinomycotina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122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Neolectomycetes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D1D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Neolectales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BC1A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Neolectaceae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0560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Neolecta irregularis DAH-1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085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Nguyen et al. (2017)</w:t>
            </w:r>
          </w:p>
        </w:tc>
      </w:tr>
      <w:tr w:rsidR="007813B4" w:rsidRPr="00AA5F60" w14:paraId="38110488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A46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Agabi_varbisH97_2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E9A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6F7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83E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BE1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4B8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4559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Agaricus bisporus var bisporus (H97)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FD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Morin et al. (2012)</w:t>
            </w:r>
          </w:p>
        </w:tc>
      </w:tr>
      <w:tr w:rsidR="007813B4" w:rsidRPr="00AA5F60" w14:paraId="0F587C87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A7A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Fibsp1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829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E17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1B4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0BA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Atheliales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7CAD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Atheliaceae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AD5F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Fibulorhizoctonia sp. CBS 109695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DF9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Nagy et al. (2016)</w:t>
            </w:r>
          </w:p>
        </w:tc>
      </w:tr>
      <w:tr w:rsidR="007813B4" w:rsidRPr="00AA5F60" w14:paraId="4FADE176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0F7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Aurde3_1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6DC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41B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C0F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E79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Auriculariales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BBF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Auriculariaceae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BA7C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Auricularia subglabra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E7C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Floudas et al. (2012)</w:t>
            </w:r>
          </w:p>
        </w:tc>
      </w:tr>
      <w:tr w:rsidR="007813B4" w:rsidRPr="00AA5F60" w14:paraId="0BEC7F42" w14:textId="77777777" w:rsidTr="00AC0E6E">
        <w:trPr>
          <w:trHeight w:val="88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44B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Boled1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A41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886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ED8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1AC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Boletales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E3A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Boletaceae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8ECE" w14:textId="77777777" w:rsidR="007813B4" w:rsidRPr="00D0008D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D0008D">
              <w:rPr>
                <w:i/>
                <w:iCs/>
                <w:color w:val="000000"/>
                <w:sz w:val="13"/>
                <w:szCs w:val="13"/>
              </w:rPr>
              <w:t>Boletus edulis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44875" w14:textId="77777777" w:rsidR="007813B4" w:rsidRPr="00186759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(Francis Martin)</w:t>
            </w:r>
          </w:p>
        </w:tc>
      </w:tr>
      <w:tr w:rsidR="007813B4" w:rsidRPr="00AA5F60" w14:paraId="0377EB4A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B6C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Botbo1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EC2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515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25E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FA5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Cantharellales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F3F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Botryobasidiaceae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B602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Botryobasidium botryosum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2BB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Riley et al. (2014)</w:t>
            </w:r>
          </w:p>
        </w:tc>
      </w:tr>
      <w:tr w:rsidR="007813B4" w:rsidRPr="00AA5F60" w14:paraId="56389F45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1C0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Punst1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D71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519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264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572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Corticiales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49D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Punctulariaceae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36BC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Punctularia strigosozonata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B9A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Floudas et al. (2012)</w:t>
            </w:r>
          </w:p>
        </w:tc>
      </w:tr>
      <w:tr w:rsidR="007813B4" w:rsidRPr="00AA5F60" w14:paraId="12450900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F9F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Sphst1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B27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D72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9F8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EBF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Geastrales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4E3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Sphaerobolaceae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267C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Sphaerobolus stellatus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5E1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Kohler et al. (2015)</w:t>
            </w:r>
          </w:p>
        </w:tc>
      </w:tr>
      <w:tr w:rsidR="007813B4" w:rsidRPr="00AA5F60" w14:paraId="33A6EF8D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EF6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Glotr1_1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61A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A9F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5D5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DE8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Gloeophyllales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467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Gloeophyllaceae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70FD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Gloeophyllum trabeum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7C5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Floudas et al. (2012)</w:t>
            </w:r>
          </w:p>
        </w:tc>
      </w:tr>
      <w:tr w:rsidR="007813B4" w:rsidRPr="00AA5F60" w14:paraId="0ABAE63E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C02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Gaumor1_1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658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F37C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7C3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7F2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Gomphales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DD3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Gautieriaceae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8B14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Gautieria morchelliformis GMNE.BST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610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233EBED6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A1C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Fomme1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280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D70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229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6B2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Hymenochaetales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7EA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Hymenochaetaceae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48B16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Fomitiporia mediterranea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8A4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Floudas et al. (2012)</w:t>
            </w:r>
          </w:p>
        </w:tc>
      </w:tr>
      <w:tr w:rsidR="007813B4" w:rsidRPr="00AA5F60" w14:paraId="076C0108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CBD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Jaaar1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F3F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C2F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755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7A5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Jaapiales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4F1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Jaapiaceae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61F3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Jaapia argillacea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886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Riley et al. (2014)</w:t>
            </w:r>
          </w:p>
        </w:tc>
      </w:tr>
      <w:tr w:rsidR="007813B4" w:rsidRPr="00AA5F60" w14:paraId="7C2D55F7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32E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lastRenderedPageBreak/>
              <w:t>Mutel1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74B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CEE0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2FE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AA8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Phallales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CF5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Phallaceae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31D7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Mutinus elegans ME.BST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CFA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7414AC02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E12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Abobie1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BD0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F0F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0BE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087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Polyporales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809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Meruliaceae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0615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Abortiporus biennis CIRM-BRFM1778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3CAE" w14:textId="77777777" w:rsidR="007813B4" w:rsidRPr="00186759" w:rsidRDefault="007813B4" w:rsidP="00AC0E6E">
            <w:pPr>
              <w:rPr>
                <w:b/>
                <w:bCs/>
                <w:color w:val="000000"/>
                <w:sz w:val="13"/>
                <w:szCs w:val="13"/>
                <w:highlight w:val="yellow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(Marie-Noëlle Rosso)</w:t>
            </w:r>
          </w:p>
        </w:tc>
      </w:tr>
      <w:tr w:rsidR="007813B4" w:rsidRPr="00AA5F60" w14:paraId="5B4CD731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CFE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Amycha1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781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7D9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3B1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585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Russulales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0FA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Amylostereaceae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D5ED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Amylostereum chailletii DWAch2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CCA6" w14:textId="77777777" w:rsidR="007813B4" w:rsidRPr="00186759" w:rsidRDefault="007813B4" w:rsidP="00AC0E6E">
            <w:pPr>
              <w:rPr>
                <w:b/>
                <w:bCs/>
                <w:color w:val="000000"/>
                <w:sz w:val="13"/>
                <w:szCs w:val="13"/>
                <w:highlight w:val="yellow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(Francis Martin)</w:t>
            </w:r>
          </w:p>
        </w:tc>
      </w:tr>
      <w:tr w:rsidR="007813B4" w:rsidRPr="00AA5F60" w14:paraId="642ACB23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594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Pirin1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CB6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B52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CD1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09F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Sebacinales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840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Sebacinaceae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E5E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Piriformospora indica DSM 11827 from MPI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3B0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Zuccaro et al. (2011)</w:t>
            </w:r>
          </w:p>
        </w:tc>
      </w:tr>
      <w:tr w:rsidR="007813B4" w:rsidRPr="00AA5F60" w14:paraId="1A5057FE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F10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Thega1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884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443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E65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751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Thelephorales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A7A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Thelephoraceae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7A9A1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Thelephora ganbajun P2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57E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(1KGF)</w:t>
            </w:r>
          </w:p>
        </w:tc>
      </w:tr>
      <w:tr w:rsidR="007813B4" w:rsidRPr="00AA5F60" w14:paraId="1186B4AF" w14:textId="77777777" w:rsidTr="00AC0E6E">
        <w:trPr>
          <w:trHeight w:val="6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76A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Sisni1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B42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A4B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060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482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Trechisporales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0BE8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Trechisporaceae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BA45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Sistotremastrum niveocremeum HHB9708 ss-1 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AD9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Nagy et al. (2016)</w:t>
            </w:r>
          </w:p>
        </w:tc>
      </w:tr>
      <w:tr w:rsidR="007813B4" w:rsidRPr="00AA5F60" w14:paraId="6EC30227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643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Calco1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104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AD3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EC82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Dacrymycetes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E78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Dacrymycetales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127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Dacrymycetaceae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58CC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Calocera cornea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489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Nagy et al. (2016)</w:t>
            </w:r>
          </w:p>
        </w:tc>
      </w:tr>
      <w:tr w:rsidR="007813B4" w:rsidRPr="00AA5F60" w14:paraId="5B057527" w14:textId="77777777" w:rsidTr="00AC0E6E">
        <w:trPr>
          <w:trHeight w:val="44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739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Walse1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AD57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29B6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Agaricomycotina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8C1F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Wallemiomycetes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429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Wallemiales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D069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Wallemiaceae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041D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Wallemia mellicola v1.0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C0AD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Padamsee et al. (2012)</w:t>
            </w:r>
          </w:p>
        </w:tc>
      </w:tr>
      <w:tr w:rsidR="007813B4" w:rsidRPr="00AA5F60" w14:paraId="0C67B7CF" w14:textId="77777777" w:rsidTr="00AC0E6E">
        <w:trPr>
          <w:trHeight w:val="88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3DDE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Atrsp2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72A6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0DA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Pucciniomycotina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17E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Atractiellomycetes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3EB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Atractiellales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53CA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Incertae_sedis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4DA4" w14:textId="77777777" w:rsidR="007813B4" w:rsidRPr="00146554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146554">
              <w:rPr>
                <w:i/>
                <w:iCs/>
                <w:color w:val="000000"/>
                <w:sz w:val="13"/>
                <w:szCs w:val="13"/>
              </w:rPr>
              <w:t>Atractiellales rhizophila v2.0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5D93" w14:textId="77777777" w:rsidR="007813B4" w:rsidRPr="00186759" w:rsidRDefault="007813B4" w:rsidP="00AC0E6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186759">
              <w:rPr>
                <w:b/>
                <w:bCs/>
                <w:color w:val="000000"/>
                <w:sz w:val="13"/>
                <w:szCs w:val="13"/>
              </w:rPr>
              <w:t>Unpublished (Francis Martin, Greg Bonito)</w:t>
            </w:r>
          </w:p>
        </w:tc>
      </w:tr>
      <w:tr w:rsidR="007813B4" w:rsidRPr="00AA5F60" w14:paraId="4405135A" w14:textId="77777777" w:rsidTr="00AC0E6E">
        <w:trPr>
          <w:trHeight w:val="680"/>
        </w:trPr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326C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Croqu1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F3DBC3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Basidiomycota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42B384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Pucciniomycotina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ED9A1B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Pucciniomycetes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3DDEC5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Pucciniales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97E0B1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Cronartiaceae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93B7D2" w14:textId="77777777" w:rsidR="007813B4" w:rsidRPr="00AA5F60" w:rsidRDefault="007813B4" w:rsidP="00AC0E6E">
            <w:pPr>
              <w:rPr>
                <w:i/>
                <w:iCs/>
                <w:color w:val="000000"/>
                <w:sz w:val="13"/>
                <w:szCs w:val="13"/>
              </w:rPr>
            </w:pPr>
            <w:r w:rsidRPr="00AA5F60">
              <w:rPr>
                <w:i/>
                <w:iCs/>
                <w:color w:val="000000"/>
                <w:sz w:val="13"/>
                <w:szCs w:val="13"/>
              </w:rPr>
              <w:t>Cronartium quercuum f. sp. fusiforme G11 v1.0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FE51C" w14:textId="77777777" w:rsidR="007813B4" w:rsidRPr="00AA5F60" w:rsidRDefault="007813B4" w:rsidP="00AC0E6E">
            <w:pPr>
              <w:rPr>
                <w:color w:val="000000"/>
                <w:sz w:val="13"/>
                <w:szCs w:val="13"/>
              </w:rPr>
            </w:pPr>
            <w:r w:rsidRPr="00AA5F60">
              <w:rPr>
                <w:color w:val="000000"/>
                <w:sz w:val="13"/>
                <w:szCs w:val="13"/>
              </w:rPr>
              <w:t>Pendleton et al. (2014)</w:t>
            </w:r>
          </w:p>
        </w:tc>
      </w:tr>
    </w:tbl>
    <w:p w14:paraId="11C435AC" w14:textId="77777777" w:rsidR="007813B4" w:rsidRDefault="007813B4" w:rsidP="007813B4">
      <w:pPr>
        <w:rPr>
          <w:b/>
        </w:rPr>
        <w:sectPr w:rsidR="007813B4" w:rsidSect="009F4254">
          <w:pgSz w:w="15840" w:h="12240" w:orient="landscape"/>
          <w:pgMar w:top="1440" w:right="1440" w:bottom="1440" w:left="1440" w:header="720" w:footer="720" w:gutter="0"/>
          <w:cols w:space="720" w:equalWidth="0">
            <w:col w:w="9360"/>
          </w:cols>
          <w:docGrid w:linePitch="326"/>
        </w:sectPr>
      </w:pPr>
    </w:p>
    <w:p w14:paraId="05AC93ED" w14:textId="77777777" w:rsidR="00185B22" w:rsidRDefault="00185B22"/>
    <w:sectPr w:rsidR="00185B22" w:rsidSect="00F8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B4"/>
    <w:rsid w:val="00185B22"/>
    <w:rsid w:val="007813B4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87122"/>
  <w14:defaultImageDpi w14:val="32767"/>
  <w15:chartTrackingRefBased/>
  <w15:docId w15:val="{E65B539E-8196-C543-A751-F1F427FA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3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3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3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3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3B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3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3B4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3B4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3B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3B4"/>
    <w:rPr>
      <w:rFonts w:ascii="Times New Roman" w:eastAsia="Times New Roman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3B4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B4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13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3B4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3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813B4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3B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13B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813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B4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3B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3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813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813B4"/>
    <w:rPr>
      <w:color w:val="0000FF"/>
      <w:u w:val="single"/>
    </w:rPr>
  </w:style>
  <w:style w:type="character" w:customStyle="1" w:styleId="slug-doi">
    <w:name w:val="slug-doi"/>
    <w:basedOn w:val="DefaultParagraphFont"/>
    <w:rsid w:val="007813B4"/>
  </w:style>
  <w:style w:type="character" w:customStyle="1" w:styleId="doi">
    <w:name w:val="doi"/>
    <w:basedOn w:val="DefaultParagraphFont"/>
    <w:rsid w:val="007813B4"/>
  </w:style>
  <w:style w:type="character" w:styleId="UnresolvedMention">
    <w:name w:val="Unresolved Mention"/>
    <w:basedOn w:val="DefaultParagraphFont"/>
    <w:uiPriority w:val="99"/>
    <w:unhideWhenUsed/>
    <w:rsid w:val="007813B4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813B4"/>
  </w:style>
  <w:style w:type="paragraph" w:customStyle="1" w:styleId="Body">
    <w:name w:val="Body"/>
    <w:rsid w:val="00781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7813B4"/>
  </w:style>
  <w:style w:type="paragraph" w:styleId="Header">
    <w:name w:val="header"/>
    <w:basedOn w:val="Normal"/>
    <w:link w:val="HeaderChar"/>
    <w:uiPriority w:val="99"/>
    <w:unhideWhenUsed/>
    <w:rsid w:val="0078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B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813B4"/>
    <w:rPr>
      <w:rFonts w:ascii="Cambria" w:eastAsia="Cambria" w:hAnsi="Cambria" w:cs="Cambria"/>
    </w:rPr>
  </w:style>
  <w:style w:type="character" w:styleId="LineNumber">
    <w:name w:val="line number"/>
    <w:basedOn w:val="DefaultParagraphFont"/>
    <w:uiPriority w:val="99"/>
    <w:semiHidden/>
    <w:unhideWhenUsed/>
    <w:rsid w:val="007813B4"/>
  </w:style>
  <w:style w:type="paragraph" w:customStyle="1" w:styleId="TableStyle1">
    <w:name w:val="Table Style 1"/>
    <w:rsid w:val="00781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781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781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13B4"/>
    <w:rPr>
      <w:color w:val="954F72"/>
      <w:u w:val="single"/>
    </w:rPr>
  </w:style>
  <w:style w:type="paragraph" w:customStyle="1" w:styleId="msonormal0">
    <w:name w:val="msonormal"/>
    <w:basedOn w:val="Normal"/>
    <w:rsid w:val="007813B4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7813B4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3">
    <w:name w:val="xl63"/>
    <w:basedOn w:val="Normal"/>
    <w:rsid w:val="007813B4"/>
    <w:pP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rsid w:val="007813B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7813B4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813B4"/>
  </w:style>
  <w:style w:type="paragraph" w:customStyle="1" w:styleId="xl66">
    <w:name w:val="xl66"/>
    <w:basedOn w:val="Normal"/>
    <w:rsid w:val="007813B4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7813B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68">
    <w:name w:val="xl68"/>
    <w:basedOn w:val="Normal"/>
    <w:rsid w:val="007813B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7813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7813B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7813B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"/>
    <w:rsid w:val="007813B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7813B4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7813B4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nlm-sup">
    <w:name w:val="nlm-sup"/>
    <w:basedOn w:val="DefaultParagraphFont"/>
    <w:rsid w:val="007813B4"/>
  </w:style>
  <w:style w:type="character" w:customStyle="1" w:styleId="nlm-addr-line">
    <w:name w:val="nlm-addr-line"/>
    <w:basedOn w:val="DefaultParagraphFont"/>
    <w:rsid w:val="007813B4"/>
  </w:style>
  <w:style w:type="character" w:styleId="Strong">
    <w:name w:val="Strong"/>
    <w:basedOn w:val="DefaultParagraphFont"/>
    <w:uiPriority w:val="22"/>
    <w:qFormat/>
    <w:rsid w:val="00781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Tabima Restrepo, Javier Felipe</dc:creator>
  <cp:keywords/>
  <dc:description/>
  <cp:lastModifiedBy>Tabima Restrepo, Javier Felipe</cp:lastModifiedBy>
  <cp:revision>1</cp:revision>
  <dcterms:created xsi:type="dcterms:W3CDTF">2020-07-13T20:18:00Z</dcterms:created>
  <dcterms:modified xsi:type="dcterms:W3CDTF">2020-07-13T20:18:00Z</dcterms:modified>
</cp:coreProperties>
</file>