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AC" w:rsidRDefault="001328AC" w:rsidP="001328AC">
      <w:pPr>
        <w:jc w:val="left"/>
        <w:rPr>
          <w:b/>
        </w:rPr>
      </w:pPr>
      <w:r w:rsidRPr="001328AC">
        <w:rPr>
          <w:b/>
        </w:rPr>
        <w:t>Supplemental Table 1. Homozygous Sequence Variants in the Affected Cat</w:t>
      </w:r>
    </w:p>
    <w:p w:rsidR="001328AC" w:rsidRPr="001328AC" w:rsidRDefault="001328AC" w:rsidP="001328AC">
      <w:pPr>
        <w:jc w:val="left"/>
        <w:rPr>
          <w:rFonts w:ascii="Arial" w:hAnsi="Arial" w:cs="Arial"/>
          <w:b/>
          <w:sz w:val="10"/>
          <w:szCs w:val="10"/>
        </w:rPr>
      </w:pPr>
    </w:p>
    <w:tbl>
      <w:tblPr>
        <w:tblW w:w="21076" w:type="dxa"/>
        <w:tblLook w:val="04A0" w:firstRow="1" w:lastRow="0" w:firstColumn="1" w:lastColumn="0" w:noHBand="0" w:noVBand="1"/>
      </w:tblPr>
      <w:tblGrid>
        <w:gridCol w:w="1526"/>
        <w:gridCol w:w="1383"/>
        <w:gridCol w:w="630"/>
        <w:gridCol w:w="900"/>
        <w:gridCol w:w="630"/>
        <w:gridCol w:w="1051"/>
        <w:gridCol w:w="584"/>
        <w:gridCol w:w="900"/>
        <w:gridCol w:w="810"/>
        <w:gridCol w:w="900"/>
        <w:gridCol w:w="2878"/>
        <w:gridCol w:w="2991"/>
        <w:gridCol w:w="1936"/>
        <w:gridCol w:w="2460"/>
        <w:gridCol w:w="1512"/>
      </w:tblGrid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Chr:Pos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Ref/Alt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Allele Counts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Allele Freq.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# Alleles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 Lives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 Lives Count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Allelic Depths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Read Depths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Genotype Qualities (GQ)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Gene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Effect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Coding Change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25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 xml:space="preserve">HGVS p. </w:t>
            </w:r>
          </w:p>
          <w:p w:rsidR="001328AC" w:rsidRPr="00BC1747" w:rsidRDefault="001328AC" w:rsidP="00BC174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(Clinically Relevant)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A1:125848605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CDC20B,GPX8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ENSFCAT00000054793:c.126+10486C&gt;G,ENSFCAT00000029649:c.391G&gt;C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,p.Gly131Arg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A1:91397399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-/CT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BTNL9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ENSFCAT00000034165:c.1001-8_1001-7dupCT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A2:122815907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ENSFCAG00000008416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ENSFCAT00000008417:c.1236-4G&gt;A</w:t>
            </w:r>
          </w:p>
        </w:tc>
      </w:tr>
      <w:tr w:rsidR="001328AC" w:rsidRPr="00BC1747" w:rsidTr="006A149D">
        <w:trPr>
          <w:gridAfter w:val="2"/>
          <w:wAfter w:w="397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A2:146932854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ENSFCAG00000027848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A3:525353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SOX18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ENSFCAT00000066037:c.596G&gt;A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p.Gly199Asp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B3:39334330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CLN6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stop_gained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ENSFCAT00000025909:c.668G&gt;A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p.Trp223Ter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B4:36127005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ENSFCAG00000031264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ENSFCAT00000035238:c.401C&gt;T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p.Ala134Val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B4:942385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ENSFCAG00000000721,ENSFCAG00000035941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ENSFCAT00000055964:c.3593C&gt;T,ENSFCAT00000048383:c.102-808G&gt;A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p.Pro1198Leu,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C2:151718791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-/GCA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ULK4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inframe_insertion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ENSFCAT00000067277:c.476_478dupCAG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p.Ala159_Glu160insAla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D1:112281089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TBC1D10C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ENSFCAT00000003393:c.1178G&gt;A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p.Arg393Gln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D2:13079966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NID1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ENSFCAT00000011033:c.3436G&gt;A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p.Gly1146Arg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D3:96347187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CTDP1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ENSFCAT00000000566:c.10C&gt;T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p.Pro4Ser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E1:57742047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UNK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ENSFCAT00000005759:c.1939C&gt;A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p.Leu647Met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E1:61754232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GGGGGGGCCGGA/-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CEP131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inframe_deletion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ENSFCAT00000062174:c.31_42delTCCGGCCCCCCC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p.Ser11_Pro14del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E1:6825122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MYOCD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ENSFCAT00000064311:c.2416G&gt;A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p.Ala806Thr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E2:36241154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NLRC5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ENSFCAT00000002930:c.4033G&gt;A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p.Gly1345Ser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E3:22046090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RABEP2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ENSFCAT00000063051:c.908G&gt;C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p.Ser303Thr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X:91111120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COL4A5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ENSFCAT00000051940:c.953C&gt;T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p.Pro318Leu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X:92843364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CHRDL1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ENSFCAT00000051331:c.709C&gt;T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p.Pro237Ser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A2:165112701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NOS3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ENSFCAT00000013195:c.163A&gt;T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p.Ser55Cys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C1:157895258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SCN9A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ENSFCAT00000051209:c.1600-4G&gt;T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D1:110377968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CAPN1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ENSFCAT00000058310:c.1553G&gt;A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p.Arg518His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D1:110386110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CAPN1,ENSFCAG00000001439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5_prime_UTR_premature_start_codon_gain_variant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ENSFCAT00000058310:c.*2372C&gt;T,ENSFCAT00000001439:c.-103C&gt;T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,p.Met1ext-34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D1:110390721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T/C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ENSFCAG00000001439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ENSFCAT00000001439:c.635-7T&gt;C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D2:13223469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LYST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ENSFCAT00000006053:c.3593G&gt;A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p.Gly1198Asp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D2:72876254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DCLRE1A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ENSFCAT00000011836:c.3027G&gt;C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p.Met1009Ile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E1:17285119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CORO6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ENSFCAT00000043362:c.398G&gt;A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p.Arg133His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E2:36535148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ENSFCAG00000004695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ENSFCAT00000004696:c.760G&gt;A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p.Ala254Thr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E2:942326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ENSFCAG00000045763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ENSFCAT00000051345:c.1970C&gt;G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p.?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F2:51065743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BAALC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ENSFCAT00000066309:c.287G&gt;C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p.Gly96Ala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D2:72893937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T/G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DCLRE1A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ENSFCAT00000011836:c.1345A&gt;C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p.Asn449His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B3:5427645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BLM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ENSFCAT00000006091:c.4133G&gt;A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p.Arg1378His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B4:37121994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WNK1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ENSFCAT00000046718:c.7267G&gt;A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p.Ala2423Thr</w:t>
            </w:r>
          </w:p>
        </w:tc>
      </w:tr>
      <w:tr w:rsidR="001328AC" w:rsidRPr="00BC1747" w:rsidTr="006A149D">
        <w:trPr>
          <w:gridAfter w:val="2"/>
          <w:wAfter w:w="397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C1:11181496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ENSFCAG00000045927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E1:29368925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DHX40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ENSFCAT00000001408:c.973+6T&gt;C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E1:40793528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ERBB2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ENSFCAT00000062681:c.1150G&gt;A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p.Asp384Asn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E1:40984412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LRRC3C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ENSFCAT00000014993:c.139G&gt;A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p.?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A2:8622192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EPOR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ENSFCAT00000004913:c.207C&gt;G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p.Ser69Arg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B4:16507409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HACD1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ENSFCAT00000014224:c.529G&gt;A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p.Val177Met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C1:11486122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TMEM82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ENSFCAT00000028472:c.349G&gt;A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p.Ala117Thr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D2:47375878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ENSFCAG00000000311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ENSFCAT00000000311:c.804G&gt;T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p.Glu268Asp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E1:20234895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RHOT1,RNF135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ENSFCAT00000044207:c.-27+111G&gt;A,ENSFCAT00000009134:c.941G&gt;A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,p.Gly314Glu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E1:40759996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PGAP3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ENSFCAT00000009905:c.695-8G&gt;A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E1:40761442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PGAP3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ENSFCAT00000009905:c.495+8C&gt;G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E1:43019421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CAVIN1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ENSFCAT00000060905:c.804C&gt;G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p.His268Gln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E1:55695215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SDK2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ENSFCAT00000004749:c.835G&gt;A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p.Ala279Thr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E3:9893651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HIP1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ENSFCAT00000060987:c.2017A&gt;G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p.Lys673Glu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E1:57533233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3.900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LLGL2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ENSFCAT00000005749:c.595C&gt;T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p.Arg199Cys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D1:15076123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BACE1,CEP164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ENSFCAT00000064840:c.173+196C&gt;T,ENSFCAT00000000182:c.959G&gt;A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,p.Ser320Asn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E1:62048388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FAAP100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ENSFCAT00000012922:c.1342G&gt;A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p.Glu448Lys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E1:62049873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FAAP100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ENSFCAT00000012922:c.980C&gt;T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p.Pro327Leu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E1:62050562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FAAP100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ENSFCAT00000012922:c.298-7C&gt;T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E2:36951300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ENSFCAG00000002691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ENSFCAT00000002691:c.1440-7C&gt;G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B1:205970916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5.850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HTT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ENSFCAT00000004610:c.2375-3C&gt;T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D2:16911323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5.850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0,311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DISC1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ENSFCAT00000002498:c.1879G&gt;A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p.?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C1:1135799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7.020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MORN1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ENSFCAT00000009519:c.1251-341C&gt;G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E2:36720605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7.020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ADGRG1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ENSFCAT00000006655:c.1050A&gt;T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p.Gln350His</w:t>
            </w:r>
          </w:p>
        </w:tc>
      </w:tr>
      <w:tr w:rsidR="001328AC" w:rsidRPr="00BC1747" w:rsidTr="006A149D">
        <w:trPr>
          <w:gridAfter w:val="1"/>
          <w:wAfter w:w="1512" w:type="dxa"/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C1:216516966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ENSFCAG00000009701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ENSFCAT00000034945:c.2078-7A&gt;G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E1:19933725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COPRS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ENSFCAT00000058020:c.208G&gt;A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p.Gly70Ser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E1:8172037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HS3ST3B1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ENSFCAT00000065000:c.569A&gt;G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p.Lys190Arg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E2:44436159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T/C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CMTM2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ENSFCAT00000015253:c.185T&gt;C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p.Val62Ala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E3:6807957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ZKSCAN5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ENSFCAT00000042616:c.902G&gt;A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p.Ser301Asn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E3:9488525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STYXL1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ENSFCAT00000022573:c.248C&gt;T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p.Thr83Ile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C1:1187003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10.140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ENSFCAG00000033807,MORN1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ENSFCAT00000043644:c.274G&gt;A,ENSFCAT00000009519:c.26C&gt;T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p.Gly92Arg,p.?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E2:1315191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10.140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ENSFCAG00000030721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ENSFCAT00000028127:c.506G&gt;A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p.Gly169Glu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B1:70829802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10.920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RAPGEF2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ENSFCAT00000060426:c.556T&gt;C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p.Phe186Leu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C1:8728697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10.920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0,269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KIAA2013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ENSFCAT00000024996:c.1477G&gt;A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p.Val493Ile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E1:37170780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10.920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MYCBPAP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ENSFCAT00000012339:c.907T&gt;C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p.Cys303Arg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E1:42289359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0.041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15.990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ENSFCAG00000001928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ENSFCAT00000057604:c.611T&gt;C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p.Ile204Thr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F2:76537248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0.067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26.130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ENSFCAT00000011957:c.2788C&gt;T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p.Pro930Ser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A2:159259844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0.072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28.080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1,182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TCAF1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ENSFCAT00000007288:c.1973C&gt;T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p.Pro658Leu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A2:106328617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0.079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30.810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THSD7A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ENSFCAT00000033904:c.3241G&gt;T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p.Val1081Leu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C2:1992713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0.121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47.190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ENSFCAG00000046465,TSPEAR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splice_region_variant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,ENSFCAT00000001772:c.86-38291G&gt;A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,</w:t>
            </w:r>
          </w:p>
        </w:tc>
      </w:tr>
      <w:tr w:rsidR="001328AC" w:rsidRPr="00BC1747" w:rsidTr="006A149D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B3:13140795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G/T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.0077, .0026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0,187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MCTP2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C1747">
              <w:rPr>
                <w:rFonts w:ascii="Arial" w:hAnsi="Arial" w:cs="Arial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ENSFCAT00000001135:c.331G&gt;T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AC" w:rsidRPr="00BC1747" w:rsidRDefault="001328AC" w:rsidP="001328AC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C1747">
              <w:rPr>
                <w:rFonts w:ascii="Arial" w:hAnsi="Arial" w:cs="Arial"/>
                <w:sz w:val="12"/>
                <w:szCs w:val="12"/>
              </w:rPr>
              <w:t>p.Gly111Cys</w:t>
            </w:r>
          </w:p>
        </w:tc>
      </w:tr>
    </w:tbl>
    <w:p w:rsidR="00AD41CD" w:rsidRPr="001328AC" w:rsidRDefault="00AD41CD" w:rsidP="001328AC">
      <w:pPr>
        <w:jc w:val="left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AD41CD" w:rsidRPr="001328AC" w:rsidSect="007971FF">
      <w:pgSz w:w="24480" w:h="27360" w:code="5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63363"/>
    <w:multiLevelType w:val="hybridMultilevel"/>
    <w:tmpl w:val="15A0F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AC"/>
    <w:rsid w:val="001328AC"/>
    <w:rsid w:val="006A149D"/>
    <w:rsid w:val="007971FF"/>
    <w:rsid w:val="00AD41CD"/>
    <w:rsid w:val="00B04825"/>
    <w:rsid w:val="00B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EBB0"/>
  <w15:chartTrackingRefBased/>
  <w15:docId w15:val="{0611BF4E-2875-4C78-8C74-121C59C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8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2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28AC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8A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8AC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A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A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A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A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tails">
    <w:name w:val="details"/>
    <w:basedOn w:val="Normal"/>
    <w:rsid w:val="001328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328AC"/>
  </w:style>
  <w:style w:type="paragraph" w:styleId="Header">
    <w:name w:val="header"/>
    <w:basedOn w:val="Normal"/>
    <w:link w:val="HeaderChar"/>
    <w:uiPriority w:val="99"/>
    <w:unhideWhenUsed/>
    <w:rsid w:val="001328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AC"/>
  </w:style>
  <w:style w:type="paragraph" w:styleId="Footer">
    <w:name w:val="footer"/>
    <w:basedOn w:val="Normal"/>
    <w:link w:val="FooterChar"/>
    <w:uiPriority w:val="99"/>
    <w:unhideWhenUsed/>
    <w:rsid w:val="001328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AC"/>
  </w:style>
  <w:style w:type="table" w:styleId="TableGrid">
    <w:name w:val="Table Grid"/>
    <w:basedOn w:val="TableNormal"/>
    <w:uiPriority w:val="39"/>
    <w:rsid w:val="001328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Martin</dc:creator>
  <cp:keywords/>
  <dc:description/>
  <cp:lastModifiedBy>Katz, Martin</cp:lastModifiedBy>
  <cp:revision>4</cp:revision>
  <dcterms:created xsi:type="dcterms:W3CDTF">2019-12-16T16:01:00Z</dcterms:created>
  <dcterms:modified xsi:type="dcterms:W3CDTF">2019-12-16T16:19:00Z</dcterms:modified>
</cp:coreProperties>
</file>