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F6" w:rsidRPr="00D725A7" w:rsidRDefault="00F12DC6" w:rsidP="00594CF6">
      <w:pPr>
        <w:keepNext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16320" cy="78638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F6" w:rsidRPr="00594CF6" w:rsidRDefault="00594CF6" w:rsidP="00594CF6">
      <w:pPr>
        <w:pStyle w:val="Kuvaotsikko"/>
        <w:rPr>
          <w:b/>
          <w:bCs/>
          <w:i w:val="0"/>
          <w:iCs w:val="0"/>
          <w:color w:val="000000" w:themeColor="text1"/>
          <w:lang w:val="en-US"/>
        </w:rPr>
      </w:pPr>
      <w:bookmarkStart w:id="0" w:name="_GoBack"/>
      <w:bookmarkEnd w:id="0"/>
      <w:r w:rsidRPr="00594CF6">
        <w:rPr>
          <w:b/>
          <w:bCs/>
          <w:i w:val="0"/>
          <w:iCs w:val="0"/>
          <w:color w:val="000000" w:themeColor="text1"/>
          <w:lang w:val="en-US"/>
        </w:rPr>
        <w:t xml:space="preserve">Figure S1. </w:t>
      </w:r>
      <w:r w:rsidR="00F12DC6">
        <w:rPr>
          <w:b/>
          <w:bCs/>
          <w:i w:val="0"/>
          <w:iCs w:val="0"/>
          <w:color w:val="000000" w:themeColor="text1"/>
          <w:lang w:val="en-US"/>
        </w:rPr>
        <w:t>P-value distributions for regression outlier results using different environmental variables. The q-value for the top outlier candidate is shown in parentheses for each environmental variable.</w:t>
      </w:r>
    </w:p>
    <w:p w:rsidR="00863446" w:rsidRDefault="00F12DC6"/>
    <w:sectPr w:rsidR="00863446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F6"/>
    <w:rsid w:val="002A4A10"/>
    <w:rsid w:val="00430483"/>
    <w:rsid w:val="0055229A"/>
    <w:rsid w:val="00594CF6"/>
    <w:rsid w:val="005B6C87"/>
    <w:rsid w:val="005D6ED8"/>
    <w:rsid w:val="006B648E"/>
    <w:rsid w:val="00A612F3"/>
    <w:rsid w:val="00C15216"/>
    <w:rsid w:val="00CC1267"/>
    <w:rsid w:val="00DA1F2E"/>
    <w:rsid w:val="00DB047F"/>
    <w:rsid w:val="00E03780"/>
    <w:rsid w:val="00E2167B"/>
    <w:rsid w:val="00F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C0BA7F"/>
  <w15:chartTrackingRefBased/>
  <w15:docId w15:val="{1DD7A583-4148-9A4B-83D8-C3ADA330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594CF6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594CF6"/>
    <w:pPr>
      <w:spacing w:after="200"/>
    </w:pPr>
    <w:rPr>
      <w:i/>
      <w:iCs/>
      <w:color w:val="44546A" w:themeColor="text2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DC6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DC6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185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2</cp:revision>
  <dcterms:created xsi:type="dcterms:W3CDTF">2019-10-03T19:36:00Z</dcterms:created>
  <dcterms:modified xsi:type="dcterms:W3CDTF">2020-02-24T11:54:00Z</dcterms:modified>
</cp:coreProperties>
</file>