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996" w:rsidRPr="00CE0996" w:rsidRDefault="00CE0996" w:rsidP="00CE0996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b/>
          <w:kern w:val="0"/>
          <w:sz w:val="24"/>
          <w:szCs w:val="24"/>
        </w:rPr>
      </w:pPr>
      <w:bookmarkStart w:id="0" w:name="OLE_LINK59"/>
      <w:bookmarkStart w:id="1" w:name="_GoBack"/>
      <w:bookmarkEnd w:id="1"/>
      <w:r w:rsidRPr="00CE0996">
        <w:rPr>
          <w:rFonts w:ascii="Times New Roman" w:hAnsi="Times New Roman" w:cs="Times New Roman"/>
          <w:b/>
          <w:kern w:val="0"/>
          <w:sz w:val="24"/>
          <w:szCs w:val="24"/>
        </w:rPr>
        <w:t>SUPPORTING INFORMATION</w:t>
      </w:r>
    </w:p>
    <w:p w:rsidR="00CE0996" w:rsidRPr="00CE0996" w:rsidRDefault="00CE0996" w:rsidP="00CE0996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b/>
          <w:kern w:val="0"/>
          <w:sz w:val="24"/>
          <w:szCs w:val="24"/>
        </w:rPr>
      </w:pPr>
    </w:p>
    <w:p w:rsidR="00CE0996" w:rsidRPr="00CE0996" w:rsidRDefault="00CE0996" w:rsidP="00CE0996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CE0996">
        <w:rPr>
          <w:rFonts w:ascii="Times New Roman" w:hAnsi="Times New Roman" w:cs="Times New Roman"/>
          <w:b/>
          <w:kern w:val="0"/>
          <w:sz w:val="24"/>
          <w:szCs w:val="24"/>
        </w:rPr>
        <w:t>Supplementary Figure 1 Intracellular ROS levels of other zinc-sensitive gene mutants in response to excess zinc</w:t>
      </w:r>
      <w:bookmarkEnd w:id="0"/>
      <w:r w:rsidRPr="00CE0996">
        <w:rPr>
          <w:rFonts w:ascii="Times New Roman" w:hAnsi="Times New Roman" w:cs="Times New Roman"/>
          <w:b/>
          <w:kern w:val="0"/>
          <w:sz w:val="24"/>
          <w:szCs w:val="24"/>
        </w:rPr>
        <w:t>.</w:t>
      </w:r>
      <w:r w:rsidRPr="00CE0996">
        <w:rPr>
          <w:rFonts w:ascii="Times New Roman" w:hAnsi="Times New Roman" w:cs="Times New Roman"/>
          <w:kern w:val="0"/>
          <w:sz w:val="24"/>
          <w:szCs w:val="24"/>
        </w:rPr>
        <w:t xml:space="preserve"> Log-phase cells </w:t>
      </w:r>
      <w:proofErr w:type="gramStart"/>
      <w:r w:rsidRPr="00CE0996">
        <w:rPr>
          <w:rFonts w:ascii="Times New Roman" w:hAnsi="Times New Roman" w:cs="Times New Roman"/>
          <w:kern w:val="0"/>
          <w:sz w:val="24"/>
          <w:szCs w:val="24"/>
        </w:rPr>
        <w:t>were grown</w:t>
      </w:r>
      <w:proofErr w:type="gramEnd"/>
      <w:r w:rsidRPr="00CE0996">
        <w:rPr>
          <w:rFonts w:ascii="Times New Roman" w:hAnsi="Times New Roman" w:cs="Times New Roman"/>
          <w:kern w:val="0"/>
          <w:sz w:val="24"/>
          <w:szCs w:val="24"/>
        </w:rPr>
        <w:t xml:space="preserve"> with or without 3 </w:t>
      </w:r>
      <w:proofErr w:type="spellStart"/>
      <w:r w:rsidRPr="00CE0996">
        <w:rPr>
          <w:rFonts w:ascii="Times New Roman" w:hAnsi="Times New Roman" w:cs="Times New Roman"/>
          <w:kern w:val="0"/>
          <w:sz w:val="24"/>
          <w:szCs w:val="24"/>
        </w:rPr>
        <w:t>mM</w:t>
      </w:r>
      <w:proofErr w:type="spellEnd"/>
      <w:r w:rsidRPr="00CE0996">
        <w:rPr>
          <w:rFonts w:ascii="Times New Roman" w:hAnsi="Times New Roman" w:cs="Times New Roman"/>
          <w:kern w:val="0"/>
          <w:sz w:val="24"/>
          <w:szCs w:val="24"/>
        </w:rPr>
        <w:t xml:space="preserve"> ZnCl</w:t>
      </w:r>
      <w:r w:rsidRPr="00CE0996">
        <w:rPr>
          <w:rFonts w:ascii="Times New Roman" w:hAnsi="Times New Roman" w:cs="Times New Roman"/>
          <w:kern w:val="0"/>
          <w:sz w:val="24"/>
          <w:szCs w:val="24"/>
          <w:vertAlign w:val="subscript"/>
        </w:rPr>
        <w:t>2</w:t>
      </w:r>
      <w:r w:rsidRPr="00CE0996">
        <w:rPr>
          <w:rFonts w:ascii="Times New Roman" w:hAnsi="Times New Roman" w:cs="Times New Roman"/>
          <w:kern w:val="0"/>
          <w:sz w:val="24"/>
          <w:szCs w:val="24"/>
        </w:rPr>
        <w:t xml:space="preserve"> for 2 hours before harvesting and measurement of intracellular ROS levels</w:t>
      </w:r>
      <w:r w:rsidRPr="00CE0996">
        <w:rPr>
          <w:rFonts w:ascii="Times New Roman" w:hAnsi="Times New Roman" w:cs="Times New Roman"/>
          <w:sz w:val="24"/>
          <w:szCs w:val="24"/>
        </w:rPr>
        <w:t xml:space="preserve"> </w:t>
      </w:r>
      <w:r w:rsidRPr="00CE0996">
        <w:rPr>
          <w:rFonts w:ascii="Times New Roman" w:hAnsi="Times New Roman" w:cs="Times New Roman"/>
          <w:kern w:val="0"/>
          <w:sz w:val="24"/>
          <w:szCs w:val="24"/>
        </w:rPr>
        <w:t xml:space="preserve">using </w:t>
      </w:r>
      <w:proofErr w:type="spellStart"/>
      <w:r w:rsidRPr="00CE0996">
        <w:rPr>
          <w:rFonts w:ascii="Times New Roman" w:hAnsi="Times New Roman" w:cs="Times New Roman"/>
          <w:kern w:val="0"/>
          <w:sz w:val="24"/>
          <w:szCs w:val="24"/>
        </w:rPr>
        <w:t>dihydroethidium</w:t>
      </w:r>
      <w:proofErr w:type="spellEnd"/>
      <w:r w:rsidRPr="00CE0996">
        <w:rPr>
          <w:rFonts w:ascii="Times New Roman" w:hAnsi="Times New Roman" w:cs="Times New Roman"/>
          <w:kern w:val="0"/>
          <w:sz w:val="24"/>
          <w:szCs w:val="24"/>
        </w:rPr>
        <w:t>. Results are averages of three independent assays for each strain.</w:t>
      </w:r>
    </w:p>
    <w:p w:rsidR="00CE0996" w:rsidRPr="00CE0996" w:rsidRDefault="00CE0996" w:rsidP="00CE0996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kern w:val="0"/>
          <w:sz w:val="24"/>
          <w:szCs w:val="24"/>
        </w:rPr>
      </w:pPr>
    </w:p>
    <w:p w:rsidR="00CE0996" w:rsidRPr="00CE0996" w:rsidRDefault="00CE0996" w:rsidP="00CE099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E0996">
        <w:rPr>
          <w:rFonts w:ascii="Times New Roman" w:hAnsi="Times New Roman" w:cs="Times New Roman"/>
          <w:b/>
          <w:kern w:val="0"/>
          <w:sz w:val="24"/>
          <w:szCs w:val="24"/>
        </w:rPr>
        <w:t xml:space="preserve">Supplementary Figure 2 </w:t>
      </w:r>
      <w:r w:rsidRPr="00CE0996">
        <w:rPr>
          <w:rFonts w:ascii="Times New Roman" w:hAnsi="Times New Roman" w:cs="Times New Roman"/>
          <w:b/>
          <w:sz w:val="24"/>
          <w:szCs w:val="24"/>
        </w:rPr>
        <w:t xml:space="preserve">Relative expression levels of </w:t>
      </w:r>
      <w:r w:rsidRPr="00CE0996">
        <w:rPr>
          <w:rFonts w:ascii="Times New Roman" w:hAnsi="Times New Roman" w:cs="Times New Roman"/>
          <w:b/>
          <w:i/>
          <w:kern w:val="0"/>
          <w:sz w:val="24"/>
          <w:szCs w:val="24"/>
        </w:rPr>
        <w:t xml:space="preserve">GSH1 </w:t>
      </w:r>
      <w:r w:rsidRPr="00CE0996">
        <w:rPr>
          <w:rFonts w:ascii="Times New Roman" w:hAnsi="Times New Roman" w:cs="Times New Roman"/>
          <w:b/>
          <w:kern w:val="0"/>
          <w:sz w:val="24"/>
          <w:szCs w:val="24"/>
        </w:rPr>
        <w:t xml:space="preserve">and </w:t>
      </w:r>
      <w:r w:rsidRPr="00CE0996">
        <w:rPr>
          <w:rFonts w:ascii="Times New Roman" w:hAnsi="Times New Roman" w:cs="Times New Roman"/>
          <w:b/>
          <w:i/>
          <w:kern w:val="0"/>
          <w:sz w:val="24"/>
          <w:szCs w:val="24"/>
        </w:rPr>
        <w:t>GPX2</w:t>
      </w:r>
      <w:r w:rsidRPr="00CE0996">
        <w:rPr>
          <w:rFonts w:ascii="Times New Roman" w:hAnsi="Times New Roman" w:cs="Times New Roman"/>
          <w:b/>
          <w:kern w:val="0"/>
          <w:sz w:val="24"/>
          <w:szCs w:val="24"/>
        </w:rPr>
        <w:t xml:space="preserve"> </w:t>
      </w:r>
      <w:r w:rsidRPr="00CE0996">
        <w:rPr>
          <w:rFonts w:ascii="Times New Roman" w:hAnsi="Times New Roman" w:cs="Times New Roman"/>
          <w:b/>
          <w:sz w:val="24"/>
          <w:szCs w:val="24"/>
        </w:rPr>
        <w:t>genes involved in oxidative stress response.</w:t>
      </w:r>
      <w:r w:rsidRPr="00CE0996">
        <w:rPr>
          <w:rFonts w:ascii="Times New Roman" w:hAnsi="Times New Roman" w:cs="Times New Roman"/>
          <w:sz w:val="24"/>
          <w:szCs w:val="24"/>
        </w:rPr>
        <w:t xml:space="preserve"> Gene expression is quantiﬁed using</w:t>
      </w:r>
      <w:r w:rsidRPr="00CE0996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CE0996">
        <w:rPr>
          <w:rFonts w:ascii="Times New Roman" w:hAnsi="Times New Roman" w:cs="Times New Roman"/>
          <w:sz w:val="24"/>
          <w:szCs w:val="24"/>
        </w:rPr>
        <w:t>RT-qPCR and comparative critical threshold (2</w:t>
      </w:r>
      <w:r w:rsidRPr="00CE0996">
        <w:rPr>
          <w:rFonts w:ascii="Times New Roman" w:hAnsi="Times New Roman" w:cs="Times New Roman"/>
          <w:i/>
          <w:sz w:val="24"/>
          <w:szCs w:val="24"/>
          <w:vertAlign w:val="superscript"/>
        </w:rPr>
        <w:t>-</w:t>
      </w:r>
      <w:r w:rsidRPr="00CE0996">
        <w:rPr>
          <w:rFonts w:ascii="等线" w:eastAsia="等线" w:hAnsi="等线" w:cs="Times New Roman" w:hint="eastAsia"/>
          <w:i/>
          <w:sz w:val="24"/>
          <w:szCs w:val="24"/>
          <w:vertAlign w:val="superscript"/>
        </w:rPr>
        <w:t>ΔΔ</w:t>
      </w:r>
      <w:r w:rsidRPr="00CE0996">
        <w:rPr>
          <w:rFonts w:ascii="Times New Roman" w:hAnsi="Times New Roman" w:cs="Times New Roman"/>
          <w:i/>
          <w:sz w:val="24"/>
          <w:szCs w:val="24"/>
          <w:vertAlign w:val="superscript"/>
        </w:rPr>
        <w:t>Ct</w:t>
      </w:r>
      <w:r w:rsidRPr="00CE0996">
        <w:rPr>
          <w:rFonts w:ascii="Times New Roman" w:hAnsi="Times New Roman" w:cs="Times New Roman"/>
          <w:sz w:val="24"/>
          <w:szCs w:val="24"/>
        </w:rPr>
        <w:t xml:space="preserve">) method. The </w:t>
      </w:r>
      <w:r w:rsidRPr="00CE0996">
        <w:rPr>
          <w:rFonts w:ascii="Times New Roman" w:hAnsi="Times New Roman" w:cs="Times New Roman"/>
          <w:i/>
          <w:sz w:val="24"/>
          <w:szCs w:val="24"/>
        </w:rPr>
        <w:t xml:space="preserve">PGK1 </w:t>
      </w:r>
      <w:r w:rsidRPr="00CE0996">
        <w:rPr>
          <w:rFonts w:ascii="Times New Roman" w:hAnsi="Times New Roman" w:cs="Times New Roman"/>
          <w:sz w:val="24"/>
          <w:szCs w:val="24"/>
        </w:rPr>
        <w:t xml:space="preserve">gene </w:t>
      </w:r>
      <w:proofErr w:type="gramStart"/>
      <w:r w:rsidRPr="00CE0996">
        <w:rPr>
          <w:rFonts w:ascii="Times New Roman" w:hAnsi="Times New Roman" w:cs="Times New Roman"/>
          <w:sz w:val="24"/>
          <w:szCs w:val="24"/>
        </w:rPr>
        <w:t>was used</w:t>
      </w:r>
      <w:proofErr w:type="gramEnd"/>
      <w:r w:rsidRPr="00CE0996">
        <w:rPr>
          <w:rFonts w:ascii="Times New Roman" w:hAnsi="Times New Roman" w:cs="Times New Roman"/>
          <w:sz w:val="24"/>
          <w:szCs w:val="24"/>
        </w:rPr>
        <w:t xml:space="preserve"> as internal control and the ratio of the fold-change without treatment was</w:t>
      </w:r>
      <w:r w:rsidRPr="00CE0996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CE0996">
        <w:rPr>
          <w:rFonts w:ascii="Times New Roman" w:hAnsi="Times New Roman" w:cs="Times New Roman"/>
          <w:sz w:val="24"/>
          <w:szCs w:val="24"/>
        </w:rPr>
        <w:t>standardized to 1.0. These values represent the average of three independent</w:t>
      </w:r>
      <w:r w:rsidRPr="00CE0996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CE0996">
        <w:rPr>
          <w:rFonts w:ascii="Times New Roman" w:hAnsi="Times New Roman" w:cs="Times New Roman"/>
          <w:sz w:val="24"/>
          <w:szCs w:val="24"/>
        </w:rPr>
        <w:t>experiments.</w:t>
      </w:r>
    </w:p>
    <w:p w:rsidR="00CE0996" w:rsidRPr="00CE0996" w:rsidRDefault="00CE0996" w:rsidP="00CE0996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kern w:val="0"/>
          <w:sz w:val="24"/>
          <w:szCs w:val="24"/>
        </w:rPr>
      </w:pPr>
    </w:p>
    <w:p w:rsidR="00CE0996" w:rsidRPr="00CE0996" w:rsidRDefault="00CE0996" w:rsidP="00CE0996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CE0996">
        <w:rPr>
          <w:rFonts w:ascii="Times New Roman" w:hAnsi="Times New Roman" w:cs="Times New Roman"/>
          <w:b/>
          <w:kern w:val="0"/>
          <w:sz w:val="24"/>
          <w:szCs w:val="24"/>
        </w:rPr>
        <w:t xml:space="preserve">Supplementary Figure 3 Increased intracellular ROS levels of zinc-sensitive gene mutants in response to 8 </w:t>
      </w:r>
      <w:proofErr w:type="spellStart"/>
      <w:r w:rsidRPr="00CE0996">
        <w:rPr>
          <w:rFonts w:ascii="Times New Roman" w:hAnsi="Times New Roman" w:cs="Times New Roman"/>
          <w:b/>
          <w:kern w:val="0"/>
          <w:sz w:val="24"/>
          <w:szCs w:val="24"/>
        </w:rPr>
        <w:t>mM</w:t>
      </w:r>
      <w:proofErr w:type="spellEnd"/>
      <w:r w:rsidRPr="00CE0996">
        <w:rPr>
          <w:rFonts w:ascii="Times New Roman" w:hAnsi="Times New Roman" w:cs="Times New Roman"/>
          <w:b/>
          <w:kern w:val="0"/>
          <w:sz w:val="24"/>
          <w:szCs w:val="24"/>
        </w:rPr>
        <w:t xml:space="preserve"> ZnCl</w:t>
      </w:r>
      <w:r w:rsidRPr="00CE0996">
        <w:rPr>
          <w:rFonts w:ascii="Times New Roman" w:hAnsi="Times New Roman" w:cs="Times New Roman"/>
          <w:b/>
          <w:kern w:val="0"/>
          <w:sz w:val="24"/>
          <w:szCs w:val="24"/>
          <w:vertAlign w:val="subscript"/>
        </w:rPr>
        <w:t>2</w:t>
      </w:r>
      <w:r w:rsidRPr="00CE0996">
        <w:rPr>
          <w:rFonts w:ascii="Times New Roman" w:hAnsi="Times New Roman" w:cs="Times New Roman"/>
          <w:b/>
          <w:kern w:val="0"/>
          <w:sz w:val="24"/>
          <w:szCs w:val="24"/>
        </w:rPr>
        <w:t xml:space="preserve">. </w:t>
      </w:r>
      <w:r w:rsidRPr="00CE0996">
        <w:rPr>
          <w:rFonts w:ascii="Times New Roman" w:hAnsi="Times New Roman" w:cs="Times New Roman"/>
          <w:sz w:val="24"/>
          <w:szCs w:val="24"/>
        </w:rPr>
        <w:t xml:space="preserve">The relative ROS levels of these mutants in response to zinc treatment </w:t>
      </w:r>
      <w:proofErr w:type="gramStart"/>
      <w:r w:rsidRPr="00CE0996">
        <w:rPr>
          <w:rFonts w:ascii="Times New Roman" w:hAnsi="Times New Roman" w:cs="Times New Roman"/>
          <w:kern w:val="0"/>
          <w:sz w:val="24"/>
          <w:szCs w:val="24"/>
        </w:rPr>
        <w:t>are normalized</w:t>
      </w:r>
      <w:proofErr w:type="gramEnd"/>
      <w:r w:rsidRPr="00CE0996">
        <w:rPr>
          <w:rFonts w:ascii="Times New Roman" w:hAnsi="Times New Roman" w:cs="Times New Roman"/>
          <w:kern w:val="0"/>
          <w:sz w:val="24"/>
          <w:szCs w:val="24"/>
        </w:rPr>
        <w:t xml:space="preserve"> against</w:t>
      </w:r>
      <w:r w:rsidRPr="00CE0996">
        <w:rPr>
          <w:rFonts w:ascii="Times New Roman" w:hAnsi="Times New Roman" w:cs="Times New Roman"/>
          <w:sz w:val="24"/>
          <w:szCs w:val="24"/>
        </w:rPr>
        <w:t xml:space="preserve"> their related untreated cells.</w:t>
      </w:r>
      <w:r w:rsidRPr="00CE0996">
        <w:rPr>
          <w:rFonts w:ascii="Times New Roman" w:hAnsi="Times New Roman" w:cs="Times New Roman"/>
          <w:kern w:val="0"/>
          <w:sz w:val="24"/>
          <w:szCs w:val="24"/>
        </w:rPr>
        <w:t xml:space="preserve"> Log-phase cells </w:t>
      </w:r>
      <w:proofErr w:type="gramStart"/>
      <w:r w:rsidRPr="00CE0996">
        <w:rPr>
          <w:rFonts w:ascii="Times New Roman" w:hAnsi="Times New Roman" w:cs="Times New Roman"/>
          <w:kern w:val="0"/>
          <w:sz w:val="24"/>
          <w:szCs w:val="24"/>
        </w:rPr>
        <w:t>were grown</w:t>
      </w:r>
      <w:proofErr w:type="gramEnd"/>
      <w:r w:rsidRPr="00CE0996">
        <w:rPr>
          <w:rFonts w:ascii="Times New Roman" w:hAnsi="Times New Roman" w:cs="Times New Roman"/>
          <w:kern w:val="0"/>
          <w:sz w:val="24"/>
          <w:szCs w:val="24"/>
        </w:rPr>
        <w:t xml:space="preserve"> with or without 8 </w:t>
      </w:r>
      <w:proofErr w:type="spellStart"/>
      <w:r w:rsidRPr="00CE0996">
        <w:rPr>
          <w:rFonts w:ascii="Times New Roman" w:hAnsi="Times New Roman" w:cs="Times New Roman"/>
          <w:kern w:val="0"/>
          <w:sz w:val="24"/>
          <w:szCs w:val="24"/>
        </w:rPr>
        <w:t>mM</w:t>
      </w:r>
      <w:proofErr w:type="spellEnd"/>
      <w:r w:rsidRPr="00CE0996">
        <w:rPr>
          <w:rFonts w:ascii="Times New Roman" w:hAnsi="Times New Roman" w:cs="Times New Roman"/>
          <w:kern w:val="0"/>
          <w:sz w:val="24"/>
          <w:szCs w:val="24"/>
        </w:rPr>
        <w:t xml:space="preserve"> ZnCl</w:t>
      </w:r>
      <w:r w:rsidRPr="00CE0996">
        <w:rPr>
          <w:rFonts w:ascii="Times New Roman" w:hAnsi="Times New Roman" w:cs="Times New Roman"/>
          <w:kern w:val="0"/>
          <w:sz w:val="24"/>
          <w:szCs w:val="24"/>
          <w:vertAlign w:val="subscript"/>
        </w:rPr>
        <w:t>2</w:t>
      </w:r>
      <w:r w:rsidRPr="00CE0996">
        <w:rPr>
          <w:rFonts w:ascii="Times New Roman" w:hAnsi="Times New Roman" w:cs="Times New Roman"/>
          <w:kern w:val="0"/>
          <w:sz w:val="24"/>
          <w:szCs w:val="24"/>
        </w:rPr>
        <w:t xml:space="preserve"> for 5 hours before harvesting and measurement of intracellular ROS levels</w:t>
      </w:r>
      <w:r w:rsidRPr="00CE0996">
        <w:rPr>
          <w:rFonts w:ascii="Times New Roman" w:hAnsi="Times New Roman" w:cs="Times New Roman"/>
          <w:sz w:val="24"/>
          <w:szCs w:val="24"/>
        </w:rPr>
        <w:t xml:space="preserve"> </w:t>
      </w:r>
      <w:r w:rsidRPr="00CE0996">
        <w:rPr>
          <w:rFonts w:ascii="Times New Roman" w:hAnsi="Times New Roman" w:cs="Times New Roman"/>
          <w:kern w:val="0"/>
          <w:sz w:val="24"/>
          <w:szCs w:val="24"/>
        </w:rPr>
        <w:t xml:space="preserve">using </w:t>
      </w:r>
      <w:proofErr w:type="spellStart"/>
      <w:r w:rsidRPr="00CE0996">
        <w:rPr>
          <w:rFonts w:ascii="Times New Roman" w:hAnsi="Times New Roman" w:cs="Times New Roman"/>
          <w:kern w:val="0"/>
          <w:sz w:val="24"/>
          <w:szCs w:val="24"/>
        </w:rPr>
        <w:t>dihydroethidium</w:t>
      </w:r>
      <w:proofErr w:type="spellEnd"/>
      <w:r w:rsidRPr="00CE0996">
        <w:rPr>
          <w:rFonts w:ascii="Times New Roman" w:hAnsi="Times New Roman" w:cs="Times New Roman"/>
          <w:kern w:val="0"/>
          <w:sz w:val="24"/>
          <w:szCs w:val="24"/>
        </w:rPr>
        <w:t>. Results are averages of three independent assays for each strain.</w:t>
      </w:r>
    </w:p>
    <w:p w:rsidR="00CE0996" w:rsidRPr="00CE0996" w:rsidRDefault="00CE0996" w:rsidP="00CE0996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kern w:val="0"/>
          <w:sz w:val="24"/>
          <w:szCs w:val="24"/>
        </w:rPr>
      </w:pPr>
    </w:p>
    <w:p w:rsidR="00CE0996" w:rsidRPr="00CE0996" w:rsidRDefault="00CE0996" w:rsidP="00CE0996">
      <w:pPr>
        <w:autoSpaceDE w:val="0"/>
        <w:autoSpaceDN w:val="0"/>
        <w:adjustRightInd w:val="0"/>
        <w:spacing w:line="480" w:lineRule="auto"/>
        <w:rPr>
          <w:rFonts w:ascii="Times New Roman" w:eastAsia="宋体" w:hAnsi="Times New Roman" w:cs="Times New Roman"/>
          <w:kern w:val="0"/>
          <w:sz w:val="24"/>
          <w:szCs w:val="24"/>
        </w:rPr>
      </w:pPr>
      <w:bookmarkStart w:id="2" w:name="OLE_LINK62"/>
      <w:r w:rsidRPr="00CE0996">
        <w:rPr>
          <w:rFonts w:ascii="Times New Roman" w:hAnsi="Times New Roman" w:cs="Times New Roman"/>
          <w:b/>
          <w:kern w:val="0"/>
          <w:sz w:val="24"/>
          <w:szCs w:val="24"/>
        </w:rPr>
        <w:t xml:space="preserve">Supplementary Figure 4 </w:t>
      </w:r>
      <w:r w:rsidRPr="00CE0996">
        <w:rPr>
          <w:rFonts w:ascii="Times New Roman" w:eastAsia="宋体" w:hAnsi="Times New Roman" w:cs="Times New Roman"/>
          <w:kern w:val="0"/>
          <w:sz w:val="24"/>
          <w:szCs w:val="24"/>
        </w:rPr>
        <w:t>Phenotypes of zinc-sensitive deletion mutants. Wild-type BY4743 cells and 20 zinc-sensitive gene deletion mutants were grown at 30</w:t>
      </w:r>
      <w:r w:rsidRPr="00CE0996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sym w:font="Symbol" w:char="F0B0"/>
      </w:r>
      <w:r w:rsidRPr="00CE0996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C</w:t>
      </w:r>
      <w:r w:rsidRPr="00CE0996">
        <w:rPr>
          <w:rFonts w:ascii="Times New Roman" w:eastAsia="宋体" w:hAnsi="Times New Roman" w:cs="Times New Roman"/>
          <w:kern w:val="0"/>
          <w:sz w:val="24"/>
          <w:szCs w:val="24"/>
        </w:rPr>
        <w:t xml:space="preserve"> in liquid </w:t>
      </w:r>
      <w:r w:rsidRPr="00CE0996">
        <w:rPr>
          <w:rFonts w:ascii="Times New Roman" w:eastAsia="宋体" w:hAnsi="Times New Roman" w:cs="Times New Roman"/>
          <w:kern w:val="0"/>
          <w:sz w:val="24"/>
          <w:szCs w:val="24"/>
        </w:rPr>
        <w:lastRenderedPageBreak/>
        <w:t>YPD overnight, serially diluted 10-fold, spotted on the indicated plates and incubated for 2-3 days at 30</w:t>
      </w:r>
      <w:r w:rsidRPr="00CE0996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sym w:font="Symbol" w:char="F0B0"/>
      </w:r>
      <w:r w:rsidRPr="00CE0996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C</w:t>
      </w:r>
      <w:r w:rsidRPr="00CE0996">
        <w:rPr>
          <w:rFonts w:ascii="Times New Roman" w:eastAsia="宋体" w:hAnsi="Times New Roman" w:cs="Times New Roman"/>
          <w:kern w:val="0"/>
          <w:sz w:val="24"/>
          <w:szCs w:val="24"/>
        </w:rPr>
        <w:t xml:space="preserve">. </w:t>
      </w:r>
    </w:p>
    <w:p w:rsidR="00CE0996" w:rsidRPr="00CE0996" w:rsidRDefault="00CE0996" w:rsidP="00CE0996">
      <w:pPr>
        <w:autoSpaceDE w:val="0"/>
        <w:autoSpaceDN w:val="0"/>
        <w:adjustRightInd w:val="0"/>
        <w:spacing w:line="480" w:lineRule="auto"/>
        <w:rPr>
          <w:rFonts w:ascii="Times New Roman" w:eastAsia="宋体" w:hAnsi="Times New Roman" w:cs="Times New Roman"/>
          <w:kern w:val="0"/>
          <w:sz w:val="24"/>
          <w:szCs w:val="24"/>
        </w:rPr>
      </w:pPr>
    </w:p>
    <w:p w:rsidR="00CE0996" w:rsidRPr="00CE0996" w:rsidRDefault="00CE0996" w:rsidP="00CE0996">
      <w:pPr>
        <w:autoSpaceDE w:val="0"/>
        <w:autoSpaceDN w:val="0"/>
        <w:adjustRightInd w:val="0"/>
        <w:spacing w:line="480" w:lineRule="auto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bookmarkStart w:id="3" w:name="OLE_LINK40"/>
      <w:r w:rsidRPr="00CE0996">
        <w:rPr>
          <w:rFonts w:ascii="Times New Roman" w:hAnsi="Times New Roman" w:cs="Times New Roman"/>
          <w:b/>
          <w:color w:val="000000"/>
          <w:kern w:val="0"/>
          <w:sz w:val="24"/>
          <w:szCs w:val="24"/>
        </w:rPr>
        <w:t>Supplementary Table</w:t>
      </w:r>
      <w:bookmarkEnd w:id="3"/>
      <w:r w:rsidRPr="00CE0996">
        <w:rPr>
          <w:rFonts w:ascii="Times New Roman" w:hAnsi="Times New Roman" w:cs="Times New Roman"/>
          <w:b/>
          <w:color w:val="000000"/>
          <w:kern w:val="0"/>
          <w:sz w:val="24"/>
          <w:szCs w:val="24"/>
        </w:rPr>
        <w:t xml:space="preserve"> 1 </w:t>
      </w:r>
      <w:r w:rsidRPr="00CE0996">
        <w:rPr>
          <w:rFonts w:ascii="Times New Roman" w:hAnsi="Times New Roman" w:cs="Times New Roman"/>
          <w:color w:val="000000"/>
          <w:kern w:val="0"/>
          <w:sz w:val="24"/>
          <w:szCs w:val="24"/>
        </w:rPr>
        <w:t>Primers used in this study</w:t>
      </w:r>
    </w:p>
    <w:p w:rsidR="00CE0996" w:rsidRPr="00CE0996" w:rsidRDefault="00CE0996" w:rsidP="00CE0996">
      <w:pPr>
        <w:autoSpaceDE w:val="0"/>
        <w:autoSpaceDN w:val="0"/>
        <w:adjustRightInd w:val="0"/>
        <w:spacing w:line="480" w:lineRule="auto"/>
        <w:jc w:val="left"/>
        <w:rPr>
          <w:rFonts w:ascii="Times New Roman" w:hAnsi="Times New Roman" w:cs="Times New Roman"/>
          <w:b/>
          <w:color w:val="000000"/>
          <w:kern w:val="0"/>
          <w:sz w:val="24"/>
          <w:szCs w:val="24"/>
        </w:rPr>
      </w:pPr>
    </w:p>
    <w:bookmarkEnd w:id="2"/>
    <w:p w:rsidR="00CE0996" w:rsidRPr="00335AD5" w:rsidRDefault="00CE0996" w:rsidP="00CE0996">
      <w:pPr>
        <w:autoSpaceDE w:val="0"/>
        <w:autoSpaceDN w:val="0"/>
        <w:adjustRightInd w:val="0"/>
        <w:spacing w:line="480" w:lineRule="auto"/>
        <w:jc w:val="left"/>
        <w:rPr>
          <w:rFonts w:ascii="Times New Roman" w:hAnsi="Times New Roman" w:cs="Times New Roman"/>
          <w:b/>
          <w:color w:val="000000"/>
          <w:kern w:val="0"/>
          <w:sz w:val="24"/>
          <w:szCs w:val="24"/>
        </w:rPr>
      </w:pPr>
      <w:r w:rsidRPr="00CE0996">
        <w:rPr>
          <w:rFonts w:ascii="Times New Roman" w:hAnsi="Times New Roman" w:cs="Times New Roman"/>
          <w:b/>
          <w:color w:val="000000"/>
          <w:kern w:val="0"/>
          <w:sz w:val="24"/>
          <w:szCs w:val="24"/>
        </w:rPr>
        <w:t xml:space="preserve">Supplementary Table 2 </w:t>
      </w:r>
      <w:r w:rsidRPr="00CE0996">
        <w:rPr>
          <w:rFonts w:ascii="Times New Roman" w:hAnsi="Times New Roman" w:cs="Times New Roman"/>
          <w:color w:val="000000"/>
          <w:kern w:val="0"/>
          <w:sz w:val="24"/>
          <w:szCs w:val="24"/>
        </w:rPr>
        <w:t>List of 48 genes whose deletion mutants were also sensitive to zinc stress response reported previously</w:t>
      </w:r>
    </w:p>
    <w:p w:rsidR="00CE0996" w:rsidRPr="0009006C" w:rsidRDefault="00CE0996" w:rsidP="00CE0996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57427A" w:rsidRPr="00CE0996" w:rsidRDefault="0057427A"/>
    <w:sectPr w:rsidR="0057427A" w:rsidRPr="00CE09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A3MLEwMzQxNTA3NjZS0lEKTi0uzszPAykwrAUA1ZUBzSwAAAA="/>
  </w:docVars>
  <w:rsids>
    <w:rsidRoot w:val="00CE0996"/>
    <w:rsid w:val="0057427A"/>
    <w:rsid w:val="00CE0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60D90D-A996-4842-AEB8-7D0097082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9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248</Words>
  <Characters>1417</Characters>
  <Application>Microsoft Office Word</Application>
  <DocSecurity>0</DocSecurity>
  <Lines>11</Lines>
  <Paragraphs>3</Paragraphs>
  <ScaleCrop>false</ScaleCrop>
  <Company>http:/sdwm.org</Company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1</cp:revision>
  <dcterms:created xsi:type="dcterms:W3CDTF">2019-12-13T10:01:00Z</dcterms:created>
  <dcterms:modified xsi:type="dcterms:W3CDTF">2019-12-13T10:01:00Z</dcterms:modified>
</cp:coreProperties>
</file>