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6DE8C" w14:textId="08D1E8E7" w:rsidR="00505B84" w:rsidRDefault="00505B84" w:rsidP="00540C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SUPPLEMENTAL MATERIAL</w:t>
      </w:r>
    </w:p>
    <w:p w14:paraId="77E09EC9" w14:textId="77777777" w:rsidR="00505B84" w:rsidRDefault="00505B84" w:rsidP="00540CAC">
      <w:pPr>
        <w:rPr>
          <w:rFonts w:ascii="Arial" w:hAnsi="Arial" w:cs="Arial"/>
          <w:b/>
          <w:bCs/>
        </w:rPr>
      </w:pPr>
    </w:p>
    <w:p w14:paraId="6E490599" w14:textId="77777777" w:rsidR="00D208C6" w:rsidRPr="00B10C15" w:rsidRDefault="00D208C6" w:rsidP="00540CAC">
      <w:pPr>
        <w:rPr>
          <w:rFonts w:ascii="Arial" w:hAnsi="Arial" w:cs="Arial"/>
          <w:b/>
        </w:rPr>
      </w:pPr>
      <w:r w:rsidRPr="00B10C15">
        <w:rPr>
          <w:rFonts w:ascii="Arial" w:hAnsi="Arial" w:cs="Arial"/>
          <w:b/>
        </w:rPr>
        <w:t xml:space="preserve">Rapid degradation of </w:t>
      </w:r>
      <w:r w:rsidRPr="00B10C15">
        <w:rPr>
          <w:rFonts w:ascii="Arial" w:hAnsi="Arial" w:cs="Arial"/>
          <w:b/>
          <w:i/>
          <w:iCs/>
        </w:rPr>
        <w:t>C. elegans</w:t>
      </w:r>
      <w:r w:rsidRPr="00B10C15">
        <w:rPr>
          <w:rFonts w:ascii="Arial" w:hAnsi="Arial" w:cs="Arial"/>
          <w:b/>
        </w:rPr>
        <w:t xml:space="preserve"> proteins at single-cell resolution with a synthetic auxin</w:t>
      </w:r>
    </w:p>
    <w:p w14:paraId="28261372" w14:textId="77777777" w:rsidR="00505B84" w:rsidRPr="002A56BB" w:rsidRDefault="00505B84" w:rsidP="00540CAC">
      <w:pPr>
        <w:rPr>
          <w:rFonts w:ascii="Arial" w:hAnsi="Arial" w:cs="Arial"/>
        </w:rPr>
      </w:pPr>
    </w:p>
    <w:p w14:paraId="3062E694" w14:textId="6263F637" w:rsidR="00505B84" w:rsidRDefault="005D4A59" w:rsidP="00540CAC">
      <w:pPr>
        <w:rPr>
          <w:rFonts w:ascii="Arial" w:hAnsi="Arial" w:cs="Arial"/>
          <w:color w:val="333333"/>
          <w:shd w:val="clear" w:color="auto" w:fill="FFFFFF"/>
        </w:rPr>
      </w:pPr>
      <w:r w:rsidRPr="00686385">
        <w:rPr>
          <w:rFonts w:ascii="Arial" w:hAnsi="Arial" w:cs="Arial"/>
        </w:rPr>
        <w:t xml:space="preserve">Michael A. </w:t>
      </w:r>
      <w:r>
        <w:rPr>
          <w:rFonts w:ascii="Arial" w:hAnsi="Arial" w:cs="Arial"/>
        </w:rPr>
        <w:t xml:space="preserve">Q. </w:t>
      </w:r>
      <w:r w:rsidRPr="00686385">
        <w:rPr>
          <w:rFonts w:ascii="Arial" w:hAnsi="Arial" w:cs="Arial"/>
        </w:rPr>
        <w:t>Martinez</w:t>
      </w:r>
      <w:r w:rsidRPr="0062553B">
        <w:rPr>
          <w:rFonts w:ascii="Arial" w:hAnsi="Arial" w:cs="Arial"/>
          <w:color w:val="333333"/>
          <w:shd w:val="clear" w:color="auto" w:fill="FFFFFF"/>
        </w:rPr>
        <w:t>*</w:t>
      </w:r>
      <w:r w:rsidRPr="00686385">
        <w:rPr>
          <w:rFonts w:ascii="Arial" w:hAnsi="Arial" w:cs="Arial"/>
        </w:rPr>
        <w:t xml:space="preserve">, Brian A. </w:t>
      </w:r>
      <w:r w:rsidRPr="006E7C64">
        <w:rPr>
          <w:rFonts w:ascii="Arial" w:hAnsi="Arial" w:cs="Arial"/>
        </w:rPr>
        <w:t>Kinney</w:t>
      </w:r>
      <w:r w:rsidRPr="00315DB8">
        <w:rPr>
          <w:rFonts w:ascii="Arial" w:hAnsi="Arial" w:cs="Arial"/>
          <w:color w:val="333333"/>
          <w:shd w:val="clear" w:color="auto" w:fill="FFFFFF"/>
          <w:vertAlign w:val="superscript"/>
        </w:rPr>
        <w:t>†</w:t>
      </w:r>
      <w:r>
        <w:rPr>
          <w:rFonts w:ascii="Arial" w:hAnsi="Arial" w:cs="Arial"/>
        </w:rPr>
        <w:t xml:space="preserve">, Taylor N. </w:t>
      </w:r>
      <w:proofErr w:type="spellStart"/>
      <w:r>
        <w:rPr>
          <w:rFonts w:ascii="Arial" w:hAnsi="Arial" w:cs="Arial"/>
        </w:rPr>
        <w:t>Medwig</w:t>
      </w:r>
      <w:proofErr w:type="spellEnd"/>
      <w:r>
        <w:rPr>
          <w:rFonts w:ascii="Arial" w:hAnsi="Arial" w:cs="Arial"/>
        </w:rPr>
        <w:t>-Kinney</w:t>
      </w:r>
      <w:r w:rsidRPr="0062553B">
        <w:rPr>
          <w:rFonts w:ascii="Arial" w:hAnsi="Arial" w:cs="Arial"/>
          <w:color w:val="333333"/>
          <w:shd w:val="clear" w:color="auto" w:fill="FFFFFF"/>
        </w:rPr>
        <w:t>*</w:t>
      </w:r>
      <w:r>
        <w:rPr>
          <w:rFonts w:ascii="Arial" w:hAnsi="Arial" w:cs="Arial"/>
        </w:rPr>
        <w:t xml:space="preserve">, </w:t>
      </w:r>
      <w:r w:rsidRPr="006E7C64">
        <w:rPr>
          <w:rFonts w:ascii="Arial" w:hAnsi="Arial" w:cs="Arial"/>
        </w:rPr>
        <w:t>Guinevere</w:t>
      </w:r>
      <w:r w:rsidRPr="00686385">
        <w:rPr>
          <w:rFonts w:ascii="Arial" w:hAnsi="Arial" w:cs="Arial"/>
        </w:rPr>
        <w:t xml:space="preserve"> Ashley</w:t>
      </w:r>
      <w:r w:rsidRPr="00315DB8">
        <w:rPr>
          <w:rFonts w:ascii="Arial" w:hAnsi="Arial" w:cs="Arial"/>
          <w:color w:val="333333"/>
          <w:shd w:val="clear" w:color="auto" w:fill="FFFFFF"/>
          <w:vertAlign w:val="superscript"/>
        </w:rPr>
        <w:t>‡</w:t>
      </w:r>
      <w:r w:rsidRPr="00686385">
        <w:rPr>
          <w:rFonts w:ascii="Arial" w:hAnsi="Arial" w:cs="Arial"/>
        </w:rPr>
        <w:t xml:space="preserve">, James M. </w:t>
      </w:r>
      <w:proofErr w:type="spellStart"/>
      <w:r w:rsidRPr="00686385">
        <w:rPr>
          <w:rFonts w:ascii="Arial" w:hAnsi="Arial" w:cs="Arial"/>
        </w:rPr>
        <w:t>Ragle</w:t>
      </w:r>
      <w:proofErr w:type="spellEnd"/>
      <w:r w:rsidRPr="004A143D">
        <w:rPr>
          <w:rFonts w:ascii="Arial" w:hAnsi="Arial" w:cs="Arial"/>
          <w:color w:val="333333"/>
          <w:shd w:val="clear" w:color="auto" w:fill="FFFFFF"/>
          <w:vertAlign w:val="superscript"/>
        </w:rPr>
        <w:t>‡</w:t>
      </w:r>
      <w:r w:rsidRPr="006D47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Londen</w:t>
      </w:r>
      <w:proofErr w:type="spellEnd"/>
      <w:r>
        <w:rPr>
          <w:rFonts w:ascii="Arial" w:hAnsi="Arial" w:cs="Arial"/>
        </w:rPr>
        <w:t xml:space="preserve"> Johnson</w:t>
      </w:r>
      <w:r w:rsidRPr="004A143D">
        <w:rPr>
          <w:rFonts w:ascii="Arial" w:hAnsi="Arial" w:cs="Arial"/>
          <w:color w:val="333333"/>
          <w:shd w:val="clear" w:color="auto" w:fill="FFFFFF"/>
          <w:vertAlign w:val="superscript"/>
        </w:rPr>
        <w:t>‡</w:t>
      </w:r>
      <w:r>
        <w:rPr>
          <w:rFonts w:ascii="Arial" w:hAnsi="Arial" w:cs="Arial"/>
        </w:rPr>
        <w:t>, Joseph Aguilera</w:t>
      </w:r>
      <w:r w:rsidRPr="004A143D">
        <w:rPr>
          <w:rFonts w:ascii="Arial" w:hAnsi="Arial" w:cs="Arial"/>
          <w:color w:val="333333"/>
          <w:shd w:val="clear" w:color="auto" w:fill="FFFFFF"/>
          <w:vertAlign w:val="superscript"/>
        </w:rPr>
        <w:t>‡</w:t>
      </w:r>
      <w:r>
        <w:rPr>
          <w:rFonts w:ascii="Arial" w:hAnsi="Arial" w:cs="Arial"/>
        </w:rPr>
        <w:t xml:space="preserve">, </w:t>
      </w:r>
      <w:r w:rsidRPr="00686385">
        <w:rPr>
          <w:rFonts w:ascii="Arial" w:hAnsi="Arial" w:cs="Arial"/>
        </w:rPr>
        <w:t xml:space="preserve">Christopher M. </w:t>
      </w:r>
      <w:proofErr w:type="spellStart"/>
      <w:r w:rsidRPr="00686385">
        <w:rPr>
          <w:rFonts w:ascii="Arial" w:hAnsi="Arial" w:cs="Arial"/>
        </w:rPr>
        <w:t>Hammell</w:t>
      </w:r>
      <w:proofErr w:type="spellEnd"/>
      <w:r w:rsidRPr="004A143D">
        <w:rPr>
          <w:rFonts w:ascii="Arial" w:hAnsi="Arial" w:cs="Arial"/>
          <w:color w:val="333333"/>
          <w:shd w:val="clear" w:color="auto" w:fill="FFFFFF"/>
          <w:vertAlign w:val="superscript"/>
        </w:rPr>
        <w:t>†</w:t>
      </w:r>
      <w:r w:rsidRPr="00686385">
        <w:rPr>
          <w:rFonts w:ascii="Arial" w:hAnsi="Arial" w:cs="Arial"/>
        </w:rPr>
        <w:t>, Jordan D. Ward</w:t>
      </w:r>
      <w:r w:rsidRPr="004A143D">
        <w:rPr>
          <w:rFonts w:ascii="Arial" w:hAnsi="Arial" w:cs="Arial"/>
          <w:color w:val="333333"/>
          <w:shd w:val="clear" w:color="auto" w:fill="FFFFFF"/>
          <w:vertAlign w:val="superscript"/>
        </w:rPr>
        <w:t>‡</w:t>
      </w:r>
      <w:r w:rsidRPr="00686385">
        <w:rPr>
          <w:rFonts w:ascii="Arial" w:hAnsi="Arial" w:cs="Arial"/>
        </w:rPr>
        <w:t>, David Q. Matus</w:t>
      </w:r>
      <w:r w:rsidRPr="0062553B">
        <w:rPr>
          <w:rFonts w:ascii="Arial" w:hAnsi="Arial" w:cs="Arial"/>
          <w:color w:val="333333"/>
          <w:shd w:val="clear" w:color="auto" w:fill="FFFFFF"/>
        </w:rPr>
        <w:t>*</w:t>
      </w:r>
    </w:p>
    <w:p w14:paraId="2FE9948B" w14:textId="77777777" w:rsidR="005D4A59" w:rsidRPr="002A56BB" w:rsidRDefault="005D4A59" w:rsidP="00540CAC">
      <w:pPr>
        <w:rPr>
          <w:rFonts w:ascii="Arial" w:hAnsi="Arial" w:cs="Arial"/>
        </w:rPr>
      </w:pPr>
    </w:p>
    <w:p w14:paraId="5D348558" w14:textId="77777777" w:rsidR="00505B84" w:rsidRPr="005F528F" w:rsidRDefault="00505B84" w:rsidP="00540CAC">
      <w:pPr>
        <w:rPr>
          <w:rStyle w:val="LineNumber"/>
        </w:rPr>
      </w:pPr>
      <w:r w:rsidRPr="0062553B">
        <w:rPr>
          <w:rFonts w:ascii="Arial" w:hAnsi="Arial" w:cs="Arial"/>
          <w:color w:val="333333"/>
          <w:shd w:val="clear" w:color="auto" w:fill="FFFFFF"/>
        </w:rPr>
        <w:t>*</w:t>
      </w:r>
      <w:r w:rsidRPr="002A56BB">
        <w:rPr>
          <w:rFonts w:ascii="Arial" w:hAnsi="Arial" w:cs="Arial"/>
        </w:rPr>
        <w:t xml:space="preserve">Department of Biochemistry and Cell Biology, Stony Brook University, Stony Brook, NY </w:t>
      </w:r>
      <w:r w:rsidRPr="002A56BB">
        <w:rPr>
          <w:rFonts w:ascii="Arial" w:hAnsi="Arial" w:cs="Arial"/>
          <w:shd w:val="clear" w:color="auto" w:fill="FFFFFF"/>
        </w:rPr>
        <w:t>11794</w:t>
      </w:r>
      <w:r>
        <w:rPr>
          <w:rFonts w:ascii="Arial" w:hAnsi="Arial" w:cs="Arial"/>
          <w:shd w:val="clear" w:color="auto" w:fill="FFFFFF"/>
        </w:rPr>
        <w:t>, USA</w:t>
      </w:r>
      <w:r w:rsidRPr="002A56BB">
        <w:rPr>
          <w:rFonts w:ascii="Arial" w:hAnsi="Arial" w:cs="Arial"/>
        </w:rPr>
        <w:t>.</w:t>
      </w:r>
    </w:p>
    <w:p w14:paraId="42EC690B" w14:textId="77777777" w:rsidR="00505B84" w:rsidRDefault="00505B84" w:rsidP="00540CAC">
      <w:pPr>
        <w:rPr>
          <w:rFonts w:ascii="Arial" w:hAnsi="Arial" w:cs="Arial"/>
        </w:rPr>
      </w:pPr>
    </w:p>
    <w:p w14:paraId="0286B04E" w14:textId="77777777" w:rsidR="00505B84" w:rsidRPr="002A56BB" w:rsidRDefault="00505B84" w:rsidP="00540CAC">
      <w:pPr>
        <w:rPr>
          <w:rFonts w:ascii="Arial" w:hAnsi="Arial" w:cs="Arial"/>
        </w:rPr>
      </w:pPr>
      <w:r w:rsidRPr="004A143D">
        <w:rPr>
          <w:rFonts w:ascii="Arial" w:hAnsi="Arial" w:cs="Arial"/>
          <w:color w:val="333333"/>
          <w:shd w:val="clear" w:color="auto" w:fill="FFFFFF"/>
          <w:vertAlign w:val="superscript"/>
        </w:rPr>
        <w:t>†</w:t>
      </w:r>
      <w:r w:rsidRPr="009D7383">
        <w:rPr>
          <w:rFonts w:ascii="Arial" w:hAnsi="Arial" w:cs="Arial"/>
        </w:rPr>
        <w:t>Cold</w:t>
      </w:r>
      <w:r>
        <w:rPr>
          <w:rFonts w:ascii="Arial" w:hAnsi="Arial" w:cs="Arial"/>
        </w:rPr>
        <w:t xml:space="preserve"> Spring Harbor Laboratory, Cold Spring Harbor, NY 11724, USA.</w:t>
      </w:r>
    </w:p>
    <w:p w14:paraId="042643A2" w14:textId="77777777" w:rsidR="00505B84" w:rsidRPr="002A56BB" w:rsidRDefault="00505B84" w:rsidP="00540CAC">
      <w:pPr>
        <w:rPr>
          <w:rFonts w:ascii="Arial" w:hAnsi="Arial" w:cs="Arial"/>
        </w:rPr>
      </w:pPr>
    </w:p>
    <w:p w14:paraId="4AFD402C" w14:textId="77777777" w:rsidR="00505B84" w:rsidRDefault="00505B84" w:rsidP="00540CAC">
      <w:pPr>
        <w:rPr>
          <w:rFonts w:ascii="Arial" w:hAnsi="Arial" w:cs="Arial"/>
        </w:rPr>
      </w:pPr>
      <w:r w:rsidRPr="004A143D">
        <w:rPr>
          <w:rFonts w:ascii="Arial" w:hAnsi="Arial" w:cs="Arial"/>
          <w:color w:val="333333"/>
          <w:shd w:val="clear" w:color="auto" w:fill="FFFFFF"/>
          <w:vertAlign w:val="superscript"/>
        </w:rPr>
        <w:t>‡</w:t>
      </w:r>
      <w:r w:rsidRPr="002A56BB">
        <w:rPr>
          <w:rFonts w:ascii="Arial" w:hAnsi="Arial" w:cs="Arial"/>
        </w:rPr>
        <w:t>Department of Molecular, Cell, and Developmental Biology, University of California-Santa Cruz, Santa Cruz, CA 95064, USA.</w:t>
      </w:r>
    </w:p>
    <w:p w14:paraId="7093A9CB" w14:textId="77777777" w:rsidR="00505B84" w:rsidRDefault="00505B84" w:rsidP="00505B84">
      <w:pPr>
        <w:rPr>
          <w:rFonts w:ascii="Arial" w:hAnsi="Arial" w:cs="Arial"/>
        </w:rPr>
      </w:pPr>
    </w:p>
    <w:p w14:paraId="10D06C73" w14:textId="77777777" w:rsidR="00161D2D" w:rsidRDefault="00161D2D"/>
    <w:p w14:paraId="10D66B80" w14:textId="77777777" w:rsidR="00161D2D" w:rsidRDefault="00161D2D"/>
    <w:p w14:paraId="0C0D226B" w14:textId="77777777" w:rsidR="00161D2D" w:rsidRDefault="00161D2D"/>
    <w:p w14:paraId="3E830A03" w14:textId="77777777" w:rsidR="00161D2D" w:rsidRDefault="00161D2D"/>
    <w:p w14:paraId="33695CED" w14:textId="77777777" w:rsidR="00161D2D" w:rsidRDefault="00161D2D"/>
    <w:p w14:paraId="70983780" w14:textId="77777777" w:rsidR="00161D2D" w:rsidRDefault="00161D2D"/>
    <w:p w14:paraId="0B5DCC13" w14:textId="77777777" w:rsidR="00161D2D" w:rsidRDefault="00161D2D"/>
    <w:p w14:paraId="20EF6A36" w14:textId="77777777" w:rsidR="00161D2D" w:rsidRDefault="00161D2D"/>
    <w:p w14:paraId="3DB12439" w14:textId="77777777" w:rsidR="00161D2D" w:rsidRDefault="00161D2D"/>
    <w:p w14:paraId="32FAFDF0" w14:textId="77777777" w:rsidR="00161D2D" w:rsidRDefault="00161D2D"/>
    <w:p w14:paraId="4ED7F0AD" w14:textId="77777777" w:rsidR="00161D2D" w:rsidRDefault="00161D2D"/>
    <w:p w14:paraId="1D14B2D8" w14:textId="77777777" w:rsidR="00161D2D" w:rsidRDefault="00161D2D"/>
    <w:p w14:paraId="199FB7F9" w14:textId="77777777" w:rsidR="00161D2D" w:rsidRDefault="00161D2D"/>
    <w:p w14:paraId="79E50D47" w14:textId="77777777" w:rsidR="00161D2D" w:rsidRDefault="00161D2D"/>
    <w:p w14:paraId="7734D6C3" w14:textId="77777777" w:rsidR="00161D2D" w:rsidRDefault="00161D2D"/>
    <w:p w14:paraId="028050E2" w14:textId="77777777" w:rsidR="00161D2D" w:rsidRDefault="00161D2D"/>
    <w:p w14:paraId="44E42DA4" w14:textId="77777777" w:rsidR="00161D2D" w:rsidRDefault="00161D2D"/>
    <w:p w14:paraId="248BD0D2" w14:textId="77777777" w:rsidR="00161D2D" w:rsidRDefault="00161D2D"/>
    <w:p w14:paraId="27E4B237" w14:textId="77777777" w:rsidR="00161D2D" w:rsidRDefault="00161D2D"/>
    <w:p w14:paraId="0A96FE45" w14:textId="77777777" w:rsidR="00161D2D" w:rsidRDefault="00161D2D"/>
    <w:p w14:paraId="2D44613F" w14:textId="77777777" w:rsidR="00161D2D" w:rsidRDefault="00161D2D"/>
    <w:p w14:paraId="257F6845" w14:textId="77777777" w:rsidR="00161D2D" w:rsidRDefault="00161D2D"/>
    <w:p w14:paraId="7C6D0F5F" w14:textId="77777777" w:rsidR="00161D2D" w:rsidRDefault="00161D2D"/>
    <w:p w14:paraId="66A2E60C" w14:textId="77777777" w:rsidR="00161D2D" w:rsidRDefault="00161D2D"/>
    <w:p w14:paraId="158A9778" w14:textId="77777777" w:rsidR="00161D2D" w:rsidRDefault="00161D2D"/>
    <w:p w14:paraId="6AB0C139" w14:textId="77777777" w:rsidR="00161D2D" w:rsidRDefault="00161D2D"/>
    <w:p w14:paraId="628AA368" w14:textId="77777777" w:rsidR="00161D2D" w:rsidRDefault="00161D2D"/>
    <w:p w14:paraId="041E0830" w14:textId="77777777" w:rsidR="00161D2D" w:rsidRDefault="00161D2D"/>
    <w:p w14:paraId="42B2D638" w14:textId="77777777" w:rsidR="00161D2D" w:rsidRDefault="00161D2D"/>
    <w:p w14:paraId="26C10745" w14:textId="5315996E" w:rsidR="00161D2D" w:rsidRDefault="00FF6414">
      <w:r>
        <w:rPr>
          <w:noProof/>
        </w:rPr>
        <w:lastRenderedPageBreak/>
        <w:drawing>
          <wp:inline distT="0" distB="0" distL="0" distR="0" wp14:anchorId="7EABEB65" wp14:editId="3FDB09CB">
            <wp:extent cx="5943600" cy="23094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08434" w14:textId="77777777" w:rsidR="00161D2D" w:rsidRDefault="00161D2D" w:rsidP="00161D2D">
      <w:pPr>
        <w:rPr>
          <w:rFonts w:ascii="Arial" w:hAnsi="Arial" w:cs="Arial"/>
          <w:b/>
          <w:bCs/>
        </w:rPr>
      </w:pPr>
    </w:p>
    <w:p w14:paraId="19F1B9F5" w14:textId="11B373BC" w:rsidR="00505B84" w:rsidRPr="001257B2" w:rsidRDefault="00161D2D">
      <w:pPr>
        <w:rPr>
          <w:rFonts w:ascii="Arial" w:hAnsi="Arial" w:cs="Arial"/>
        </w:rPr>
      </w:pPr>
      <w:r w:rsidRPr="00505B84">
        <w:rPr>
          <w:rFonts w:ascii="Arial" w:hAnsi="Arial" w:cs="Arial"/>
          <w:b/>
          <w:bCs/>
        </w:rPr>
        <w:t>Figure S</w:t>
      </w:r>
      <w:r>
        <w:rPr>
          <w:rFonts w:ascii="Arial" w:hAnsi="Arial" w:cs="Arial"/>
          <w:b/>
          <w:bCs/>
        </w:rPr>
        <w:t>1</w:t>
      </w:r>
      <w:r w:rsidRPr="00505B84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7C6D5D">
        <w:rPr>
          <w:rFonts w:ascii="Arial" w:hAnsi="Arial" w:cs="Arial"/>
          <w:b/>
          <w:bCs/>
        </w:rPr>
        <w:t>K-NAA</w:t>
      </w:r>
      <w:r w:rsidR="001257B2">
        <w:rPr>
          <w:rFonts w:ascii="Arial" w:hAnsi="Arial" w:cs="Arial"/>
          <w:b/>
          <w:bCs/>
        </w:rPr>
        <w:t xml:space="preserve"> degradation kinetics in the pharynx of </w:t>
      </w:r>
      <w:r w:rsidR="00C97E96">
        <w:rPr>
          <w:rFonts w:ascii="Arial" w:hAnsi="Arial" w:cs="Arial"/>
          <w:b/>
          <w:bCs/>
        </w:rPr>
        <w:t>L3</w:t>
      </w:r>
      <w:r w:rsidR="00DE7C47">
        <w:rPr>
          <w:rFonts w:ascii="Arial" w:hAnsi="Arial" w:cs="Arial"/>
          <w:b/>
          <w:bCs/>
        </w:rPr>
        <w:t xml:space="preserve"> larvae</w:t>
      </w:r>
      <w:r w:rsidRPr="007C6D5D">
        <w:rPr>
          <w:rFonts w:ascii="Arial" w:hAnsi="Arial" w:cs="Arial"/>
          <w:b/>
          <w:bCs/>
        </w:rPr>
        <w:t xml:space="preserve"> and </w:t>
      </w:r>
      <w:r>
        <w:rPr>
          <w:rFonts w:ascii="Arial" w:hAnsi="Arial" w:cs="Arial"/>
          <w:b/>
          <w:bCs/>
        </w:rPr>
        <w:t xml:space="preserve">the effect of </w:t>
      </w:r>
      <w:r w:rsidR="00540DD3">
        <w:rPr>
          <w:rFonts w:ascii="Arial" w:hAnsi="Arial" w:cs="Arial"/>
          <w:b/>
          <w:bCs/>
        </w:rPr>
        <w:t xml:space="preserve">different </w:t>
      </w:r>
      <w:r>
        <w:rPr>
          <w:rFonts w:ascii="Arial" w:hAnsi="Arial" w:cs="Arial"/>
          <w:b/>
          <w:bCs/>
        </w:rPr>
        <w:t>auxin</w:t>
      </w:r>
      <w:r w:rsidR="00540DD3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on bacterial growth. </w:t>
      </w:r>
      <w:r w:rsidRPr="0079272C">
        <w:rPr>
          <w:rFonts w:ascii="Arial" w:hAnsi="Arial" w:cs="Arial"/>
        </w:rPr>
        <w:t>(A)</w:t>
      </w:r>
      <w:r w:rsidR="001257B2" w:rsidRPr="0079272C">
        <w:rPr>
          <w:rFonts w:ascii="Arial" w:hAnsi="Arial" w:cs="Arial"/>
        </w:rPr>
        <w:t xml:space="preserve"> Rates of degradation </w:t>
      </w:r>
      <w:r w:rsidR="0079272C" w:rsidRPr="0079272C">
        <w:rPr>
          <w:rFonts w:ascii="Arial" w:hAnsi="Arial" w:cs="Arial"/>
        </w:rPr>
        <w:t xml:space="preserve">in a </w:t>
      </w:r>
      <w:r w:rsidR="0079272C" w:rsidRPr="0079272C">
        <w:rPr>
          <w:rFonts w:ascii="Arial" w:hAnsi="Arial" w:cs="Arial"/>
          <w:i/>
          <w:iCs/>
        </w:rPr>
        <w:t>C. elegans</w:t>
      </w:r>
      <w:r w:rsidR="0079272C" w:rsidRPr="0079272C">
        <w:rPr>
          <w:rFonts w:ascii="Arial" w:hAnsi="Arial" w:cs="Arial"/>
        </w:rPr>
        <w:t xml:space="preserve">-based microfluidics device </w:t>
      </w:r>
      <w:r w:rsidR="001257B2" w:rsidRPr="0079272C">
        <w:rPr>
          <w:rFonts w:ascii="Arial" w:hAnsi="Arial" w:cs="Arial"/>
        </w:rPr>
        <w:t xml:space="preserve">were determined by quantifying </w:t>
      </w:r>
      <w:proofErr w:type="gramStart"/>
      <w:r w:rsidR="001257B2" w:rsidRPr="0079272C">
        <w:rPr>
          <w:rFonts w:ascii="Arial" w:hAnsi="Arial" w:cs="Arial"/>
        </w:rPr>
        <w:t>AID::</w:t>
      </w:r>
      <w:proofErr w:type="gramEnd"/>
      <w:r w:rsidR="001257B2" w:rsidRPr="0079272C">
        <w:rPr>
          <w:rFonts w:ascii="Arial" w:hAnsi="Arial" w:cs="Arial"/>
        </w:rPr>
        <w:t xml:space="preserve">GFP </w:t>
      </w:r>
      <w:r w:rsidR="00DE7C47">
        <w:rPr>
          <w:rFonts w:ascii="Arial" w:hAnsi="Arial" w:cs="Arial"/>
        </w:rPr>
        <w:t xml:space="preserve">levels </w:t>
      </w:r>
      <w:r w:rsidR="001257B2" w:rsidRPr="0079272C">
        <w:rPr>
          <w:rFonts w:ascii="Arial" w:hAnsi="Arial" w:cs="Arial"/>
        </w:rPr>
        <w:t>in larval pharyn</w:t>
      </w:r>
      <w:r w:rsidR="00FF6414">
        <w:rPr>
          <w:rFonts w:ascii="Arial" w:hAnsi="Arial" w:cs="Arial"/>
        </w:rPr>
        <w:t>xes</w:t>
      </w:r>
      <w:r w:rsidR="001257B2" w:rsidRPr="0079272C">
        <w:rPr>
          <w:rFonts w:ascii="Arial" w:hAnsi="Arial" w:cs="Arial"/>
        </w:rPr>
        <w:t xml:space="preserve"> following treatment</w:t>
      </w:r>
      <w:r w:rsidR="003A256E" w:rsidRPr="0079272C">
        <w:rPr>
          <w:rFonts w:ascii="Arial" w:hAnsi="Arial" w:cs="Arial"/>
        </w:rPr>
        <w:t xml:space="preserve"> with control, NAA, or K-NAA</w:t>
      </w:r>
      <w:r w:rsidR="001257B2" w:rsidRPr="0079272C">
        <w:rPr>
          <w:rFonts w:ascii="Arial" w:hAnsi="Arial" w:cs="Arial"/>
        </w:rPr>
        <w:t xml:space="preserve">. Data presented as the </w:t>
      </w:r>
      <w:proofErr w:type="spellStart"/>
      <w:r w:rsidR="001257B2" w:rsidRPr="0079272C">
        <w:rPr>
          <w:rFonts w:ascii="Arial" w:hAnsi="Arial" w:cs="Arial"/>
        </w:rPr>
        <w:t>mean</w:t>
      </w:r>
      <w:r w:rsidR="001257B2" w:rsidRPr="0079272C">
        <w:rPr>
          <w:rFonts w:ascii="Arial" w:hAnsi="Arial" w:cs="Arial"/>
          <w:shd w:val="clear" w:color="auto" w:fill="FFFFFF"/>
        </w:rPr>
        <w:t>±SD</w:t>
      </w:r>
      <w:proofErr w:type="spellEnd"/>
      <w:r w:rsidR="001257B2" w:rsidRPr="0079272C">
        <w:rPr>
          <w:rFonts w:ascii="Arial" w:hAnsi="Arial" w:cs="Arial"/>
        </w:rPr>
        <w:t xml:space="preserve"> (</w:t>
      </w:r>
      <w:r w:rsidR="001257B2" w:rsidRPr="0079272C">
        <w:rPr>
          <w:rFonts w:ascii="Arial" w:hAnsi="Arial" w:cs="Arial"/>
          <w:i/>
          <w:iCs/>
          <w:shd w:val="clear" w:color="auto" w:fill="FFFFFF"/>
        </w:rPr>
        <w:t>n</w:t>
      </w:r>
      <w:r w:rsidR="001257B2" w:rsidRPr="0079272C">
        <w:rPr>
          <w:rFonts w:ascii="Arial" w:hAnsi="Arial" w:cs="Arial"/>
          <w:shd w:val="clear" w:color="auto" w:fill="FFFFFF"/>
        </w:rPr>
        <w:t xml:space="preserve"> ≥ 4 animals examined for each time point)</w:t>
      </w:r>
      <w:r w:rsidR="001257B2" w:rsidRPr="0079272C">
        <w:rPr>
          <w:rFonts w:ascii="Arial" w:hAnsi="Arial" w:cs="Arial"/>
        </w:rPr>
        <w:t xml:space="preserve">. (B) </w:t>
      </w:r>
      <w:r w:rsidR="00AB004D" w:rsidRPr="0079272C">
        <w:rPr>
          <w:rFonts w:ascii="Arial" w:hAnsi="Arial" w:cs="Arial"/>
        </w:rPr>
        <w:t>OD</w:t>
      </w:r>
      <w:r w:rsidR="00AB004D" w:rsidRPr="0079272C">
        <w:rPr>
          <w:rFonts w:ascii="Arial" w:hAnsi="Arial" w:cs="Arial"/>
          <w:vertAlign w:val="subscript"/>
        </w:rPr>
        <w:t>600</w:t>
      </w:r>
      <w:r w:rsidR="00AB004D" w:rsidRPr="0079272C">
        <w:rPr>
          <w:rFonts w:ascii="Arial" w:hAnsi="Arial" w:cs="Arial"/>
        </w:rPr>
        <w:t xml:space="preserve"> growth curves for </w:t>
      </w:r>
      <w:r w:rsidR="00AB004D" w:rsidRPr="0079272C">
        <w:rPr>
          <w:rFonts w:ascii="Arial" w:hAnsi="Arial" w:cs="Arial"/>
          <w:i/>
          <w:iCs/>
        </w:rPr>
        <w:t>E. coli</w:t>
      </w:r>
      <w:r w:rsidR="00AB004D" w:rsidRPr="0079272C">
        <w:rPr>
          <w:rFonts w:ascii="Arial" w:hAnsi="Arial" w:cs="Arial"/>
        </w:rPr>
        <w:t xml:space="preserve"> </w:t>
      </w:r>
      <w:r w:rsidR="00FC3A91" w:rsidRPr="0079272C">
        <w:rPr>
          <w:rFonts w:ascii="Arial" w:hAnsi="Arial" w:cs="Arial"/>
        </w:rPr>
        <w:t xml:space="preserve">OP50 </w:t>
      </w:r>
      <w:r w:rsidR="00AB004D" w:rsidRPr="0079272C">
        <w:rPr>
          <w:rFonts w:ascii="Arial" w:hAnsi="Arial" w:cs="Arial"/>
        </w:rPr>
        <w:t>exposed to different percentages of ethanol (0%, 0.25%, and 1.52%) and different forms of auxin (IAA, NAA, and K-NAA).</w:t>
      </w:r>
      <w:r w:rsidR="00505B84">
        <w:br w:type="page"/>
      </w:r>
    </w:p>
    <w:p w14:paraId="4C1F0E13" w14:textId="4418BC57" w:rsidR="002323CD" w:rsidRDefault="00540CAC" w:rsidP="002323C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 wp14:anchorId="03FE2E79" wp14:editId="27E996CE">
            <wp:extent cx="2959100" cy="1866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 S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F3A21" w14:textId="77777777" w:rsidR="002323CD" w:rsidRDefault="002323CD" w:rsidP="002323CD">
      <w:pPr>
        <w:rPr>
          <w:rFonts w:ascii="Arial" w:hAnsi="Arial" w:cs="Arial"/>
          <w:b/>
          <w:bCs/>
        </w:rPr>
      </w:pPr>
    </w:p>
    <w:p w14:paraId="728B9D18" w14:textId="5360FF6C" w:rsidR="002323CD" w:rsidRDefault="002323CD" w:rsidP="00540CAC">
      <w:pPr>
        <w:rPr>
          <w:rFonts w:ascii="Arial" w:hAnsi="Arial" w:cs="Arial"/>
          <w:shd w:val="clear" w:color="auto" w:fill="FFFFFF"/>
        </w:rPr>
      </w:pPr>
      <w:r w:rsidRPr="00505B84">
        <w:rPr>
          <w:rFonts w:ascii="Arial" w:hAnsi="Arial" w:cs="Arial"/>
          <w:b/>
          <w:bCs/>
        </w:rPr>
        <w:t>Figure S</w:t>
      </w:r>
      <w:r>
        <w:rPr>
          <w:rFonts w:ascii="Arial" w:hAnsi="Arial" w:cs="Arial"/>
          <w:b/>
          <w:bCs/>
        </w:rPr>
        <w:t>2</w:t>
      </w:r>
      <w:r w:rsidRPr="00505B84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2323CD">
        <w:rPr>
          <w:rFonts w:ascii="Arial" w:hAnsi="Arial" w:cs="Arial"/>
          <w:b/>
          <w:bCs/>
        </w:rPr>
        <w:t>VPCs are variably sensitive to RNAi.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DIC and corresponding GFP images of ACs (arrowheads) and underlying VPCs (brackets) from mid</w:t>
      </w:r>
      <w:r w:rsidR="00DE7C47">
        <w:rPr>
          <w:rFonts w:ascii="Arial" w:hAnsi="Arial" w:cs="Arial"/>
        </w:rPr>
        <w:t>-</w:t>
      </w:r>
      <w:r>
        <w:rPr>
          <w:rFonts w:ascii="Arial" w:hAnsi="Arial" w:cs="Arial"/>
        </w:rPr>
        <w:t>L3 stage animals at the P6.p 2-cell stage</w:t>
      </w:r>
      <w:r w:rsidR="00DD0A5E">
        <w:rPr>
          <w:rFonts w:ascii="Arial" w:hAnsi="Arial" w:cs="Arial"/>
        </w:rPr>
        <w:t xml:space="preserve">, showing insensitivity to RNAi in the VPCs (top, right) as compared to sensitivity to </w:t>
      </w:r>
      <w:r w:rsidR="00BC7105">
        <w:rPr>
          <w:rFonts w:ascii="Arial" w:hAnsi="Arial" w:cs="Arial"/>
        </w:rPr>
        <w:t xml:space="preserve">RNAi </w:t>
      </w:r>
      <w:r w:rsidR="00DD0A5E" w:rsidRPr="00DD0A5E">
        <w:rPr>
          <w:rFonts w:ascii="Arial" w:hAnsi="Arial" w:cs="Arial"/>
        </w:rPr>
        <w:t>(bottom, right)</w:t>
      </w:r>
      <w:r w:rsidRPr="00DD0A5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</w:t>
      </w:r>
      <w:r w:rsidRPr="002A56BB">
        <w:rPr>
          <w:rFonts w:ascii="Arial" w:hAnsi="Arial" w:cs="Arial"/>
        </w:rPr>
        <w:t>ynchronized L1 stage animals</w:t>
      </w:r>
      <w:r>
        <w:rPr>
          <w:rFonts w:ascii="Arial" w:hAnsi="Arial" w:cs="Arial"/>
        </w:rPr>
        <w:t xml:space="preserve"> expressing </w:t>
      </w:r>
      <w:r>
        <w:rPr>
          <w:rFonts w:ascii="Arial" w:hAnsi="Arial" w:cs="Arial"/>
          <w:i/>
          <w:iCs/>
        </w:rPr>
        <w:t>eft-</w:t>
      </w:r>
      <w:r w:rsidRPr="00EA5CC5">
        <w:rPr>
          <w:rFonts w:ascii="Arial" w:hAnsi="Arial" w:cs="Arial"/>
        </w:rPr>
        <w:t>3</w:t>
      </w:r>
      <w:r>
        <w:rPr>
          <w:rFonts w:ascii="Arial" w:hAnsi="Arial" w:cs="Arial"/>
        </w:rPr>
        <w:t>&gt;</w:t>
      </w:r>
      <w:proofErr w:type="gramStart"/>
      <w:r w:rsidRPr="00EA5CC5">
        <w:rPr>
          <w:rFonts w:ascii="Arial" w:hAnsi="Arial" w:cs="Arial"/>
        </w:rPr>
        <w:t>AID</w:t>
      </w:r>
      <w:r>
        <w:rPr>
          <w:rFonts w:ascii="Arial" w:hAnsi="Arial" w:cs="Arial"/>
        </w:rPr>
        <w:t>::</w:t>
      </w:r>
      <w:proofErr w:type="gramEnd"/>
      <w:r>
        <w:rPr>
          <w:rFonts w:ascii="Arial" w:hAnsi="Arial" w:cs="Arial"/>
        </w:rPr>
        <w:t xml:space="preserve">GFP and </w:t>
      </w:r>
      <w:r>
        <w:rPr>
          <w:rFonts w:ascii="Arial" w:hAnsi="Arial" w:cs="Arial"/>
          <w:i/>
          <w:iCs/>
        </w:rPr>
        <w:t>eft-</w:t>
      </w:r>
      <w:r w:rsidRPr="00EA5CC5">
        <w:rPr>
          <w:rFonts w:ascii="Arial" w:hAnsi="Arial" w:cs="Arial"/>
        </w:rPr>
        <w:t>3</w:t>
      </w:r>
      <w:r>
        <w:rPr>
          <w:rFonts w:ascii="Arial" w:hAnsi="Arial" w:cs="Arial"/>
        </w:rPr>
        <w:t>&gt;</w:t>
      </w:r>
      <w:r w:rsidRPr="002A56BB">
        <w:rPr>
          <w:rFonts w:ascii="Arial" w:hAnsi="Arial" w:cs="Arial"/>
        </w:rPr>
        <w:t>TIR1::</w:t>
      </w:r>
      <w:proofErr w:type="spellStart"/>
      <w:r w:rsidRPr="002A56BB">
        <w:rPr>
          <w:rFonts w:ascii="Arial" w:hAnsi="Arial" w:cs="Arial"/>
        </w:rPr>
        <w:t>mRuby</w:t>
      </w:r>
      <w:proofErr w:type="spellEnd"/>
      <w:r w:rsidRPr="002A56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were </w:t>
      </w:r>
      <w:r w:rsidRPr="002A56BB">
        <w:rPr>
          <w:rFonts w:ascii="Arial" w:hAnsi="Arial" w:cs="Arial"/>
        </w:rPr>
        <w:t xml:space="preserve">fed </w:t>
      </w:r>
      <w:r w:rsidRPr="00EA5CC5">
        <w:rPr>
          <w:rFonts w:ascii="Arial" w:hAnsi="Arial" w:cs="Arial"/>
          <w:i/>
          <w:iCs/>
        </w:rPr>
        <w:t>cul-1(RNAi)</w:t>
      </w:r>
      <w:r w:rsidRPr="002A56BB">
        <w:rPr>
          <w:rFonts w:ascii="Arial" w:hAnsi="Arial" w:cs="Arial"/>
        </w:rPr>
        <w:t xml:space="preserve"> </w:t>
      </w:r>
      <w:r w:rsidR="00B405F4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treated with NAA at the P6.p 2-cell stage.</w:t>
      </w:r>
      <w:r w:rsidR="00CD2B08">
        <w:rPr>
          <w:rFonts w:ascii="Arial" w:hAnsi="Arial" w:cs="Arial"/>
        </w:rPr>
        <w:t xml:space="preserve"> </w:t>
      </w:r>
    </w:p>
    <w:p w14:paraId="55E0AD8F" w14:textId="19A159F1" w:rsidR="002323CD" w:rsidRPr="002323CD" w:rsidRDefault="002323CD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 w:type="page"/>
      </w:r>
    </w:p>
    <w:p w14:paraId="221AF20E" w14:textId="474B2631" w:rsidR="007C6D5D" w:rsidRPr="002A56BB" w:rsidRDefault="007C6D5D" w:rsidP="007C6D5D">
      <w:pPr>
        <w:rPr>
          <w:rFonts w:ascii="Arial" w:hAnsi="Arial" w:cs="Arial"/>
        </w:rPr>
      </w:pPr>
    </w:p>
    <w:p w14:paraId="5FEAD712" w14:textId="49A277C2" w:rsidR="004A4CD6" w:rsidRDefault="00540CAC" w:rsidP="00EA5CC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78D91FBF" wp14:editId="73027196">
            <wp:extent cx="4356100" cy="4330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e S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15675" w14:textId="4052D6F6" w:rsidR="00020ACA" w:rsidRPr="006060E8" w:rsidRDefault="00EA5CC5" w:rsidP="00540CAC">
      <w:r w:rsidRPr="006060E8">
        <w:rPr>
          <w:rFonts w:ascii="Arial" w:hAnsi="Arial" w:cs="Arial"/>
          <w:b/>
          <w:bCs/>
        </w:rPr>
        <w:t xml:space="preserve">Figure S3. </w:t>
      </w:r>
      <w:r w:rsidRPr="006060E8">
        <w:rPr>
          <w:rFonts w:ascii="Arial" w:hAnsi="Arial" w:cs="Arial"/>
          <w:b/>
          <w:bCs/>
          <w:i/>
          <w:iCs/>
        </w:rPr>
        <w:t>cul-1(RNAi)</w:t>
      </w:r>
      <w:r w:rsidRPr="006060E8">
        <w:rPr>
          <w:rFonts w:ascii="Arial" w:hAnsi="Arial" w:cs="Arial"/>
          <w:b/>
          <w:bCs/>
        </w:rPr>
        <w:t xml:space="preserve"> </w:t>
      </w:r>
      <w:r w:rsidR="006060E8" w:rsidRPr="006060E8">
        <w:rPr>
          <w:rFonts w:ascii="Arial" w:hAnsi="Arial" w:cs="Arial"/>
          <w:b/>
          <w:bCs/>
          <w:shd w:val="clear" w:color="auto" w:fill="FFFFFF"/>
        </w:rPr>
        <w:t xml:space="preserve">fails to increase </w:t>
      </w:r>
      <w:r w:rsidR="006060E8">
        <w:rPr>
          <w:rFonts w:ascii="Arial" w:hAnsi="Arial" w:cs="Arial"/>
          <w:b/>
          <w:bCs/>
          <w:shd w:val="clear" w:color="auto" w:fill="FFFFFF"/>
        </w:rPr>
        <w:t xml:space="preserve">the </w:t>
      </w:r>
      <w:r w:rsidR="006060E8" w:rsidRPr="006060E8">
        <w:rPr>
          <w:rFonts w:ascii="Arial" w:hAnsi="Arial" w:cs="Arial"/>
          <w:b/>
          <w:bCs/>
          <w:shd w:val="clear" w:color="auto" w:fill="FFFFFF"/>
        </w:rPr>
        <w:t>expression of AID-tagged transgenes in the absence of TIR1</w:t>
      </w:r>
      <w:r w:rsidRPr="006060E8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(A) DIC and corresponding GFP images of ACs (arrowheads) and underlying VPCs (brackets) from mid</w:t>
      </w:r>
      <w:r w:rsidR="00DE7C4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L3 stage animals at the P6.p 2-cell stage. Animals expressing </w:t>
      </w:r>
      <w:r>
        <w:rPr>
          <w:rFonts w:ascii="Arial" w:hAnsi="Arial" w:cs="Arial"/>
          <w:i/>
          <w:iCs/>
        </w:rPr>
        <w:t>eft-</w:t>
      </w:r>
      <w:r w:rsidRPr="00EA5CC5">
        <w:rPr>
          <w:rFonts w:ascii="Arial" w:hAnsi="Arial" w:cs="Arial"/>
        </w:rPr>
        <w:t>3</w:t>
      </w:r>
      <w:r>
        <w:rPr>
          <w:rFonts w:ascii="Arial" w:hAnsi="Arial" w:cs="Arial"/>
        </w:rPr>
        <w:t>&gt;</w:t>
      </w:r>
      <w:proofErr w:type="gramStart"/>
      <w:r w:rsidRPr="00EA5CC5">
        <w:rPr>
          <w:rFonts w:ascii="Arial" w:hAnsi="Arial" w:cs="Arial"/>
        </w:rPr>
        <w:t>AID</w:t>
      </w:r>
      <w:r>
        <w:rPr>
          <w:rFonts w:ascii="Arial" w:hAnsi="Arial" w:cs="Arial"/>
        </w:rPr>
        <w:t>::</w:t>
      </w:r>
      <w:proofErr w:type="gramEnd"/>
      <w:r>
        <w:rPr>
          <w:rFonts w:ascii="Arial" w:hAnsi="Arial" w:cs="Arial"/>
        </w:rPr>
        <w:t>GFP without TIR1</w:t>
      </w:r>
      <w:r w:rsidR="00372825">
        <w:rPr>
          <w:rFonts w:ascii="Arial" w:hAnsi="Arial" w:cs="Arial"/>
        </w:rPr>
        <w:t>::</w:t>
      </w:r>
      <w:proofErr w:type="spellStart"/>
      <w:r w:rsidR="00372825">
        <w:rPr>
          <w:rFonts w:ascii="Arial" w:hAnsi="Arial" w:cs="Arial"/>
        </w:rPr>
        <w:t>mRuby</w:t>
      </w:r>
      <w:proofErr w:type="spellEnd"/>
      <w:r>
        <w:rPr>
          <w:rFonts w:ascii="Arial" w:hAnsi="Arial" w:cs="Arial"/>
        </w:rPr>
        <w:t xml:space="preserve"> in the background were treated with </w:t>
      </w:r>
      <w:r w:rsidRPr="00EA5CC5">
        <w:rPr>
          <w:rFonts w:ascii="Arial" w:hAnsi="Arial" w:cs="Arial"/>
          <w:i/>
          <w:iCs/>
        </w:rPr>
        <w:t>cul-1(RNAi)</w:t>
      </w:r>
      <w:r>
        <w:rPr>
          <w:rFonts w:ascii="Arial" w:hAnsi="Arial" w:cs="Arial"/>
        </w:rPr>
        <w:t xml:space="preserve">. (B) Quantification of </w:t>
      </w:r>
      <w:proofErr w:type="gramStart"/>
      <w:r w:rsidRPr="00EA5CC5">
        <w:rPr>
          <w:rFonts w:ascii="Arial" w:hAnsi="Arial" w:cs="Arial"/>
        </w:rPr>
        <w:t>AID</w:t>
      </w:r>
      <w:r>
        <w:rPr>
          <w:rFonts w:ascii="Arial" w:hAnsi="Arial" w:cs="Arial"/>
        </w:rPr>
        <w:t>::</w:t>
      </w:r>
      <w:proofErr w:type="gramEnd"/>
      <w:r>
        <w:rPr>
          <w:rFonts w:ascii="Arial" w:hAnsi="Arial" w:cs="Arial"/>
        </w:rPr>
        <w:t>GFP</w:t>
      </w:r>
      <w:r w:rsidR="004A4CD6">
        <w:rPr>
          <w:rFonts w:ascii="Arial" w:hAnsi="Arial" w:cs="Arial"/>
        </w:rPr>
        <w:t xml:space="preserve"> in ACs.</w:t>
      </w:r>
      <w:r w:rsidR="00337025">
        <w:rPr>
          <w:rFonts w:ascii="Arial" w:hAnsi="Arial" w:cs="Arial"/>
        </w:rPr>
        <w:t xml:space="preserve"> </w:t>
      </w:r>
      <w:r w:rsidR="004A4CD6">
        <w:rPr>
          <w:rFonts w:ascii="Arial" w:hAnsi="Arial" w:cs="Arial"/>
        </w:rPr>
        <w:t xml:space="preserve">Data presented as the </w:t>
      </w:r>
      <w:proofErr w:type="spellStart"/>
      <w:r w:rsidR="004A4CD6">
        <w:rPr>
          <w:rFonts w:ascii="Arial" w:hAnsi="Arial" w:cs="Arial"/>
        </w:rPr>
        <w:t>mean</w:t>
      </w:r>
      <w:r w:rsidR="003A455F" w:rsidRPr="002A56BB">
        <w:rPr>
          <w:rFonts w:ascii="Arial" w:hAnsi="Arial" w:cs="Arial"/>
          <w:shd w:val="clear" w:color="auto" w:fill="FFFFFF"/>
        </w:rPr>
        <w:t>±</w:t>
      </w:r>
      <w:r w:rsidR="00BC7105">
        <w:rPr>
          <w:rFonts w:ascii="Arial" w:hAnsi="Arial" w:cs="Arial"/>
        </w:rPr>
        <w:t>IQR</w:t>
      </w:r>
      <w:proofErr w:type="spellEnd"/>
      <w:r w:rsidR="004A4CD6" w:rsidRPr="002A56BB">
        <w:rPr>
          <w:rFonts w:ascii="Arial" w:hAnsi="Arial" w:cs="Arial"/>
          <w:i/>
          <w:iCs/>
        </w:rPr>
        <w:t xml:space="preserve"> </w:t>
      </w:r>
      <w:r w:rsidR="004A4CD6" w:rsidRPr="002A56BB">
        <w:rPr>
          <w:rFonts w:ascii="Arial" w:hAnsi="Arial" w:cs="Arial"/>
        </w:rPr>
        <w:t>(</w:t>
      </w:r>
      <w:r w:rsidR="004A4CD6" w:rsidRPr="00994E9A">
        <w:rPr>
          <w:rFonts w:ascii="Arial" w:hAnsi="Arial" w:cs="Arial"/>
          <w:i/>
          <w:iCs/>
          <w:shd w:val="clear" w:color="auto" w:fill="FFFFFF"/>
        </w:rPr>
        <w:t>n</w:t>
      </w:r>
      <w:r w:rsidR="004A4CD6" w:rsidRPr="002A56BB">
        <w:rPr>
          <w:rFonts w:ascii="Arial" w:hAnsi="Arial" w:cs="Arial"/>
          <w:shd w:val="clear" w:color="auto" w:fill="FFFFFF"/>
        </w:rPr>
        <w:t xml:space="preserve"> </w:t>
      </w:r>
      <w:r w:rsidR="00BC7105">
        <w:rPr>
          <w:rFonts w:ascii="Arial" w:hAnsi="Arial" w:cs="Arial"/>
          <w:shd w:val="clear" w:color="auto" w:fill="FFFFFF"/>
        </w:rPr>
        <w:t>=</w:t>
      </w:r>
      <w:r w:rsidR="004A4CD6" w:rsidRPr="002A56BB">
        <w:rPr>
          <w:rFonts w:ascii="Arial" w:hAnsi="Arial" w:cs="Arial"/>
          <w:shd w:val="clear" w:color="auto" w:fill="FFFFFF"/>
        </w:rPr>
        <w:t xml:space="preserve"> </w:t>
      </w:r>
      <w:r w:rsidR="004A4CD6" w:rsidRPr="004A4CD6">
        <w:rPr>
          <w:rFonts w:ascii="Arial" w:hAnsi="Arial" w:cs="Arial"/>
          <w:shd w:val="clear" w:color="auto" w:fill="FFFFFF"/>
        </w:rPr>
        <w:t>2</w:t>
      </w:r>
      <w:r w:rsidR="003153CE">
        <w:rPr>
          <w:rFonts w:ascii="Arial" w:hAnsi="Arial" w:cs="Arial"/>
          <w:shd w:val="clear" w:color="auto" w:fill="FFFFFF"/>
        </w:rPr>
        <w:t>9</w:t>
      </w:r>
      <w:r w:rsidR="004A4CD6" w:rsidRPr="002A56BB">
        <w:rPr>
          <w:rFonts w:ascii="Arial" w:hAnsi="Arial" w:cs="Arial"/>
          <w:shd w:val="clear" w:color="auto" w:fill="FFFFFF"/>
        </w:rPr>
        <w:t xml:space="preserve"> animals examined for each</w:t>
      </w:r>
      <w:r w:rsidR="00667D5D">
        <w:rPr>
          <w:rFonts w:ascii="Arial" w:hAnsi="Arial" w:cs="Arial"/>
          <w:shd w:val="clear" w:color="auto" w:fill="FFFFFF"/>
        </w:rPr>
        <w:t>,</w:t>
      </w:r>
      <w:r w:rsidR="004A4CD6" w:rsidRPr="002A56BB">
        <w:rPr>
          <w:rFonts w:ascii="Arial" w:hAnsi="Arial" w:cs="Arial"/>
          <w:shd w:val="clear" w:color="auto" w:fill="FFFFFF"/>
        </w:rPr>
        <w:t xml:space="preserve"> and </w:t>
      </w:r>
      <w:r w:rsidR="004A4CD6" w:rsidRPr="00994E9A">
        <w:rPr>
          <w:rFonts w:ascii="Arial" w:hAnsi="Arial" w:cs="Arial"/>
          <w:i/>
          <w:iCs/>
          <w:shd w:val="clear" w:color="auto" w:fill="FFFFFF"/>
        </w:rPr>
        <w:t>P</w:t>
      </w:r>
      <w:r w:rsidR="004A4CD6" w:rsidRPr="002A56BB">
        <w:rPr>
          <w:rFonts w:ascii="Arial" w:hAnsi="Arial" w:cs="Arial"/>
          <w:shd w:val="clear" w:color="auto" w:fill="FFFFFF"/>
        </w:rPr>
        <w:t xml:space="preserve"> </w:t>
      </w:r>
      <w:r w:rsidR="000E49D9">
        <w:rPr>
          <w:rFonts w:ascii="Arial" w:hAnsi="Arial" w:cs="Arial"/>
          <w:i/>
          <w:iCs/>
          <w:shd w:val="clear" w:color="auto" w:fill="FFFFFF"/>
        </w:rPr>
        <w:t xml:space="preserve">= </w:t>
      </w:r>
      <w:r w:rsidR="000E49D9" w:rsidRPr="00A2029C">
        <w:rPr>
          <w:rFonts w:ascii="Arial" w:hAnsi="Arial" w:cs="Arial"/>
          <w:shd w:val="clear" w:color="auto" w:fill="FFFFFF"/>
        </w:rPr>
        <w:t>0.1168</w:t>
      </w:r>
      <w:r w:rsidR="004A4CD6" w:rsidRPr="002A56BB">
        <w:rPr>
          <w:rFonts w:ascii="Arial" w:hAnsi="Arial" w:cs="Arial"/>
          <w:shd w:val="clear" w:color="auto" w:fill="FFFFFF"/>
        </w:rPr>
        <w:t xml:space="preserve"> by a </w:t>
      </w:r>
      <w:r w:rsidR="003153CE">
        <w:rPr>
          <w:rFonts w:ascii="Arial" w:hAnsi="Arial" w:cs="Arial"/>
          <w:shd w:val="clear" w:color="auto" w:fill="FFFFFF"/>
        </w:rPr>
        <w:t>Mann Whitney U test</w:t>
      </w:r>
      <w:r w:rsidR="004A4CD6" w:rsidRPr="002A56BB">
        <w:rPr>
          <w:rFonts w:ascii="Arial" w:hAnsi="Arial" w:cs="Arial"/>
          <w:shd w:val="clear" w:color="auto" w:fill="FFFFFF"/>
        </w:rPr>
        <w:t>)</w:t>
      </w:r>
      <w:r w:rsidR="000E49D9">
        <w:rPr>
          <w:rFonts w:ascii="Arial" w:hAnsi="Arial" w:cs="Arial"/>
          <w:shd w:val="clear" w:color="auto" w:fill="FFFFFF"/>
        </w:rPr>
        <w:t>. ns not significant</w:t>
      </w:r>
      <w:r w:rsidR="004A4CD6">
        <w:rPr>
          <w:rFonts w:ascii="Arial" w:hAnsi="Arial" w:cs="Arial"/>
          <w:shd w:val="clear" w:color="auto" w:fill="FFFFFF"/>
        </w:rPr>
        <w:t>.</w:t>
      </w:r>
      <w:r w:rsidR="004A4CD6">
        <w:rPr>
          <w:rFonts w:ascii="Arial" w:hAnsi="Arial" w:cs="Arial"/>
        </w:rPr>
        <w:t xml:space="preserve"> </w:t>
      </w:r>
      <w:r w:rsidR="00337025">
        <w:rPr>
          <w:rFonts w:ascii="Arial" w:hAnsi="Arial" w:cs="Arial"/>
        </w:rPr>
        <w:t>(</w:t>
      </w:r>
      <w:r w:rsidR="004A4CD6">
        <w:rPr>
          <w:rFonts w:ascii="Arial" w:hAnsi="Arial" w:cs="Arial"/>
        </w:rPr>
        <w:t>C</w:t>
      </w:r>
      <w:r w:rsidR="00337025">
        <w:rPr>
          <w:rFonts w:ascii="Arial" w:hAnsi="Arial" w:cs="Arial"/>
        </w:rPr>
        <w:t xml:space="preserve">) </w:t>
      </w:r>
      <w:r w:rsidR="004A4CD6">
        <w:rPr>
          <w:rFonts w:ascii="Arial" w:hAnsi="Arial" w:cs="Arial"/>
        </w:rPr>
        <w:t>DIC and corresponding GFP images of ACs (arrowheads) and underlying VPCs (brackets) from mid</w:t>
      </w:r>
      <w:r w:rsidR="00DE7C47">
        <w:rPr>
          <w:rFonts w:ascii="Arial" w:hAnsi="Arial" w:cs="Arial"/>
        </w:rPr>
        <w:t>-</w:t>
      </w:r>
      <w:r w:rsidR="004A4CD6">
        <w:rPr>
          <w:rFonts w:ascii="Arial" w:hAnsi="Arial" w:cs="Arial"/>
        </w:rPr>
        <w:t xml:space="preserve">L3 stage animals at the P6.p 2-cell stage. Animals expressing </w:t>
      </w:r>
      <w:r w:rsidR="004A4CD6">
        <w:rPr>
          <w:rFonts w:ascii="Arial" w:hAnsi="Arial" w:cs="Arial"/>
          <w:i/>
          <w:iCs/>
        </w:rPr>
        <w:t>zmp-1</w:t>
      </w:r>
      <w:r w:rsidR="004A4CD6">
        <w:rPr>
          <w:rFonts w:ascii="Arial" w:hAnsi="Arial" w:cs="Arial"/>
        </w:rPr>
        <w:t>&gt;GFP without TIR</w:t>
      </w:r>
      <w:proofErr w:type="gramStart"/>
      <w:r w:rsidR="004A4CD6">
        <w:rPr>
          <w:rFonts w:ascii="Arial" w:hAnsi="Arial" w:cs="Arial"/>
        </w:rPr>
        <w:t>1</w:t>
      </w:r>
      <w:r w:rsidR="00372825">
        <w:rPr>
          <w:rFonts w:ascii="Arial" w:hAnsi="Arial" w:cs="Arial"/>
        </w:rPr>
        <w:t>::</w:t>
      </w:r>
      <w:proofErr w:type="spellStart"/>
      <w:proofErr w:type="gramEnd"/>
      <w:r w:rsidR="00372825">
        <w:rPr>
          <w:rFonts w:ascii="Arial" w:hAnsi="Arial" w:cs="Arial"/>
        </w:rPr>
        <w:t>mRuby</w:t>
      </w:r>
      <w:proofErr w:type="spellEnd"/>
      <w:r w:rsidR="004A4CD6">
        <w:rPr>
          <w:rFonts w:ascii="Arial" w:hAnsi="Arial" w:cs="Arial"/>
        </w:rPr>
        <w:t xml:space="preserve"> were treated with </w:t>
      </w:r>
      <w:r w:rsidR="004A4CD6" w:rsidRPr="00EA5CC5">
        <w:rPr>
          <w:rFonts w:ascii="Arial" w:hAnsi="Arial" w:cs="Arial"/>
          <w:i/>
          <w:iCs/>
        </w:rPr>
        <w:t>cul-1(RNAi)</w:t>
      </w:r>
      <w:r w:rsidR="004A4CD6">
        <w:rPr>
          <w:rFonts w:ascii="Arial" w:hAnsi="Arial" w:cs="Arial"/>
        </w:rPr>
        <w:t>.</w:t>
      </w:r>
      <w:r w:rsidR="000E49D9">
        <w:rPr>
          <w:rFonts w:ascii="Arial" w:hAnsi="Arial" w:cs="Arial"/>
        </w:rPr>
        <w:t xml:space="preserve"> </w:t>
      </w:r>
      <w:r w:rsidR="004A4CD6">
        <w:rPr>
          <w:rFonts w:ascii="Arial" w:hAnsi="Arial" w:cs="Arial"/>
        </w:rPr>
        <w:t>(D) Quantification of</w:t>
      </w:r>
      <w:r w:rsidR="00337025">
        <w:rPr>
          <w:rFonts w:ascii="Arial" w:hAnsi="Arial" w:cs="Arial"/>
        </w:rPr>
        <w:t xml:space="preserve"> GFP</w:t>
      </w:r>
      <w:r>
        <w:rPr>
          <w:rFonts w:ascii="Arial" w:hAnsi="Arial" w:cs="Arial"/>
        </w:rPr>
        <w:t xml:space="preserve"> in ACs. Data presented as the </w:t>
      </w:r>
      <w:proofErr w:type="spellStart"/>
      <w:r>
        <w:rPr>
          <w:rFonts w:ascii="Arial" w:hAnsi="Arial" w:cs="Arial"/>
        </w:rPr>
        <w:t>mean</w:t>
      </w:r>
      <w:r w:rsidR="003A455F" w:rsidRPr="002A56BB">
        <w:rPr>
          <w:rFonts w:ascii="Arial" w:hAnsi="Arial" w:cs="Arial"/>
          <w:shd w:val="clear" w:color="auto" w:fill="FFFFFF"/>
        </w:rPr>
        <w:t>±</w:t>
      </w:r>
      <w:r w:rsidRPr="002A56BB">
        <w:rPr>
          <w:rFonts w:ascii="Arial" w:hAnsi="Arial" w:cs="Arial"/>
        </w:rPr>
        <w:t>SD</w:t>
      </w:r>
      <w:proofErr w:type="spellEnd"/>
      <w:r w:rsidRPr="002A56BB">
        <w:rPr>
          <w:rFonts w:ascii="Arial" w:hAnsi="Arial" w:cs="Arial"/>
          <w:i/>
          <w:iCs/>
        </w:rPr>
        <w:t xml:space="preserve"> </w:t>
      </w:r>
      <w:r w:rsidRPr="002A56BB">
        <w:rPr>
          <w:rFonts w:ascii="Arial" w:hAnsi="Arial" w:cs="Arial"/>
        </w:rPr>
        <w:t>(</w:t>
      </w:r>
      <w:r w:rsidRPr="00994E9A">
        <w:rPr>
          <w:rFonts w:ascii="Arial" w:hAnsi="Arial" w:cs="Arial"/>
          <w:i/>
          <w:iCs/>
          <w:shd w:val="clear" w:color="auto" w:fill="FFFFFF"/>
        </w:rPr>
        <w:t>n</w:t>
      </w:r>
      <w:r w:rsidRPr="002A56BB">
        <w:rPr>
          <w:rFonts w:ascii="Arial" w:hAnsi="Arial" w:cs="Arial"/>
          <w:shd w:val="clear" w:color="auto" w:fill="FFFFFF"/>
        </w:rPr>
        <w:t xml:space="preserve"> </w:t>
      </w:r>
      <w:r w:rsidR="004A4CD6">
        <w:rPr>
          <w:rFonts w:ascii="Arial" w:hAnsi="Arial" w:cs="Arial"/>
          <w:shd w:val="clear" w:color="auto" w:fill="FFFFFF"/>
        </w:rPr>
        <w:t>=</w:t>
      </w:r>
      <w:r w:rsidRPr="002A56BB">
        <w:rPr>
          <w:rFonts w:ascii="Arial" w:hAnsi="Arial" w:cs="Arial"/>
          <w:shd w:val="clear" w:color="auto" w:fill="FFFFFF"/>
        </w:rPr>
        <w:t xml:space="preserve"> </w:t>
      </w:r>
      <w:r w:rsidR="004A4CD6" w:rsidRPr="004A4CD6">
        <w:rPr>
          <w:rFonts w:ascii="Arial" w:hAnsi="Arial" w:cs="Arial"/>
          <w:shd w:val="clear" w:color="auto" w:fill="FFFFFF"/>
        </w:rPr>
        <w:t>2</w:t>
      </w:r>
      <w:r w:rsidRPr="004A4CD6">
        <w:rPr>
          <w:rFonts w:ascii="Arial" w:hAnsi="Arial" w:cs="Arial"/>
          <w:shd w:val="clear" w:color="auto" w:fill="FFFFFF"/>
        </w:rPr>
        <w:t>0</w:t>
      </w:r>
      <w:r w:rsidRPr="002A56BB">
        <w:rPr>
          <w:rFonts w:ascii="Arial" w:hAnsi="Arial" w:cs="Arial"/>
          <w:shd w:val="clear" w:color="auto" w:fill="FFFFFF"/>
        </w:rPr>
        <w:t xml:space="preserve"> animals examined for each, and </w:t>
      </w:r>
      <w:r w:rsidRPr="00994E9A">
        <w:rPr>
          <w:rFonts w:ascii="Arial" w:hAnsi="Arial" w:cs="Arial"/>
          <w:i/>
          <w:iCs/>
          <w:shd w:val="clear" w:color="auto" w:fill="FFFFFF"/>
        </w:rPr>
        <w:t>P</w:t>
      </w:r>
      <w:r w:rsidRPr="002A56BB">
        <w:rPr>
          <w:rFonts w:ascii="Arial" w:hAnsi="Arial" w:cs="Arial"/>
          <w:shd w:val="clear" w:color="auto" w:fill="FFFFFF"/>
        </w:rPr>
        <w:t xml:space="preserve"> </w:t>
      </w:r>
      <w:r w:rsidR="004A4CD6">
        <w:rPr>
          <w:rFonts w:ascii="Arial" w:hAnsi="Arial" w:cs="Arial"/>
          <w:shd w:val="clear" w:color="auto" w:fill="FFFFFF"/>
        </w:rPr>
        <w:t>=</w:t>
      </w:r>
      <w:r w:rsidRPr="002A56BB">
        <w:rPr>
          <w:rFonts w:ascii="Arial" w:hAnsi="Arial" w:cs="Arial"/>
          <w:shd w:val="clear" w:color="auto" w:fill="FFFFFF"/>
        </w:rPr>
        <w:t xml:space="preserve"> </w:t>
      </w:r>
      <w:r w:rsidR="004A4CD6">
        <w:rPr>
          <w:rFonts w:ascii="Arial" w:hAnsi="Arial" w:cs="Arial"/>
          <w:shd w:val="clear" w:color="auto" w:fill="FFFFFF"/>
        </w:rPr>
        <w:t>0.7682</w:t>
      </w:r>
      <w:r w:rsidRPr="002A56BB">
        <w:rPr>
          <w:rFonts w:ascii="Arial" w:hAnsi="Arial" w:cs="Arial"/>
          <w:shd w:val="clear" w:color="auto" w:fill="FFFFFF"/>
        </w:rPr>
        <w:t xml:space="preserve"> by a Student’s t-test)</w:t>
      </w:r>
      <w:r>
        <w:rPr>
          <w:rFonts w:ascii="Arial" w:hAnsi="Arial" w:cs="Arial"/>
          <w:shd w:val="clear" w:color="auto" w:fill="FFFFFF"/>
        </w:rPr>
        <w:t>.</w:t>
      </w:r>
      <w:r w:rsidR="00C429E7">
        <w:rPr>
          <w:rFonts w:ascii="Arial" w:hAnsi="Arial" w:cs="Arial"/>
          <w:shd w:val="clear" w:color="auto" w:fill="FFFFFF"/>
        </w:rPr>
        <w:t xml:space="preserve"> </w:t>
      </w:r>
      <w:r w:rsidR="000E49D9">
        <w:rPr>
          <w:rFonts w:ascii="Arial" w:hAnsi="Arial" w:cs="Arial"/>
          <w:shd w:val="clear" w:color="auto" w:fill="FFFFFF"/>
        </w:rPr>
        <w:t>ns not significant.</w:t>
      </w:r>
    </w:p>
    <w:p w14:paraId="090FDB3C" w14:textId="77777777" w:rsidR="00020ACA" w:rsidRDefault="00020AC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 w:type="page"/>
      </w:r>
    </w:p>
    <w:p w14:paraId="6022F9F4" w14:textId="06A7110A" w:rsidR="00EA5CC5" w:rsidRDefault="001C6D60" w:rsidP="00EA5CC5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lastRenderedPageBreak/>
        <w:drawing>
          <wp:inline distT="0" distB="0" distL="0" distR="0" wp14:anchorId="52456281" wp14:editId="153C02A3">
            <wp:extent cx="5943600" cy="29089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e S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E7057" w14:textId="56DE1AC9" w:rsidR="007C6D5D" w:rsidRDefault="007C6D5D" w:rsidP="00540CAC">
      <w:pPr>
        <w:rPr>
          <w:rFonts w:ascii="Arial" w:hAnsi="Arial" w:cs="Arial"/>
        </w:rPr>
      </w:pPr>
    </w:p>
    <w:p w14:paraId="1AE82B7F" w14:textId="6436B353" w:rsidR="00161D2D" w:rsidRDefault="00020ACA" w:rsidP="00540CAC">
      <w:pPr>
        <w:rPr>
          <w:rFonts w:ascii="Arial" w:hAnsi="Arial" w:cs="Arial"/>
          <w:shd w:val="clear" w:color="auto" w:fill="FFFFFF"/>
        </w:rPr>
      </w:pPr>
      <w:r w:rsidRPr="00505B84">
        <w:rPr>
          <w:rFonts w:ascii="Arial" w:hAnsi="Arial" w:cs="Arial"/>
          <w:b/>
          <w:bCs/>
        </w:rPr>
        <w:t>Figure S</w:t>
      </w:r>
      <w:r>
        <w:rPr>
          <w:rFonts w:ascii="Arial" w:hAnsi="Arial" w:cs="Arial"/>
          <w:b/>
          <w:bCs/>
        </w:rPr>
        <w:t>4</w:t>
      </w:r>
      <w:r w:rsidRPr="00505B84">
        <w:rPr>
          <w:rFonts w:ascii="Arial" w:hAnsi="Arial" w:cs="Arial"/>
          <w:b/>
          <w:bCs/>
        </w:rPr>
        <w:t>.</w:t>
      </w:r>
      <w:r w:rsidR="00A62D2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Auxin</w:t>
      </w:r>
      <w:r w:rsidR="003A455F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independent </w:t>
      </w:r>
      <w:r w:rsidR="003A455F">
        <w:rPr>
          <w:rFonts w:ascii="Arial" w:hAnsi="Arial" w:cs="Arial"/>
          <w:b/>
          <w:bCs/>
        </w:rPr>
        <w:t>degradation</w:t>
      </w:r>
      <w:r>
        <w:rPr>
          <w:rFonts w:ascii="Arial" w:hAnsi="Arial" w:cs="Arial"/>
          <w:b/>
          <w:bCs/>
        </w:rPr>
        <w:t xml:space="preserve"> of</w:t>
      </w:r>
      <w:r w:rsidR="003A455F">
        <w:rPr>
          <w:rFonts w:ascii="Arial" w:hAnsi="Arial" w:cs="Arial"/>
          <w:b/>
          <w:bCs/>
        </w:rPr>
        <w:t xml:space="preserve"> </w:t>
      </w:r>
      <w:proofErr w:type="gramStart"/>
      <w:r w:rsidR="003A455F" w:rsidRPr="006060E8">
        <w:rPr>
          <w:rFonts w:ascii="Arial" w:hAnsi="Arial" w:cs="Arial"/>
          <w:b/>
          <w:bCs/>
        </w:rPr>
        <w:t>AID::</w:t>
      </w:r>
      <w:proofErr w:type="gramEnd"/>
      <w:r w:rsidR="003A455F" w:rsidRPr="006060E8">
        <w:rPr>
          <w:rFonts w:ascii="Arial" w:hAnsi="Arial" w:cs="Arial"/>
          <w:b/>
          <w:bCs/>
        </w:rPr>
        <w:t>GFP</w:t>
      </w:r>
      <w:r w:rsidR="003A455F">
        <w:rPr>
          <w:rFonts w:ascii="Arial" w:hAnsi="Arial" w:cs="Arial"/>
          <w:b/>
          <w:bCs/>
        </w:rPr>
        <w:t xml:space="preserve"> and</w:t>
      </w:r>
      <w:r>
        <w:rPr>
          <w:rFonts w:ascii="Arial" w:hAnsi="Arial" w:cs="Arial"/>
          <w:b/>
          <w:bCs/>
        </w:rPr>
        <w:t xml:space="preserve"> </w:t>
      </w:r>
      <w:r w:rsidR="00E64AFA" w:rsidRPr="00E64AFA">
        <w:rPr>
          <w:rFonts w:ascii="Arial" w:hAnsi="Arial" w:cs="Arial"/>
          <w:b/>
          <w:bCs/>
        </w:rPr>
        <w:t>NHR</w:t>
      </w:r>
      <w:r w:rsidRPr="00E64AFA">
        <w:rPr>
          <w:rFonts w:ascii="Arial" w:hAnsi="Arial" w:cs="Arial"/>
          <w:b/>
          <w:bCs/>
        </w:rPr>
        <w:t>-25::GFP::AID</w:t>
      </w:r>
      <w:r>
        <w:rPr>
          <w:rFonts w:ascii="Arial" w:hAnsi="Arial" w:cs="Arial"/>
          <w:b/>
          <w:bCs/>
        </w:rPr>
        <w:t xml:space="preserve">. </w:t>
      </w:r>
      <w:r w:rsidR="003A455F" w:rsidRPr="003A455F">
        <w:rPr>
          <w:rFonts w:ascii="Arial" w:hAnsi="Arial" w:cs="Arial"/>
        </w:rPr>
        <w:t>(A</w:t>
      </w:r>
      <w:r w:rsidR="000E49D9">
        <w:rPr>
          <w:rFonts w:ascii="Arial" w:hAnsi="Arial" w:cs="Arial"/>
        </w:rPr>
        <w:t xml:space="preserve">, </w:t>
      </w:r>
      <w:r w:rsidR="003A455F" w:rsidRPr="003A455F">
        <w:rPr>
          <w:rFonts w:ascii="Arial" w:hAnsi="Arial" w:cs="Arial"/>
        </w:rPr>
        <w:t>B)</w:t>
      </w:r>
      <w:r w:rsidR="003A455F">
        <w:rPr>
          <w:rFonts w:ascii="Arial" w:hAnsi="Arial" w:cs="Arial"/>
          <w:b/>
          <w:bCs/>
        </w:rPr>
        <w:t xml:space="preserve"> </w:t>
      </w:r>
      <w:r w:rsidR="00161D2D">
        <w:rPr>
          <w:rFonts w:ascii="Arial" w:hAnsi="Arial" w:cs="Arial"/>
        </w:rPr>
        <w:t xml:space="preserve">Quantification of </w:t>
      </w:r>
      <w:proofErr w:type="gramStart"/>
      <w:r w:rsidR="00161D2D">
        <w:rPr>
          <w:rFonts w:ascii="Arial" w:hAnsi="Arial" w:cs="Arial"/>
        </w:rPr>
        <w:t>AID::</w:t>
      </w:r>
      <w:proofErr w:type="gramEnd"/>
      <w:r w:rsidR="00161D2D">
        <w:rPr>
          <w:rFonts w:ascii="Arial" w:hAnsi="Arial" w:cs="Arial"/>
        </w:rPr>
        <w:t xml:space="preserve">GFP in ACs </w:t>
      </w:r>
      <w:r w:rsidR="00E64AFA">
        <w:rPr>
          <w:rFonts w:ascii="Arial" w:hAnsi="Arial" w:cs="Arial"/>
        </w:rPr>
        <w:t xml:space="preserve">(A) </w:t>
      </w:r>
      <w:r w:rsidR="00161D2D">
        <w:rPr>
          <w:rFonts w:ascii="Arial" w:hAnsi="Arial" w:cs="Arial"/>
        </w:rPr>
        <w:t>and VPCs</w:t>
      </w:r>
      <w:r w:rsidR="00E64AFA">
        <w:rPr>
          <w:rFonts w:ascii="Arial" w:hAnsi="Arial" w:cs="Arial"/>
        </w:rPr>
        <w:t xml:space="preserve"> (B)</w:t>
      </w:r>
      <w:r w:rsidR="00161D2D">
        <w:rPr>
          <w:rFonts w:ascii="Arial" w:hAnsi="Arial" w:cs="Arial"/>
        </w:rPr>
        <w:t xml:space="preserve"> in a genetic background without and with TIR1::</w:t>
      </w:r>
      <w:proofErr w:type="spellStart"/>
      <w:r w:rsidR="00161D2D">
        <w:rPr>
          <w:rFonts w:ascii="Arial" w:hAnsi="Arial" w:cs="Arial"/>
        </w:rPr>
        <w:t>mRuby</w:t>
      </w:r>
      <w:proofErr w:type="spellEnd"/>
      <w:r w:rsidR="00161D2D">
        <w:rPr>
          <w:rFonts w:ascii="Arial" w:hAnsi="Arial" w:cs="Arial"/>
        </w:rPr>
        <w:t xml:space="preserve">. Data presented as the </w:t>
      </w:r>
      <w:proofErr w:type="spellStart"/>
      <w:r w:rsidR="00161D2D">
        <w:rPr>
          <w:rFonts w:ascii="Arial" w:hAnsi="Arial" w:cs="Arial"/>
        </w:rPr>
        <w:t>me</w:t>
      </w:r>
      <w:r w:rsidR="003A455F">
        <w:rPr>
          <w:rFonts w:ascii="Arial" w:hAnsi="Arial" w:cs="Arial"/>
        </w:rPr>
        <w:t>dian</w:t>
      </w:r>
      <w:r w:rsidR="003A455F" w:rsidRPr="002A56BB">
        <w:rPr>
          <w:rFonts w:ascii="Arial" w:hAnsi="Arial" w:cs="Arial"/>
          <w:shd w:val="clear" w:color="auto" w:fill="FFFFFF"/>
        </w:rPr>
        <w:t>±</w:t>
      </w:r>
      <w:r w:rsidR="003A455F">
        <w:rPr>
          <w:rFonts w:ascii="Arial" w:hAnsi="Arial" w:cs="Arial"/>
        </w:rPr>
        <w:t>IQR</w:t>
      </w:r>
      <w:proofErr w:type="spellEnd"/>
      <w:r w:rsidR="00161D2D" w:rsidRPr="002A56BB">
        <w:rPr>
          <w:rFonts w:ascii="Arial" w:hAnsi="Arial" w:cs="Arial"/>
          <w:i/>
          <w:iCs/>
        </w:rPr>
        <w:t xml:space="preserve"> </w:t>
      </w:r>
      <w:r w:rsidR="00161D2D" w:rsidRPr="002A56BB">
        <w:rPr>
          <w:rFonts w:ascii="Arial" w:hAnsi="Arial" w:cs="Arial"/>
        </w:rPr>
        <w:t>(</w:t>
      </w:r>
      <w:r w:rsidR="00161D2D" w:rsidRPr="00994E9A">
        <w:rPr>
          <w:rFonts w:ascii="Arial" w:hAnsi="Arial" w:cs="Arial"/>
          <w:i/>
          <w:iCs/>
          <w:shd w:val="clear" w:color="auto" w:fill="FFFFFF"/>
        </w:rPr>
        <w:t>n</w:t>
      </w:r>
      <w:r w:rsidR="00161D2D" w:rsidRPr="002A56BB">
        <w:rPr>
          <w:rFonts w:ascii="Arial" w:hAnsi="Arial" w:cs="Arial"/>
          <w:shd w:val="clear" w:color="auto" w:fill="FFFFFF"/>
        </w:rPr>
        <w:t xml:space="preserve"> ≥ </w:t>
      </w:r>
      <w:r w:rsidR="003A455F">
        <w:rPr>
          <w:rFonts w:ascii="Arial" w:hAnsi="Arial" w:cs="Arial"/>
          <w:shd w:val="clear" w:color="auto" w:fill="FFFFFF"/>
        </w:rPr>
        <w:t>24</w:t>
      </w:r>
      <w:r w:rsidR="00161D2D" w:rsidRPr="002A56BB">
        <w:rPr>
          <w:rFonts w:ascii="Arial" w:hAnsi="Arial" w:cs="Arial"/>
          <w:shd w:val="clear" w:color="auto" w:fill="FFFFFF"/>
        </w:rPr>
        <w:t xml:space="preserve"> animals examined for each, and </w:t>
      </w:r>
      <w:r w:rsidR="00161D2D" w:rsidRPr="00994E9A">
        <w:rPr>
          <w:rFonts w:ascii="Arial" w:hAnsi="Arial" w:cs="Arial"/>
          <w:i/>
          <w:iCs/>
          <w:shd w:val="clear" w:color="auto" w:fill="FFFFFF"/>
        </w:rPr>
        <w:t>P</w:t>
      </w:r>
      <w:r w:rsidR="00161D2D" w:rsidRPr="002A56BB">
        <w:rPr>
          <w:rFonts w:ascii="Arial" w:hAnsi="Arial" w:cs="Arial"/>
          <w:shd w:val="clear" w:color="auto" w:fill="FFFFFF"/>
        </w:rPr>
        <w:t xml:space="preserve"> </w:t>
      </w:r>
      <w:r w:rsidR="00BA232C">
        <w:rPr>
          <w:rFonts w:ascii="Arial" w:hAnsi="Arial" w:cs="Arial"/>
          <w:shd w:val="clear" w:color="auto" w:fill="FFFFFF"/>
        </w:rPr>
        <w:t xml:space="preserve">values </w:t>
      </w:r>
      <w:bookmarkStart w:id="0" w:name="_GoBack"/>
      <w:bookmarkEnd w:id="0"/>
      <w:r w:rsidR="00161D2D" w:rsidRPr="002A56BB">
        <w:rPr>
          <w:rFonts w:ascii="Arial" w:hAnsi="Arial" w:cs="Arial"/>
          <w:shd w:val="clear" w:color="auto" w:fill="FFFFFF"/>
        </w:rPr>
        <w:t xml:space="preserve">by a </w:t>
      </w:r>
      <w:r w:rsidR="00884DC6" w:rsidRPr="002A56BB">
        <w:rPr>
          <w:rFonts w:ascii="Arial" w:hAnsi="Arial" w:cs="Arial"/>
        </w:rPr>
        <w:t>Mann Whitney U test</w:t>
      </w:r>
      <w:r w:rsidR="00161D2D" w:rsidRPr="002A56BB">
        <w:rPr>
          <w:rFonts w:ascii="Arial" w:hAnsi="Arial" w:cs="Arial"/>
          <w:shd w:val="clear" w:color="auto" w:fill="FFFFFF"/>
        </w:rPr>
        <w:t>)</w:t>
      </w:r>
      <w:r w:rsidR="00161D2D">
        <w:rPr>
          <w:rFonts w:ascii="Arial" w:hAnsi="Arial" w:cs="Arial"/>
          <w:shd w:val="clear" w:color="auto" w:fill="FFFFFF"/>
        </w:rPr>
        <w:t>.</w:t>
      </w:r>
      <w:r w:rsidR="0035312D">
        <w:rPr>
          <w:rFonts w:ascii="Arial" w:hAnsi="Arial" w:cs="Arial"/>
          <w:shd w:val="clear" w:color="auto" w:fill="FFFFFF"/>
        </w:rPr>
        <w:t xml:space="preserve"> **** </w:t>
      </w:r>
      <w:r w:rsidR="0035312D" w:rsidRPr="000D1BF3">
        <w:rPr>
          <w:rFonts w:ascii="Arial" w:hAnsi="Arial" w:cs="Arial"/>
          <w:i/>
          <w:iCs/>
          <w:shd w:val="clear" w:color="auto" w:fill="FFFFFF"/>
        </w:rPr>
        <w:t>P</w:t>
      </w:r>
      <w:r w:rsidR="0035312D">
        <w:rPr>
          <w:rFonts w:ascii="Arial" w:hAnsi="Arial" w:cs="Arial"/>
          <w:shd w:val="clear" w:color="auto" w:fill="FFFFFF"/>
        </w:rPr>
        <w:t xml:space="preserve"> &lt; 0.0001.</w:t>
      </w:r>
      <w:r w:rsidR="003A455F">
        <w:rPr>
          <w:rFonts w:ascii="Arial" w:hAnsi="Arial" w:cs="Arial"/>
          <w:shd w:val="clear" w:color="auto" w:fill="FFFFFF"/>
        </w:rPr>
        <w:t xml:space="preserve"> </w:t>
      </w:r>
      <w:r w:rsidR="003A455F">
        <w:rPr>
          <w:rFonts w:ascii="Arial" w:hAnsi="Arial" w:cs="Arial"/>
        </w:rPr>
        <w:t>(</w:t>
      </w:r>
      <w:r w:rsidR="00884DC6">
        <w:rPr>
          <w:rFonts w:ascii="Arial" w:hAnsi="Arial" w:cs="Arial"/>
        </w:rPr>
        <w:t>C</w:t>
      </w:r>
      <w:r w:rsidR="000E49D9">
        <w:rPr>
          <w:rFonts w:ascii="Arial" w:hAnsi="Arial" w:cs="Arial"/>
        </w:rPr>
        <w:t xml:space="preserve">, </w:t>
      </w:r>
      <w:r w:rsidR="00884DC6">
        <w:rPr>
          <w:rFonts w:ascii="Arial" w:hAnsi="Arial" w:cs="Arial"/>
        </w:rPr>
        <w:t>D</w:t>
      </w:r>
      <w:r w:rsidR="003A455F">
        <w:rPr>
          <w:rFonts w:ascii="Arial" w:hAnsi="Arial" w:cs="Arial"/>
        </w:rPr>
        <w:t xml:space="preserve">) Quantification of </w:t>
      </w:r>
      <w:r w:rsidR="00E64AFA" w:rsidRPr="00E64AFA">
        <w:rPr>
          <w:rFonts w:ascii="Arial" w:hAnsi="Arial" w:cs="Arial"/>
        </w:rPr>
        <w:t>NHR</w:t>
      </w:r>
      <w:r w:rsidR="003A455F" w:rsidRPr="00E64AFA">
        <w:rPr>
          <w:rFonts w:ascii="Arial" w:hAnsi="Arial" w:cs="Arial"/>
        </w:rPr>
        <w:t>-</w:t>
      </w:r>
      <w:proofErr w:type="gramStart"/>
      <w:r w:rsidR="003A455F" w:rsidRPr="00E64AFA">
        <w:rPr>
          <w:rFonts w:ascii="Arial" w:hAnsi="Arial" w:cs="Arial"/>
        </w:rPr>
        <w:t>25::</w:t>
      </w:r>
      <w:proofErr w:type="gramEnd"/>
      <w:r w:rsidR="003A455F" w:rsidRPr="00E64AFA">
        <w:rPr>
          <w:rFonts w:ascii="Arial" w:hAnsi="Arial" w:cs="Arial"/>
        </w:rPr>
        <w:t>GFP::AID</w:t>
      </w:r>
      <w:r w:rsidR="003A455F">
        <w:rPr>
          <w:rFonts w:ascii="Arial" w:hAnsi="Arial" w:cs="Arial"/>
        </w:rPr>
        <w:t xml:space="preserve"> in ACs </w:t>
      </w:r>
      <w:r w:rsidR="00E64AFA">
        <w:rPr>
          <w:rFonts w:ascii="Arial" w:hAnsi="Arial" w:cs="Arial"/>
        </w:rPr>
        <w:t xml:space="preserve">(A) </w:t>
      </w:r>
      <w:r w:rsidR="003A455F">
        <w:rPr>
          <w:rFonts w:ascii="Arial" w:hAnsi="Arial" w:cs="Arial"/>
        </w:rPr>
        <w:t>and VPCs</w:t>
      </w:r>
      <w:r w:rsidR="00E64AFA">
        <w:rPr>
          <w:rFonts w:ascii="Arial" w:hAnsi="Arial" w:cs="Arial"/>
        </w:rPr>
        <w:t xml:space="preserve"> (B)</w:t>
      </w:r>
      <w:r w:rsidR="003A455F">
        <w:rPr>
          <w:rFonts w:ascii="Arial" w:hAnsi="Arial" w:cs="Arial"/>
        </w:rPr>
        <w:t xml:space="preserve"> in a genetic background without and with</w:t>
      </w:r>
      <w:r w:rsidR="00E64AFA">
        <w:rPr>
          <w:rFonts w:ascii="Arial" w:hAnsi="Arial" w:cs="Arial"/>
        </w:rPr>
        <w:t xml:space="preserve"> TIR1::</w:t>
      </w:r>
      <w:proofErr w:type="spellStart"/>
      <w:r w:rsidR="00E64AFA">
        <w:rPr>
          <w:rFonts w:ascii="Arial" w:hAnsi="Arial" w:cs="Arial"/>
        </w:rPr>
        <w:t>mRuby</w:t>
      </w:r>
      <w:proofErr w:type="spellEnd"/>
      <w:r w:rsidR="003A455F">
        <w:rPr>
          <w:rFonts w:ascii="Arial" w:hAnsi="Arial" w:cs="Arial"/>
        </w:rPr>
        <w:t xml:space="preserve">. Data presented as the </w:t>
      </w:r>
      <w:proofErr w:type="spellStart"/>
      <w:r w:rsidR="00884DC6">
        <w:rPr>
          <w:rFonts w:ascii="Arial" w:hAnsi="Arial" w:cs="Arial"/>
        </w:rPr>
        <w:t>median</w:t>
      </w:r>
      <w:r w:rsidR="00884DC6" w:rsidRPr="002A56BB">
        <w:rPr>
          <w:rFonts w:ascii="Arial" w:hAnsi="Arial" w:cs="Arial"/>
          <w:shd w:val="clear" w:color="auto" w:fill="FFFFFF"/>
        </w:rPr>
        <w:t>±</w:t>
      </w:r>
      <w:r w:rsidR="00884DC6">
        <w:rPr>
          <w:rFonts w:ascii="Arial" w:hAnsi="Arial" w:cs="Arial"/>
        </w:rPr>
        <w:t>IQR</w:t>
      </w:r>
      <w:proofErr w:type="spellEnd"/>
      <w:r w:rsidR="00884DC6" w:rsidRPr="002A56BB">
        <w:rPr>
          <w:rFonts w:ascii="Arial" w:hAnsi="Arial" w:cs="Arial"/>
          <w:i/>
          <w:iCs/>
        </w:rPr>
        <w:t xml:space="preserve"> </w:t>
      </w:r>
      <w:r w:rsidR="003A455F" w:rsidRPr="002A56BB">
        <w:rPr>
          <w:rFonts w:ascii="Arial" w:hAnsi="Arial" w:cs="Arial"/>
        </w:rPr>
        <w:t>(</w:t>
      </w:r>
      <w:r w:rsidR="003A455F" w:rsidRPr="00994E9A">
        <w:rPr>
          <w:rFonts w:ascii="Arial" w:hAnsi="Arial" w:cs="Arial"/>
          <w:i/>
          <w:iCs/>
          <w:shd w:val="clear" w:color="auto" w:fill="FFFFFF"/>
        </w:rPr>
        <w:t>n</w:t>
      </w:r>
      <w:r w:rsidR="003A455F" w:rsidRPr="002A56BB">
        <w:rPr>
          <w:rFonts w:ascii="Arial" w:hAnsi="Arial" w:cs="Arial"/>
          <w:shd w:val="clear" w:color="auto" w:fill="FFFFFF"/>
        </w:rPr>
        <w:t xml:space="preserve"> ≥ </w:t>
      </w:r>
      <w:r w:rsidR="00884DC6">
        <w:rPr>
          <w:rFonts w:ascii="Arial" w:hAnsi="Arial" w:cs="Arial"/>
          <w:shd w:val="clear" w:color="auto" w:fill="FFFFFF"/>
        </w:rPr>
        <w:t>25</w:t>
      </w:r>
      <w:r w:rsidR="003A455F" w:rsidRPr="002A56BB">
        <w:rPr>
          <w:rFonts w:ascii="Arial" w:hAnsi="Arial" w:cs="Arial"/>
          <w:shd w:val="clear" w:color="auto" w:fill="FFFFFF"/>
        </w:rPr>
        <w:t xml:space="preserve"> animals examined for each, and </w:t>
      </w:r>
      <w:r w:rsidR="003A455F" w:rsidRPr="00DD0CD9">
        <w:rPr>
          <w:rFonts w:ascii="Arial" w:hAnsi="Arial" w:cs="Arial"/>
          <w:i/>
          <w:iCs/>
          <w:shd w:val="clear" w:color="auto" w:fill="FFFFFF"/>
        </w:rPr>
        <w:t>P</w:t>
      </w:r>
      <w:r w:rsidR="003A455F" w:rsidRPr="00DD0CD9">
        <w:rPr>
          <w:rFonts w:ascii="Arial" w:hAnsi="Arial" w:cs="Arial"/>
          <w:shd w:val="clear" w:color="auto" w:fill="FFFFFF"/>
        </w:rPr>
        <w:t xml:space="preserve"> </w:t>
      </w:r>
      <w:r w:rsidR="00884DC6" w:rsidRPr="00DD0CD9">
        <w:rPr>
          <w:rFonts w:ascii="Arial" w:hAnsi="Arial" w:cs="Arial"/>
          <w:shd w:val="clear" w:color="auto" w:fill="FFFFFF"/>
        </w:rPr>
        <w:t xml:space="preserve">= 0.0022 and </w:t>
      </w:r>
      <w:r w:rsidR="00884DC6" w:rsidRPr="00DD0CD9">
        <w:rPr>
          <w:rFonts w:ascii="Arial" w:hAnsi="Arial" w:cs="Arial"/>
          <w:i/>
          <w:iCs/>
          <w:shd w:val="clear" w:color="auto" w:fill="FFFFFF"/>
        </w:rPr>
        <w:t>P</w:t>
      </w:r>
      <w:r w:rsidR="00884DC6" w:rsidRPr="00DD0CD9">
        <w:rPr>
          <w:rFonts w:ascii="Arial" w:hAnsi="Arial" w:cs="Arial"/>
          <w:shd w:val="clear" w:color="auto" w:fill="FFFFFF"/>
        </w:rPr>
        <w:t xml:space="preserve"> &lt;</w:t>
      </w:r>
      <w:r w:rsidR="003A455F" w:rsidRPr="00DD0CD9">
        <w:rPr>
          <w:rFonts w:ascii="Arial" w:hAnsi="Arial" w:cs="Arial"/>
          <w:shd w:val="clear" w:color="auto" w:fill="FFFFFF"/>
        </w:rPr>
        <w:t xml:space="preserve"> 0.0001</w:t>
      </w:r>
      <w:r w:rsidR="00884DC6">
        <w:rPr>
          <w:rFonts w:ascii="Arial" w:hAnsi="Arial" w:cs="Arial"/>
          <w:shd w:val="clear" w:color="auto" w:fill="FFFFFF"/>
        </w:rPr>
        <w:t>, respectively</w:t>
      </w:r>
      <w:r w:rsidR="003A455F" w:rsidRPr="002A56BB">
        <w:rPr>
          <w:rFonts w:ascii="Arial" w:hAnsi="Arial" w:cs="Arial"/>
          <w:shd w:val="clear" w:color="auto" w:fill="FFFFFF"/>
        </w:rPr>
        <w:t xml:space="preserve"> by a </w:t>
      </w:r>
      <w:r w:rsidR="00884DC6" w:rsidRPr="002A56BB">
        <w:rPr>
          <w:rFonts w:ascii="Arial" w:hAnsi="Arial" w:cs="Arial"/>
        </w:rPr>
        <w:t>Mann Whitney U test</w:t>
      </w:r>
      <w:r w:rsidR="003A455F" w:rsidRPr="002A56BB">
        <w:rPr>
          <w:rFonts w:ascii="Arial" w:hAnsi="Arial" w:cs="Arial"/>
          <w:shd w:val="clear" w:color="auto" w:fill="FFFFFF"/>
        </w:rPr>
        <w:t>)</w:t>
      </w:r>
      <w:r w:rsidR="003A455F">
        <w:rPr>
          <w:rFonts w:ascii="Arial" w:hAnsi="Arial" w:cs="Arial"/>
          <w:shd w:val="clear" w:color="auto" w:fill="FFFFFF"/>
        </w:rPr>
        <w:t>.</w:t>
      </w:r>
      <w:r w:rsidR="0035312D">
        <w:rPr>
          <w:rFonts w:ascii="Arial" w:hAnsi="Arial" w:cs="Arial"/>
          <w:shd w:val="clear" w:color="auto" w:fill="FFFFFF"/>
        </w:rPr>
        <w:t xml:space="preserve"> ** </w:t>
      </w:r>
      <w:r w:rsidR="0035312D" w:rsidRPr="000D1BF3">
        <w:rPr>
          <w:rFonts w:ascii="Arial" w:hAnsi="Arial" w:cs="Arial"/>
          <w:i/>
          <w:iCs/>
          <w:shd w:val="clear" w:color="auto" w:fill="FFFFFF"/>
        </w:rPr>
        <w:t>P</w:t>
      </w:r>
      <w:r w:rsidR="0035312D">
        <w:rPr>
          <w:rFonts w:ascii="Arial" w:hAnsi="Arial" w:cs="Arial"/>
          <w:shd w:val="clear" w:color="auto" w:fill="FFFFFF"/>
        </w:rPr>
        <w:t xml:space="preserve"> &lt; 0.01, **** </w:t>
      </w:r>
      <w:r w:rsidR="0035312D" w:rsidRPr="000D1BF3">
        <w:rPr>
          <w:rFonts w:ascii="Arial" w:hAnsi="Arial" w:cs="Arial"/>
          <w:i/>
          <w:iCs/>
          <w:shd w:val="clear" w:color="auto" w:fill="FFFFFF"/>
        </w:rPr>
        <w:t>P</w:t>
      </w:r>
      <w:r w:rsidR="0035312D">
        <w:rPr>
          <w:rFonts w:ascii="Arial" w:hAnsi="Arial" w:cs="Arial"/>
          <w:shd w:val="clear" w:color="auto" w:fill="FFFFFF"/>
        </w:rPr>
        <w:t xml:space="preserve"> &lt; 0.0001.</w:t>
      </w:r>
    </w:p>
    <w:p w14:paraId="21B675BA" w14:textId="5448C6B2" w:rsidR="00020ACA" w:rsidRPr="00161D2D" w:rsidRDefault="00020ACA">
      <w:pPr>
        <w:rPr>
          <w:rFonts w:ascii="Arial" w:hAnsi="Arial" w:cs="Arial"/>
          <w:shd w:val="clear" w:color="auto" w:fill="FFFFFF"/>
        </w:rPr>
      </w:pPr>
    </w:p>
    <w:sectPr w:rsidR="00020ACA" w:rsidRPr="00161D2D" w:rsidSect="001D2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84"/>
    <w:rsid w:val="00001A9B"/>
    <w:rsid w:val="00010CFD"/>
    <w:rsid w:val="00020ACA"/>
    <w:rsid w:val="00022442"/>
    <w:rsid w:val="000268D1"/>
    <w:rsid w:val="00027266"/>
    <w:rsid w:val="00034C23"/>
    <w:rsid w:val="00041457"/>
    <w:rsid w:val="000452BC"/>
    <w:rsid w:val="00063117"/>
    <w:rsid w:val="00064EA5"/>
    <w:rsid w:val="00084D96"/>
    <w:rsid w:val="0009520F"/>
    <w:rsid w:val="000C2ECC"/>
    <w:rsid w:val="000D6AF5"/>
    <w:rsid w:val="000E49D9"/>
    <w:rsid w:val="000F1C83"/>
    <w:rsid w:val="000F2EE2"/>
    <w:rsid w:val="000F78E7"/>
    <w:rsid w:val="000F7941"/>
    <w:rsid w:val="001021AC"/>
    <w:rsid w:val="00111708"/>
    <w:rsid w:val="001257B2"/>
    <w:rsid w:val="0012650E"/>
    <w:rsid w:val="00134ACB"/>
    <w:rsid w:val="00136885"/>
    <w:rsid w:val="001413F6"/>
    <w:rsid w:val="00142381"/>
    <w:rsid w:val="00147D64"/>
    <w:rsid w:val="00153087"/>
    <w:rsid w:val="00161D2D"/>
    <w:rsid w:val="001673AF"/>
    <w:rsid w:val="00170E20"/>
    <w:rsid w:val="001751C8"/>
    <w:rsid w:val="00191709"/>
    <w:rsid w:val="001A47F1"/>
    <w:rsid w:val="001B1F75"/>
    <w:rsid w:val="001C3F7A"/>
    <w:rsid w:val="001C6D60"/>
    <w:rsid w:val="001D189F"/>
    <w:rsid w:val="001D2C21"/>
    <w:rsid w:val="001D3425"/>
    <w:rsid w:val="001D3F94"/>
    <w:rsid w:val="001D5A11"/>
    <w:rsid w:val="001E0C98"/>
    <w:rsid w:val="001E2872"/>
    <w:rsid w:val="001E3E13"/>
    <w:rsid w:val="001F35C2"/>
    <w:rsid w:val="001F57DB"/>
    <w:rsid w:val="0020081A"/>
    <w:rsid w:val="00205F28"/>
    <w:rsid w:val="002144EC"/>
    <w:rsid w:val="00215E18"/>
    <w:rsid w:val="0022279D"/>
    <w:rsid w:val="00223455"/>
    <w:rsid w:val="002323CD"/>
    <w:rsid w:val="002358F5"/>
    <w:rsid w:val="00240EB3"/>
    <w:rsid w:val="00275AE5"/>
    <w:rsid w:val="00277068"/>
    <w:rsid w:val="00283EA2"/>
    <w:rsid w:val="0028625D"/>
    <w:rsid w:val="002C1DF5"/>
    <w:rsid w:val="002C2E1F"/>
    <w:rsid w:val="00302470"/>
    <w:rsid w:val="00307A96"/>
    <w:rsid w:val="003153CE"/>
    <w:rsid w:val="0033469F"/>
    <w:rsid w:val="00337025"/>
    <w:rsid w:val="0035312D"/>
    <w:rsid w:val="0035607F"/>
    <w:rsid w:val="00372825"/>
    <w:rsid w:val="00372E48"/>
    <w:rsid w:val="003816E0"/>
    <w:rsid w:val="003878A1"/>
    <w:rsid w:val="003A256E"/>
    <w:rsid w:val="003A455F"/>
    <w:rsid w:val="003C5195"/>
    <w:rsid w:val="003D143A"/>
    <w:rsid w:val="003F509E"/>
    <w:rsid w:val="004316EC"/>
    <w:rsid w:val="004329DC"/>
    <w:rsid w:val="00451141"/>
    <w:rsid w:val="0045763D"/>
    <w:rsid w:val="0046047E"/>
    <w:rsid w:val="004751A9"/>
    <w:rsid w:val="004816C8"/>
    <w:rsid w:val="00486692"/>
    <w:rsid w:val="00496965"/>
    <w:rsid w:val="004A14DA"/>
    <w:rsid w:val="004A2D79"/>
    <w:rsid w:val="004A4CD6"/>
    <w:rsid w:val="004D012F"/>
    <w:rsid w:val="004E7588"/>
    <w:rsid w:val="004F47B1"/>
    <w:rsid w:val="0050055B"/>
    <w:rsid w:val="00500AFE"/>
    <w:rsid w:val="00503256"/>
    <w:rsid w:val="00503A83"/>
    <w:rsid w:val="00505B84"/>
    <w:rsid w:val="00513B27"/>
    <w:rsid w:val="00527858"/>
    <w:rsid w:val="00540CAC"/>
    <w:rsid w:val="00540DD3"/>
    <w:rsid w:val="005455F7"/>
    <w:rsid w:val="00550774"/>
    <w:rsid w:val="00557389"/>
    <w:rsid w:val="005575DE"/>
    <w:rsid w:val="00560281"/>
    <w:rsid w:val="00565AC8"/>
    <w:rsid w:val="00566C64"/>
    <w:rsid w:val="00581CED"/>
    <w:rsid w:val="00586BD5"/>
    <w:rsid w:val="005976EA"/>
    <w:rsid w:val="005A25BD"/>
    <w:rsid w:val="005B4C61"/>
    <w:rsid w:val="005D0AAB"/>
    <w:rsid w:val="005D4A59"/>
    <w:rsid w:val="005E7C9C"/>
    <w:rsid w:val="006060E8"/>
    <w:rsid w:val="00611A8B"/>
    <w:rsid w:val="0061322E"/>
    <w:rsid w:val="00617371"/>
    <w:rsid w:val="006268A8"/>
    <w:rsid w:val="00627619"/>
    <w:rsid w:val="006428DB"/>
    <w:rsid w:val="00667D5D"/>
    <w:rsid w:val="00671D8C"/>
    <w:rsid w:val="006753EE"/>
    <w:rsid w:val="00680D61"/>
    <w:rsid w:val="006A1BEE"/>
    <w:rsid w:val="006A1C76"/>
    <w:rsid w:val="006A5AE0"/>
    <w:rsid w:val="006B38BB"/>
    <w:rsid w:val="006B62C0"/>
    <w:rsid w:val="006B6BB2"/>
    <w:rsid w:val="006D5236"/>
    <w:rsid w:val="006E3EDF"/>
    <w:rsid w:val="006F2A70"/>
    <w:rsid w:val="0070002D"/>
    <w:rsid w:val="0070624C"/>
    <w:rsid w:val="007179ED"/>
    <w:rsid w:val="00726B4C"/>
    <w:rsid w:val="00734A68"/>
    <w:rsid w:val="00737276"/>
    <w:rsid w:val="007545E6"/>
    <w:rsid w:val="007577D8"/>
    <w:rsid w:val="00781FC0"/>
    <w:rsid w:val="0079272C"/>
    <w:rsid w:val="007A1F31"/>
    <w:rsid w:val="007A2F95"/>
    <w:rsid w:val="007B2EC1"/>
    <w:rsid w:val="007B4691"/>
    <w:rsid w:val="007B5313"/>
    <w:rsid w:val="007B79B6"/>
    <w:rsid w:val="007C1E5D"/>
    <w:rsid w:val="007C399F"/>
    <w:rsid w:val="007C471E"/>
    <w:rsid w:val="007C5353"/>
    <w:rsid w:val="007C6D5D"/>
    <w:rsid w:val="007E3B47"/>
    <w:rsid w:val="007E473E"/>
    <w:rsid w:val="007F6740"/>
    <w:rsid w:val="00813AD6"/>
    <w:rsid w:val="00815514"/>
    <w:rsid w:val="0083057B"/>
    <w:rsid w:val="00851E8B"/>
    <w:rsid w:val="008536BD"/>
    <w:rsid w:val="00884DC6"/>
    <w:rsid w:val="00893F9A"/>
    <w:rsid w:val="008A5523"/>
    <w:rsid w:val="008C0B4C"/>
    <w:rsid w:val="008D1EE6"/>
    <w:rsid w:val="008D3494"/>
    <w:rsid w:val="008D4799"/>
    <w:rsid w:val="008E76A6"/>
    <w:rsid w:val="008F44BD"/>
    <w:rsid w:val="0091338B"/>
    <w:rsid w:val="00921111"/>
    <w:rsid w:val="00927584"/>
    <w:rsid w:val="00931DFD"/>
    <w:rsid w:val="009418EE"/>
    <w:rsid w:val="00947B27"/>
    <w:rsid w:val="0095092F"/>
    <w:rsid w:val="009527B0"/>
    <w:rsid w:val="00954F93"/>
    <w:rsid w:val="009554A5"/>
    <w:rsid w:val="009618B0"/>
    <w:rsid w:val="00980BDC"/>
    <w:rsid w:val="0098112C"/>
    <w:rsid w:val="00996A2E"/>
    <w:rsid w:val="009B0CE8"/>
    <w:rsid w:val="009D39CE"/>
    <w:rsid w:val="009D5DC7"/>
    <w:rsid w:val="009D6CFC"/>
    <w:rsid w:val="009E497B"/>
    <w:rsid w:val="009F0451"/>
    <w:rsid w:val="009F09B8"/>
    <w:rsid w:val="009F5BE6"/>
    <w:rsid w:val="009F5F08"/>
    <w:rsid w:val="00A07246"/>
    <w:rsid w:val="00A2029C"/>
    <w:rsid w:val="00A34094"/>
    <w:rsid w:val="00A603E5"/>
    <w:rsid w:val="00A62D24"/>
    <w:rsid w:val="00A802C9"/>
    <w:rsid w:val="00A86431"/>
    <w:rsid w:val="00A92DEB"/>
    <w:rsid w:val="00AA41CE"/>
    <w:rsid w:val="00AA41D2"/>
    <w:rsid w:val="00AB004D"/>
    <w:rsid w:val="00AB46B3"/>
    <w:rsid w:val="00AC36DD"/>
    <w:rsid w:val="00AE0636"/>
    <w:rsid w:val="00AE3818"/>
    <w:rsid w:val="00AF3E40"/>
    <w:rsid w:val="00AF5F69"/>
    <w:rsid w:val="00B00BD0"/>
    <w:rsid w:val="00B11294"/>
    <w:rsid w:val="00B16CE7"/>
    <w:rsid w:val="00B20BA8"/>
    <w:rsid w:val="00B2511C"/>
    <w:rsid w:val="00B30C06"/>
    <w:rsid w:val="00B36FA3"/>
    <w:rsid w:val="00B405F4"/>
    <w:rsid w:val="00B504A2"/>
    <w:rsid w:val="00B56C1A"/>
    <w:rsid w:val="00B7334A"/>
    <w:rsid w:val="00B73B31"/>
    <w:rsid w:val="00B871AE"/>
    <w:rsid w:val="00B95D64"/>
    <w:rsid w:val="00BA0E5D"/>
    <w:rsid w:val="00BA232C"/>
    <w:rsid w:val="00BA56B7"/>
    <w:rsid w:val="00BB07AF"/>
    <w:rsid w:val="00BB345F"/>
    <w:rsid w:val="00BC38C8"/>
    <w:rsid w:val="00BC7105"/>
    <w:rsid w:val="00BD612A"/>
    <w:rsid w:val="00BE3013"/>
    <w:rsid w:val="00BF6123"/>
    <w:rsid w:val="00C16FA3"/>
    <w:rsid w:val="00C429E7"/>
    <w:rsid w:val="00C50C39"/>
    <w:rsid w:val="00C56A92"/>
    <w:rsid w:val="00C6432A"/>
    <w:rsid w:val="00C75D44"/>
    <w:rsid w:val="00C8398C"/>
    <w:rsid w:val="00C86264"/>
    <w:rsid w:val="00C92373"/>
    <w:rsid w:val="00C97E96"/>
    <w:rsid w:val="00CA1D97"/>
    <w:rsid w:val="00CB32F4"/>
    <w:rsid w:val="00CB5800"/>
    <w:rsid w:val="00CD2B08"/>
    <w:rsid w:val="00CD3C7E"/>
    <w:rsid w:val="00CF3590"/>
    <w:rsid w:val="00D01B6E"/>
    <w:rsid w:val="00D136CA"/>
    <w:rsid w:val="00D208C6"/>
    <w:rsid w:val="00D36E3E"/>
    <w:rsid w:val="00D60EE4"/>
    <w:rsid w:val="00D63004"/>
    <w:rsid w:val="00D6610D"/>
    <w:rsid w:val="00D70C94"/>
    <w:rsid w:val="00D72146"/>
    <w:rsid w:val="00D724E2"/>
    <w:rsid w:val="00D9344F"/>
    <w:rsid w:val="00DB6F13"/>
    <w:rsid w:val="00DB73C7"/>
    <w:rsid w:val="00DD0A5E"/>
    <w:rsid w:val="00DD0CD9"/>
    <w:rsid w:val="00DD0FFA"/>
    <w:rsid w:val="00DD28E8"/>
    <w:rsid w:val="00DE24F0"/>
    <w:rsid w:val="00DE3374"/>
    <w:rsid w:val="00DE7C47"/>
    <w:rsid w:val="00E056E6"/>
    <w:rsid w:val="00E14735"/>
    <w:rsid w:val="00E24DA9"/>
    <w:rsid w:val="00E27D1A"/>
    <w:rsid w:val="00E475E4"/>
    <w:rsid w:val="00E64AFA"/>
    <w:rsid w:val="00E64B07"/>
    <w:rsid w:val="00E6515C"/>
    <w:rsid w:val="00EA0E12"/>
    <w:rsid w:val="00EA5CC5"/>
    <w:rsid w:val="00EF107D"/>
    <w:rsid w:val="00EF3474"/>
    <w:rsid w:val="00F0367E"/>
    <w:rsid w:val="00F13A0F"/>
    <w:rsid w:val="00F24F65"/>
    <w:rsid w:val="00F26431"/>
    <w:rsid w:val="00F338D9"/>
    <w:rsid w:val="00F36472"/>
    <w:rsid w:val="00F37EB1"/>
    <w:rsid w:val="00F50685"/>
    <w:rsid w:val="00F62B63"/>
    <w:rsid w:val="00FA3096"/>
    <w:rsid w:val="00FC3A91"/>
    <w:rsid w:val="00FD4EB6"/>
    <w:rsid w:val="00FE471F"/>
    <w:rsid w:val="00FF0135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6F3D6"/>
  <w15:chartTrackingRefBased/>
  <w15:docId w15:val="{8A4ED233-C6C9-BD4C-A70D-6857B285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C6D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CE8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E8"/>
    <w:rPr>
      <w:rFonts w:ascii="Times New Roman" w:hAnsi="Times New Roman" w:cs="Times New Roman"/>
      <w:sz w:val="18"/>
      <w:szCs w:val="18"/>
    </w:rPr>
  </w:style>
  <w:style w:type="character" w:styleId="LineNumber">
    <w:name w:val="line number"/>
    <w:basedOn w:val="DefaultParagraphFont"/>
    <w:uiPriority w:val="99"/>
    <w:unhideWhenUsed/>
    <w:rsid w:val="00505B84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32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9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9D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9D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 Matus</dc:creator>
  <cp:keywords/>
  <dc:description/>
  <cp:lastModifiedBy>Martinez, Michael</cp:lastModifiedBy>
  <cp:revision>27</cp:revision>
  <cp:lastPrinted>2019-09-27T21:26:00Z</cp:lastPrinted>
  <dcterms:created xsi:type="dcterms:W3CDTF">2019-09-27T19:10:00Z</dcterms:created>
  <dcterms:modified xsi:type="dcterms:W3CDTF">2019-11-08T21:21:00Z</dcterms:modified>
</cp:coreProperties>
</file>