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C2F0" w14:textId="77777777" w:rsidR="00F461F3" w:rsidRDefault="00F461F3" w:rsidP="00F461F3">
      <w:r>
        <w:rPr>
          <w:noProof/>
        </w:rPr>
        <w:drawing>
          <wp:inline distT="0" distB="0" distL="0" distR="0" wp14:anchorId="50AE6752" wp14:editId="4DBE9FDC">
            <wp:extent cx="5259033" cy="4058920"/>
            <wp:effectExtent l="0" t="0" r="0" b="5080"/>
            <wp:docPr id="4" name="Picture 4" descr="supFig1_cortical_layers_300dp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Fig1_cortical_layers_300dpi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27" cy="40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636DF" w14:textId="172EC5F3" w:rsidR="00F461F3" w:rsidRPr="0050724A" w:rsidRDefault="00665D04" w:rsidP="00F461F3">
      <w:pPr>
        <w:rPr>
          <w:sz w:val="20"/>
          <w:szCs w:val="20"/>
        </w:rPr>
      </w:pPr>
      <w:r w:rsidRPr="0050724A">
        <w:rPr>
          <w:b/>
          <w:sz w:val="20"/>
          <w:szCs w:val="20"/>
        </w:rPr>
        <w:t>Figure S1.</w:t>
      </w:r>
      <w:r w:rsidR="00F461F3" w:rsidRPr="0050724A">
        <w:rPr>
          <w:b/>
          <w:sz w:val="20"/>
          <w:szCs w:val="20"/>
        </w:rPr>
        <w:t xml:space="preserve"> Cortical layers in both WT (left) and 16Gso T/T (right) at P14.</w:t>
      </w:r>
      <w:r w:rsidR="00F461F3" w:rsidRPr="0050724A">
        <w:rPr>
          <w:sz w:val="20"/>
          <w:szCs w:val="20"/>
        </w:rPr>
        <w:t xml:space="preserve"> H&amp;E staining was used to identify the cortical layering in both WT and 16GsoT/T mutants. It showed 16GsoT/T mutants have normal layering and structure of cortex. </w:t>
      </w:r>
    </w:p>
    <w:p w14:paraId="0F63E002" w14:textId="77777777" w:rsidR="00F461F3" w:rsidRDefault="00F461F3" w:rsidP="00F461F3"/>
    <w:p w14:paraId="05955BC9" w14:textId="77777777" w:rsidR="00F461F3" w:rsidRDefault="00F461F3" w:rsidP="00F461F3"/>
    <w:p w14:paraId="4DEEE431" w14:textId="77777777" w:rsidR="00F461F3" w:rsidRDefault="00F461F3" w:rsidP="00F461F3"/>
    <w:p w14:paraId="60B51227" w14:textId="77777777" w:rsidR="00F461F3" w:rsidRDefault="00F461F3" w:rsidP="00F461F3">
      <w:bookmarkStart w:id="0" w:name="_GoBack"/>
      <w:bookmarkEnd w:id="0"/>
    </w:p>
    <w:p w14:paraId="1D8640A8" w14:textId="77777777" w:rsidR="00F461F3" w:rsidRDefault="00F461F3" w:rsidP="00F461F3"/>
    <w:p w14:paraId="426B2261" w14:textId="77777777" w:rsidR="00F461F3" w:rsidRDefault="00F461F3" w:rsidP="00F461F3"/>
    <w:p w14:paraId="2312C9AB" w14:textId="77777777" w:rsidR="00F461F3" w:rsidRDefault="00F461F3" w:rsidP="00F461F3"/>
    <w:p w14:paraId="22CF6436" w14:textId="77777777" w:rsidR="00F461F3" w:rsidRDefault="00F461F3" w:rsidP="00F461F3"/>
    <w:p w14:paraId="09444336" w14:textId="77777777" w:rsidR="00F461F3" w:rsidRDefault="00F461F3" w:rsidP="00F461F3"/>
    <w:p w14:paraId="1AD32F0F" w14:textId="77777777" w:rsidR="00F461F3" w:rsidRDefault="00F461F3" w:rsidP="00F461F3"/>
    <w:p w14:paraId="32C10E05" w14:textId="77777777" w:rsidR="00F461F3" w:rsidRDefault="00F461F3" w:rsidP="00F461F3"/>
    <w:p w14:paraId="334398CE" w14:textId="77777777" w:rsidR="00F461F3" w:rsidRDefault="00F461F3" w:rsidP="00F461F3"/>
    <w:p w14:paraId="4349D926" w14:textId="77777777" w:rsidR="00F461F3" w:rsidRDefault="00F461F3" w:rsidP="00F461F3"/>
    <w:p w14:paraId="031C5722" w14:textId="77777777" w:rsidR="00F461F3" w:rsidRDefault="00F461F3" w:rsidP="00F461F3"/>
    <w:p w14:paraId="71475C09" w14:textId="77777777" w:rsidR="00F461F3" w:rsidRDefault="00F461F3" w:rsidP="00F461F3"/>
    <w:p w14:paraId="59A2B750" w14:textId="77777777" w:rsidR="00F461F3" w:rsidRDefault="00F461F3" w:rsidP="00F461F3"/>
    <w:p w14:paraId="525F5426" w14:textId="77777777" w:rsidR="00F461F3" w:rsidRDefault="00F461F3" w:rsidP="00F461F3"/>
    <w:p w14:paraId="225CB332" w14:textId="77777777" w:rsidR="00F461F3" w:rsidRDefault="00F461F3" w:rsidP="00F461F3"/>
    <w:p w14:paraId="59535A82" w14:textId="77777777" w:rsidR="00F461F3" w:rsidRDefault="00F461F3" w:rsidP="00F461F3"/>
    <w:p w14:paraId="6DC402CB" w14:textId="77777777" w:rsidR="00F461F3" w:rsidRDefault="00F461F3" w:rsidP="00F461F3"/>
    <w:p w14:paraId="13AC1039" w14:textId="77777777" w:rsidR="00F461F3" w:rsidRDefault="00F461F3" w:rsidP="00F461F3"/>
    <w:p w14:paraId="4AF71287" w14:textId="77777777" w:rsidR="00F461F3" w:rsidRDefault="00F461F3" w:rsidP="00F461F3"/>
    <w:p w14:paraId="038EAB40" w14:textId="77777777" w:rsidR="00F461F3" w:rsidRDefault="00F461F3" w:rsidP="00F461F3"/>
    <w:p w14:paraId="40734851" w14:textId="77777777" w:rsidR="00B567FC" w:rsidRDefault="0050724A"/>
    <w:sectPr w:rsidR="00B567FC" w:rsidSect="003369FF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F3"/>
    <w:rsid w:val="000B392D"/>
    <w:rsid w:val="0050724A"/>
    <w:rsid w:val="00665D04"/>
    <w:rsid w:val="008774C4"/>
    <w:rsid w:val="0090654E"/>
    <w:rsid w:val="0095417E"/>
    <w:rsid w:val="00AC7D87"/>
    <w:rsid w:val="00B07CFD"/>
    <w:rsid w:val="00C908A1"/>
    <w:rsid w:val="00D96FFB"/>
    <w:rsid w:val="00F461F3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B6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Chih-Ying</dc:creator>
  <cp:keywords/>
  <dc:description/>
  <cp:lastModifiedBy>Chen, Chih-Ying</cp:lastModifiedBy>
  <cp:revision>4</cp:revision>
  <dcterms:created xsi:type="dcterms:W3CDTF">2019-06-19T23:27:00Z</dcterms:created>
  <dcterms:modified xsi:type="dcterms:W3CDTF">2019-09-12T19:33:00Z</dcterms:modified>
</cp:coreProperties>
</file>