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88" w:rsidRDefault="00B47B88" w:rsidP="00BE66A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5956917" cy="3116532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45" cy="311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69" w:rsidRPr="002948EE" w:rsidRDefault="00BD2669" w:rsidP="00BE66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1475F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IGURE</w:t>
      </w:r>
      <w:r w:rsidRPr="0061475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S4 | </w:t>
      </w:r>
      <w:r w:rsidRPr="00BD2669">
        <w:rPr>
          <w:rFonts w:ascii="Arial" w:hAnsi="Arial" w:cs="Arial"/>
          <w:b/>
          <w:bCs/>
          <w:sz w:val="20"/>
          <w:szCs w:val="20"/>
        </w:rPr>
        <w:t xml:space="preserve">DNA gel blot analysis </w:t>
      </w:r>
      <w:r>
        <w:rPr>
          <w:rFonts w:ascii="Arial" w:hAnsi="Arial" w:cs="Arial"/>
          <w:b/>
          <w:bCs/>
          <w:sz w:val="20"/>
          <w:szCs w:val="20"/>
        </w:rPr>
        <w:t xml:space="preserve">of Ont7716 </w:t>
      </w:r>
      <w:r w:rsidRPr="00BD2669">
        <w:rPr>
          <w:rFonts w:ascii="Arial" w:hAnsi="Arial" w:cs="Arial"/>
          <w:b/>
          <w:bCs/>
          <w:sz w:val="20"/>
          <w:szCs w:val="20"/>
        </w:rPr>
        <w:t xml:space="preserve">with </w:t>
      </w:r>
      <w:r w:rsidRPr="00BD2669">
        <w:rPr>
          <w:rFonts w:ascii="Arial" w:hAnsi="Arial" w:cs="Arial"/>
          <w:b/>
          <w:bCs/>
          <w:i/>
          <w:sz w:val="20"/>
          <w:szCs w:val="20"/>
        </w:rPr>
        <w:t>Hcr9</w:t>
      </w:r>
      <w:r w:rsidRPr="00BD2669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and </w:t>
      </w:r>
      <w:r w:rsidRPr="00BD2669">
        <w:rPr>
          <w:rFonts w:ascii="Arial" w:hAnsi="Arial" w:cs="Arial"/>
          <w:b/>
          <w:bCs/>
          <w:i/>
          <w:sz w:val="20"/>
          <w:szCs w:val="20"/>
        </w:rPr>
        <w:t>Hcr2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BD2669">
        <w:rPr>
          <w:rFonts w:ascii="Arial" w:hAnsi="Arial" w:cs="Arial"/>
          <w:b/>
          <w:bCs/>
          <w:sz w:val="20"/>
          <w:szCs w:val="20"/>
        </w:rPr>
        <w:t>specific probe</w:t>
      </w:r>
      <w:r>
        <w:rPr>
          <w:rFonts w:ascii="Arial" w:hAnsi="Arial" w:cs="Arial"/>
          <w:b/>
          <w:bCs/>
          <w:sz w:val="20"/>
          <w:szCs w:val="20"/>
        </w:rPr>
        <w:t>s.</w:t>
      </w:r>
      <w:proofErr w:type="gramEnd"/>
      <w:r w:rsidRPr="002A3D93">
        <w:rPr>
          <w:rFonts w:ascii="Arial" w:hAnsi="Arial" w:cs="Arial"/>
          <w:bCs/>
          <w:sz w:val="20"/>
          <w:szCs w:val="20"/>
        </w:rPr>
        <w:t xml:space="preserve"> </w:t>
      </w:r>
      <w:r w:rsidR="00BE66AC">
        <w:rPr>
          <w:rFonts w:ascii="Arial" w:hAnsi="Arial" w:cs="Arial"/>
          <w:bCs/>
          <w:sz w:val="20"/>
          <w:szCs w:val="20"/>
        </w:rPr>
        <w:t xml:space="preserve">(A) </w:t>
      </w:r>
      <w:r w:rsidR="00141022">
        <w:rPr>
          <w:rFonts w:ascii="Arial" w:hAnsi="Arial" w:cs="Arial"/>
          <w:bCs/>
          <w:sz w:val="20"/>
          <w:szCs w:val="20"/>
        </w:rPr>
        <w:t>DNA g</w:t>
      </w:r>
      <w:r w:rsidRPr="00BD2669">
        <w:rPr>
          <w:rFonts w:ascii="Arial" w:hAnsi="Arial" w:cs="Arial"/>
          <w:sz w:val="20"/>
          <w:szCs w:val="20"/>
        </w:rPr>
        <w:t xml:space="preserve">el blot </w:t>
      </w:r>
      <w:r w:rsidR="00141022">
        <w:rPr>
          <w:rFonts w:ascii="Arial" w:hAnsi="Arial" w:cs="Arial"/>
          <w:sz w:val="20"/>
          <w:szCs w:val="20"/>
        </w:rPr>
        <w:t xml:space="preserve">showing </w:t>
      </w:r>
      <w:r w:rsidR="00554ADE">
        <w:rPr>
          <w:rFonts w:ascii="Arial" w:hAnsi="Arial" w:cs="Arial"/>
          <w:sz w:val="20"/>
          <w:szCs w:val="20"/>
        </w:rPr>
        <w:t xml:space="preserve">(1) </w:t>
      </w:r>
      <w:r w:rsidR="00141022">
        <w:rPr>
          <w:rFonts w:ascii="Arial" w:hAnsi="Arial" w:cs="Arial"/>
          <w:sz w:val="20"/>
          <w:szCs w:val="20"/>
        </w:rPr>
        <w:t>1kb-plus DNA ladder</w:t>
      </w:r>
      <w:r w:rsidRPr="00BD2669">
        <w:rPr>
          <w:rFonts w:ascii="Arial" w:hAnsi="Arial" w:cs="Arial"/>
          <w:sz w:val="20"/>
          <w:szCs w:val="20"/>
        </w:rPr>
        <w:t xml:space="preserve">, </w:t>
      </w:r>
      <w:r w:rsidR="00554ADE">
        <w:rPr>
          <w:rFonts w:ascii="Arial" w:hAnsi="Arial" w:cs="Arial"/>
          <w:sz w:val="20"/>
          <w:szCs w:val="20"/>
        </w:rPr>
        <w:t xml:space="preserve">(2) </w:t>
      </w:r>
      <w:r w:rsidRPr="00BD2669">
        <w:rPr>
          <w:rFonts w:ascii="Arial" w:hAnsi="Arial" w:cs="Arial"/>
          <w:sz w:val="20"/>
          <w:szCs w:val="20"/>
        </w:rPr>
        <w:t xml:space="preserve">Cf0, </w:t>
      </w:r>
      <w:r w:rsidR="00554ADE">
        <w:rPr>
          <w:rFonts w:ascii="Arial" w:hAnsi="Arial" w:cs="Arial"/>
          <w:sz w:val="20"/>
          <w:szCs w:val="20"/>
        </w:rPr>
        <w:t xml:space="preserve">(3) </w:t>
      </w:r>
      <w:r w:rsidRPr="00BD2669">
        <w:rPr>
          <w:rFonts w:ascii="Arial" w:hAnsi="Arial" w:cs="Arial"/>
          <w:sz w:val="20"/>
          <w:szCs w:val="20"/>
        </w:rPr>
        <w:t>Cf4</w:t>
      </w:r>
      <w:r w:rsidR="00141022">
        <w:rPr>
          <w:rFonts w:ascii="Arial" w:hAnsi="Arial" w:cs="Arial"/>
          <w:sz w:val="20"/>
          <w:szCs w:val="20"/>
        </w:rPr>
        <w:t xml:space="preserve">, </w:t>
      </w:r>
      <w:r w:rsidR="00554ADE">
        <w:rPr>
          <w:rFonts w:ascii="Arial" w:hAnsi="Arial" w:cs="Arial"/>
          <w:sz w:val="20"/>
          <w:szCs w:val="20"/>
        </w:rPr>
        <w:t xml:space="preserve">(4) </w:t>
      </w:r>
      <w:r w:rsidR="00141022">
        <w:rPr>
          <w:rFonts w:ascii="Arial" w:hAnsi="Arial" w:cs="Arial"/>
          <w:sz w:val="20"/>
          <w:szCs w:val="20"/>
        </w:rPr>
        <w:t xml:space="preserve">Cf11, </w:t>
      </w:r>
      <w:r w:rsidR="00554ADE">
        <w:rPr>
          <w:rFonts w:ascii="Arial" w:hAnsi="Arial" w:cs="Arial"/>
          <w:sz w:val="20"/>
          <w:szCs w:val="20"/>
        </w:rPr>
        <w:t xml:space="preserve">(5) </w:t>
      </w:r>
      <w:r w:rsidR="00141022">
        <w:rPr>
          <w:rFonts w:ascii="Arial" w:hAnsi="Arial" w:cs="Arial"/>
          <w:sz w:val="20"/>
          <w:szCs w:val="20"/>
        </w:rPr>
        <w:t xml:space="preserve">105R, </w:t>
      </w:r>
      <w:r w:rsidR="00554ADE">
        <w:rPr>
          <w:rFonts w:ascii="Arial" w:hAnsi="Arial" w:cs="Arial"/>
          <w:sz w:val="20"/>
          <w:szCs w:val="20"/>
        </w:rPr>
        <w:t xml:space="preserve">(6) </w:t>
      </w:r>
      <w:r w:rsidR="00141022">
        <w:rPr>
          <w:rFonts w:ascii="Arial" w:hAnsi="Arial" w:cs="Arial"/>
          <w:sz w:val="20"/>
          <w:szCs w:val="20"/>
        </w:rPr>
        <w:t>105S</w:t>
      </w:r>
      <w:r w:rsidRPr="00BD2669">
        <w:rPr>
          <w:rFonts w:ascii="Arial" w:hAnsi="Arial" w:cs="Arial"/>
          <w:sz w:val="20"/>
          <w:szCs w:val="20"/>
        </w:rPr>
        <w:t xml:space="preserve">, </w:t>
      </w:r>
      <w:r w:rsidR="00554ADE">
        <w:rPr>
          <w:rFonts w:ascii="Arial" w:hAnsi="Arial" w:cs="Arial"/>
          <w:sz w:val="20"/>
          <w:szCs w:val="20"/>
        </w:rPr>
        <w:t xml:space="preserve">(7) </w:t>
      </w:r>
      <w:r w:rsidRPr="00BD2669">
        <w:rPr>
          <w:rFonts w:ascii="Arial" w:hAnsi="Arial" w:cs="Arial"/>
          <w:sz w:val="20"/>
          <w:szCs w:val="20"/>
        </w:rPr>
        <w:t xml:space="preserve">106R, and </w:t>
      </w:r>
      <w:r w:rsidR="00554ADE">
        <w:rPr>
          <w:rFonts w:ascii="Arial" w:hAnsi="Arial" w:cs="Arial"/>
          <w:sz w:val="20"/>
          <w:szCs w:val="20"/>
        </w:rPr>
        <w:t xml:space="preserve">(8) </w:t>
      </w:r>
      <w:r w:rsidRPr="00BD2669">
        <w:rPr>
          <w:rFonts w:ascii="Arial" w:hAnsi="Arial" w:cs="Arial"/>
          <w:sz w:val="20"/>
          <w:szCs w:val="20"/>
        </w:rPr>
        <w:t>106S genomic DNA probed</w:t>
      </w:r>
      <w:r>
        <w:rPr>
          <w:rFonts w:ascii="Arial" w:hAnsi="Arial" w:cs="Arial"/>
          <w:sz w:val="20"/>
          <w:szCs w:val="20"/>
        </w:rPr>
        <w:t xml:space="preserve"> </w:t>
      </w:r>
      <w:r w:rsidRPr="00BD2669">
        <w:rPr>
          <w:rFonts w:ascii="Arial" w:hAnsi="Arial" w:cs="Arial"/>
          <w:sz w:val="20"/>
          <w:szCs w:val="20"/>
        </w:rPr>
        <w:t xml:space="preserve">with a Hcr9-specific probe. The genomic DNA samples were digested </w:t>
      </w:r>
      <w:r w:rsidR="00141022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Pr="00BE66AC">
        <w:rPr>
          <w:rFonts w:ascii="Arial" w:hAnsi="Arial" w:cs="Arial"/>
          <w:i/>
          <w:sz w:val="20"/>
          <w:szCs w:val="20"/>
        </w:rPr>
        <w:t>Bgl</w:t>
      </w:r>
      <w:r w:rsidR="00BE66AC">
        <w:rPr>
          <w:rFonts w:ascii="Arial" w:hAnsi="Arial" w:cs="Arial"/>
          <w:sz w:val="20"/>
          <w:szCs w:val="20"/>
        </w:rPr>
        <w:t>II</w:t>
      </w:r>
      <w:proofErr w:type="spellEnd"/>
      <w:r w:rsidR="00BE66AC">
        <w:rPr>
          <w:rFonts w:ascii="Arial" w:hAnsi="Arial" w:cs="Arial"/>
          <w:sz w:val="20"/>
          <w:szCs w:val="20"/>
        </w:rPr>
        <w:t xml:space="preserve"> </w:t>
      </w:r>
      <w:r w:rsidRPr="00BD2669">
        <w:rPr>
          <w:rFonts w:ascii="Arial" w:hAnsi="Arial" w:cs="Arial"/>
          <w:sz w:val="20"/>
          <w:szCs w:val="20"/>
        </w:rPr>
        <w:t>and probed using a fragment derived fro</w:t>
      </w:r>
      <w:bookmarkStart w:id="0" w:name="_GoBack"/>
      <w:bookmarkEnd w:id="0"/>
      <w:r w:rsidRPr="00BD2669">
        <w:rPr>
          <w:rFonts w:ascii="Arial" w:hAnsi="Arial" w:cs="Arial"/>
          <w:sz w:val="20"/>
          <w:szCs w:val="20"/>
        </w:rPr>
        <w:t xml:space="preserve">m the </w:t>
      </w:r>
      <w:r w:rsidRPr="00BE66AC">
        <w:rPr>
          <w:rFonts w:ascii="Arial" w:hAnsi="Arial" w:cs="Arial"/>
          <w:i/>
          <w:sz w:val="20"/>
          <w:szCs w:val="20"/>
        </w:rPr>
        <w:t>Hcr9-9C</w:t>
      </w:r>
      <w:r>
        <w:rPr>
          <w:rFonts w:ascii="Arial" w:hAnsi="Arial" w:cs="Arial"/>
          <w:sz w:val="20"/>
          <w:szCs w:val="20"/>
        </w:rPr>
        <w:t xml:space="preserve"> </w:t>
      </w:r>
      <w:r w:rsidRPr="00BD2669">
        <w:rPr>
          <w:rFonts w:ascii="Arial" w:hAnsi="Arial" w:cs="Arial"/>
          <w:sz w:val="20"/>
          <w:szCs w:val="20"/>
        </w:rPr>
        <w:t>(</w:t>
      </w:r>
      <w:r w:rsidRPr="00BE66AC">
        <w:rPr>
          <w:rFonts w:ascii="Arial" w:hAnsi="Arial" w:cs="Arial"/>
          <w:i/>
          <w:sz w:val="20"/>
          <w:szCs w:val="20"/>
        </w:rPr>
        <w:t>Cf-9</w:t>
      </w:r>
      <w:r w:rsidRPr="00BD2669">
        <w:rPr>
          <w:rFonts w:ascii="Arial" w:hAnsi="Arial" w:cs="Arial"/>
          <w:sz w:val="20"/>
          <w:szCs w:val="20"/>
        </w:rPr>
        <w:t>) gene.</w:t>
      </w:r>
      <w:r w:rsidR="00BE66AC">
        <w:rPr>
          <w:rFonts w:ascii="Arial" w:hAnsi="Arial" w:cs="Arial"/>
          <w:sz w:val="20"/>
          <w:szCs w:val="20"/>
        </w:rPr>
        <w:t xml:space="preserve"> (B) </w:t>
      </w:r>
      <w:r w:rsidR="00141022">
        <w:rPr>
          <w:rFonts w:ascii="Arial" w:hAnsi="Arial" w:cs="Arial"/>
          <w:bCs/>
          <w:sz w:val="20"/>
          <w:szCs w:val="20"/>
        </w:rPr>
        <w:t>DNA g</w:t>
      </w:r>
      <w:r w:rsidR="00141022" w:rsidRPr="00BD2669">
        <w:rPr>
          <w:rFonts w:ascii="Arial" w:hAnsi="Arial" w:cs="Arial"/>
          <w:sz w:val="20"/>
          <w:szCs w:val="20"/>
        </w:rPr>
        <w:t xml:space="preserve">el blot </w:t>
      </w:r>
      <w:r w:rsidR="00141022">
        <w:rPr>
          <w:rFonts w:ascii="Arial" w:hAnsi="Arial" w:cs="Arial"/>
          <w:sz w:val="20"/>
          <w:szCs w:val="20"/>
        </w:rPr>
        <w:t xml:space="preserve">showing </w:t>
      </w:r>
      <w:r w:rsidR="00554ADE">
        <w:rPr>
          <w:rFonts w:ascii="Arial" w:hAnsi="Arial" w:cs="Arial"/>
          <w:sz w:val="20"/>
          <w:szCs w:val="20"/>
        </w:rPr>
        <w:t xml:space="preserve">(9) </w:t>
      </w:r>
      <w:r w:rsidR="00141022">
        <w:rPr>
          <w:rFonts w:ascii="Arial" w:hAnsi="Arial" w:cs="Arial"/>
          <w:sz w:val="20"/>
          <w:szCs w:val="20"/>
        </w:rPr>
        <w:t>Cf0</w:t>
      </w:r>
      <w:r w:rsidR="00BE66AC" w:rsidRPr="00BE66AC">
        <w:rPr>
          <w:rFonts w:ascii="Arial" w:hAnsi="Arial" w:cs="Arial"/>
          <w:sz w:val="20"/>
          <w:szCs w:val="20"/>
        </w:rPr>
        <w:t xml:space="preserve">, </w:t>
      </w:r>
      <w:r w:rsidR="00554ADE">
        <w:rPr>
          <w:rFonts w:ascii="Arial" w:hAnsi="Arial" w:cs="Arial"/>
          <w:sz w:val="20"/>
          <w:szCs w:val="20"/>
        </w:rPr>
        <w:t xml:space="preserve">(10) </w:t>
      </w:r>
      <w:r w:rsidR="00BE66AC" w:rsidRPr="00BE66AC">
        <w:rPr>
          <w:rFonts w:ascii="Arial" w:hAnsi="Arial" w:cs="Arial"/>
          <w:sz w:val="20"/>
          <w:szCs w:val="20"/>
        </w:rPr>
        <w:t>Cf2</w:t>
      </w:r>
      <w:r w:rsidR="00141022">
        <w:rPr>
          <w:rFonts w:ascii="Arial" w:hAnsi="Arial" w:cs="Arial"/>
          <w:sz w:val="20"/>
          <w:szCs w:val="20"/>
        </w:rPr>
        <w:t xml:space="preserve">, </w:t>
      </w:r>
      <w:r w:rsidR="00554ADE">
        <w:rPr>
          <w:rFonts w:ascii="Arial" w:hAnsi="Arial" w:cs="Arial"/>
          <w:sz w:val="20"/>
          <w:szCs w:val="20"/>
        </w:rPr>
        <w:t xml:space="preserve">(11) </w:t>
      </w:r>
      <w:r w:rsidR="00141022">
        <w:rPr>
          <w:rFonts w:ascii="Arial" w:hAnsi="Arial" w:cs="Arial"/>
          <w:sz w:val="20"/>
          <w:szCs w:val="20"/>
        </w:rPr>
        <w:t>Cf11</w:t>
      </w:r>
      <w:r w:rsidR="00BE66AC" w:rsidRPr="00BE66AC">
        <w:rPr>
          <w:rFonts w:ascii="Arial" w:hAnsi="Arial" w:cs="Arial"/>
          <w:sz w:val="20"/>
          <w:szCs w:val="20"/>
        </w:rPr>
        <w:t>,</w:t>
      </w:r>
      <w:r w:rsidR="00141022">
        <w:rPr>
          <w:rFonts w:ascii="Arial" w:hAnsi="Arial" w:cs="Arial"/>
          <w:sz w:val="20"/>
          <w:szCs w:val="20"/>
        </w:rPr>
        <w:t xml:space="preserve"> </w:t>
      </w:r>
      <w:r w:rsidR="00554ADE">
        <w:rPr>
          <w:rFonts w:ascii="Arial" w:hAnsi="Arial" w:cs="Arial"/>
          <w:sz w:val="20"/>
          <w:szCs w:val="20"/>
        </w:rPr>
        <w:t xml:space="preserve">(12) </w:t>
      </w:r>
      <w:r w:rsidR="00141022">
        <w:rPr>
          <w:rFonts w:ascii="Arial" w:hAnsi="Arial" w:cs="Arial"/>
          <w:sz w:val="20"/>
          <w:szCs w:val="20"/>
        </w:rPr>
        <w:t>105R,</w:t>
      </w:r>
      <w:r w:rsidR="00554ADE">
        <w:rPr>
          <w:rFonts w:ascii="Arial" w:hAnsi="Arial" w:cs="Arial"/>
          <w:sz w:val="20"/>
          <w:szCs w:val="20"/>
        </w:rPr>
        <w:t xml:space="preserve"> (13)</w:t>
      </w:r>
      <w:r w:rsidR="00141022">
        <w:rPr>
          <w:rFonts w:ascii="Arial" w:hAnsi="Arial" w:cs="Arial"/>
          <w:sz w:val="20"/>
          <w:szCs w:val="20"/>
        </w:rPr>
        <w:t xml:space="preserve"> 105S, </w:t>
      </w:r>
      <w:r w:rsidR="00554ADE">
        <w:rPr>
          <w:rFonts w:ascii="Arial" w:hAnsi="Arial" w:cs="Arial"/>
          <w:sz w:val="20"/>
          <w:szCs w:val="20"/>
        </w:rPr>
        <w:t xml:space="preserve">(14) </w:t>
      </w:r>
      <w:r w:rsidR="00141022">
        <w:rPr>
          <w:rFonts w:ascii="Arial" w:hAnsi="Arial" w:cs="Arial"/>
          <w:sz w:val="20"/>
          <w:szCs w:val="20"/>
        </w:rPr>
        <w:t xml:space="preserve">106R, </w:t>
      </w:r>
      <w:r w:rsidR="00554ADE">
        <w:rPr>
          <w:rFonts w:ascii="Arial" w:hAnsi="Arial" w:cs="Arial"/>
          <w:sz w:val="20"/>
          <w:szCs w:val="20"/>
        </w:rPr>
        <w:t xml:space="preserve">and (15) </w:t>
      </w:r>
      <w:r w:rsidR="00141022">
        <w:rPr>
          <w:rFonts w:ascii="Arial" w:hAnsi="Arial" w:cs="Arial"/>
          <w:sz w:val="20"/>
          <w:szCs w:val="20"/>
        </w:rPr>
        <w:t>106S</w:t>
      </w:r>
      <w:r w:rsidR="00BE66AC" w:rsidRPr="00BE66AC">
        <w:rPr>
          <w:rFonts w:ascii="Arial" w:hAnsi="Arial" w:cs="Arial"/>
          <w:sz w:val="20"/>
          <w:szCs w:val="20"/>
        </w:rPr>
        <w:t xml:space="preserve">. Genomic DNA was digested </w:t>
      </w:r>
      <w:r w:rsidR="00141022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BE66AC" w:rsidRPr="00BE66AC">
        <w:rPr>
          <w:rFonts w:ascii="Arial" w:hAnsi="Arial" w:cs="Arial"/>
          <w:i/>
          <w:sz w:val="20"/>
          <w:szCs w:val="20"/>
        </w:rPr>
        <w:t>Eco</w:t>
      </w:r>
      <w:r w:rsidR="00BE66AC">
        <w:rPr>
          <w:rFonts w:ascii="Arial" w:hAnsi="Arial" w:cs="Arial"/>
          <w:sz w:val="20"/>
          <w:szCs w:val="20"/>
        </w:rPr>
        <w:t>RV</w:t>
      </w:r>
      <w:proofErr w:type="spellEnd"/>
      <w:r w:rsidR="00BE66AC">
        <w:rPr>
          <w:rFonts w:ascii="Arial" w:hAnsi="Arial" w:cs="Arial"/>
          <w:sz w:val="20"/>
          <w:szCs w:val="20"/>
        </w:rPr>
        <w:t xml:space="preserve"> </w:t>
      </w:r>
      <w:r w:rsidR="00BE66AC" w:rsidRPr="00BE66AC">
        <w:rPr>
          <w:rFonts w:ascii="Arial" w:hAnsi="Arial" w:cs="Arial"/>
          <w:sz w:val="20"/>
          <w:szCs w:val="20"/>
        </w:rPr>
        <w:t>and probed with a PCR product derived from the</w:t>
      </w:r>
      <w:r w:rsidR="00BE66AC">
        <w:rPr>
          <w:rFonts w:ascii="Arial" w:hAnsi="Arial" w:cs="Arial"/>
          <w:sz w:val="20"/>
          <w:szCs w:val="20"/>
        </w:rPr>
        <w:t xml:space="preserve"> </w:t>
      </w:r>
      <w:r w:rsidR="00BE66AC" w:rsidRPr="00BE66AC">
        <w:rPr>
          <w:rFonts w:ascii="Arial" w:hAnsi="Arial" w:cs="Arial"/>
          <w:i/>
          <w:sz w:val="20"/>
          <w:szCs w:val="20"/>
        </w:rPr>
        <w:t>Cf-2</w:t>
      </w:r>
      <w:r w:rsidR="00BE66AC" w:rsidRPr="00BE66AC">
        <w:rPr>
          <w:rFonts w:ascii="Arial" w:hAnsi="Arial" w:cs="Arial"/>
          <w:sz w:val="20"/>
          <w:szCs w:val="20"/>
        </w:rPr>
        <w:t xml:space="preserve"> gene.</w:t>
      </w:r>
      <w:r w:rsidR="00BE66AC">
        <w:rPr>
          <w:rFonts w:ascii="Arial" w:hAnsi="Arial" w:cs="Arial"/>
          <w:sz w:val="20"/>
          <w:szCs w:val="20"/>
        </w:rPr>
        <w:t xml:space="preserve"> </w:t>
      </w:r>
      <w:r w:rsidR="00BE66AC" w:rsidRPr="00BE66AC">
        <w:rPr>
          <w:rFonts w:ascii="Arial" w:hAnsi="Arial" w:cs="Arial"/>
          <w:sz w:val="20"/>
          <w:szCs w:val="20"/>
        </w:rPr>
        <w:t>Bulked segregant DNA pools were prepared from the resistant and</w:t>
      </w:r>
      <w:r w:rsidR="00BE66AC">
        <w:rPr>
          <w:rFonts w:ascii="Arial" w:hAnsi="Arial" w:cs="Arial"/>
          <w:sz w:val="20"/>
          <w:szCs w:val="20"/>
        </w:rPr>
        <w:t xml:space="preserve"> </w:t>
      </w:r>
      <w:r w:rsidR="00BE66AC" w:rsidRPr="00BE66AC">
        <w:rPr>
          <w:rFonts w:ascii="Arial" w:hAnsi="Arial" w:cs="Arial"/>
          <w:sz w:val="20"/>
          <w:szCs w:val="20"/>
        </w:rPr>
        <w:t xml:space="preserve">susceptible plants of segregating </w:t>
      </w:r>
      <w:r w:rsidR="00BE66AC">
        <w:rPr>
          <w:rFonts w:ascii="Arial" w:hAnsi="Arial" w:cs="Arial"/>
          <w:sz w:val="20"/>
          <w:szCs w:val="20"/>
        </w:rPr>
        <w:t>F</w:t>
      </w:r>
      <w:r w:rsidR="00BE66AC" w:rsidRPr="00BE66AC">
        <w:rPr>
          <w:rFonts w:ascii="Arial" w:hAnsi="Arial" w:cs="Arial"/>
          <w:sz w:val="20"/>
          <w:szCs w:val="20"/>
          <w:vertAlign w:val="subscript"/>
        </w:rPr>
        <w:t>2</w:t>
      </w:r>
      <w:r w:rsidR="00BE66AC">
        <w:rPr>
          <w:rFonts w:ascii="Arial" w:hAnsi="Arial" w:cs="Arial"/>
          <w:sz w:val="20"/>
          <w:szCs w:val="20"/>
        </w:rPr>
        <w:t xml:space="preserve"> </w:t>
      </w:r>
      <w:r w:rsidR="00BE66AC" w:rsidRPr="00BE66AC">
        <w:rPr>
          <w:rFonts w:ascii="Arial" w:hAnsi="Arial" w:cs="Arial"/>
          <w:sz w:val="20"/>
          <w:szCs w:val="20"/>
        </w:rPr>
        <w:t xml:space="preserve">families 105 and 106 </w:t>
      </w:r>
      <w:r w:rsidR="00BE66AC">
        <w:rPr>
          <w:rFonts w:ascii="Arial" w:hAnsi="Arial" w:cs="Arial"/>
          <w:sz w:val="20"/>
          <w:szCs w:val="20"/>
        </w:rPr>
        <w:t xml:space="preserve">from a Cf2 x Cf11 cross </w:t>
      </w:r>
      <w:r w:rsidR="00BE66AC" w:rsidRPr="00BE66AC">
        <w:rPr>
          <w:rFonts w:ascii="Arial" w:hAnsi="Arial" w:cs="Arial"/>
          <w:sz w:val="20"/>
          <w:szCs w:val="20"/>
        </w:rPr>
        <w:t>(designated 105R, 105S, 106R and</w:t>
      </w:r>
      <w:r w:rsidR="00BE66AC">
        <w:rPr>
          <w:rFonts w:ascii="Arial" w:hAnsi="Arial" w:cs="Arial"/>
          <w:sz w:val="20"/>
          <w:szCs w:val="20"/>
        </w:rPr>
        <w:t xml:space="preserve"> </w:t>
      </w:r>
      <w:r w:rsidR="00BE66AC" w:rsidRPr="00BE66AC">
        <w:rPr>
          <w:rFonts w:ascii="Arial" w:hAnsi="Arial" w:cs="Arial"/>
          <w:sz w:val="20"/>
          <w:szCs w:val="20"/>
        </w:rPr>
        <w:t>106S respectively</w:t>
      </w:r>
      <w:r w:rsidR="00BE66AC">
        <w:rPr>
          <w:rFonts w:ascii="Arial" w:hAnsi="Arial" w:cs="Arial"/>
          <w:sz w:val="20"/>
          <w:szCs w:val="20"/>
        </w:rPr>
        <w:t>).</w:t>
      </w:r>
      <w:r w:rsidR="00BE66AC" w:rsidRPr="00BE66AC">
        <w:t xml:space="preserve"> </w:t>
      </w:r>
      <w:r w:rsidR="00BE66AC">
        <w:t>The</w:t>
      </w:r>
      <w:r w:rsidR="00BE66AC" w:rsidRPr="00BE66AC">
        <w:rPr>
          <w:rFonts w:ascii="Arial" w:hAnsi="Arial" w:cs="Arial"/>
          <w:sz w:val="20"/>
          <w:szCs w:val="20"/>
        </w:rPr>
        <w:t xml:space="preserve"> </w:t>
      </w:r>
      <w:r w:rsidR="00BE66AC" w:rsidRPr="00BE66AC">
        <w:rPr>
          <w:rFonts w:ascii="Arial" w:hAnsi="Arial" w:cs="Arial"/>
          <w:i/>
          <w:sz w:val="20"/>
          <w:szCs w:val="20"/>
        </w:rPr>
        <w:t>Hcr9</w:t>
      </w:r>
      <w:r w:rsidR="00BE66AC" w:rsidRPr="00BE66AC">
        <w:rPr>
          <w:rFonts w:ascii="Arial" w:hAnsi="Arial" w:cs="Arial"/>
          <w:sz w:val="20"/>
          <w:szCs w:val="20"/>
        </w:rPr>
        <w:t xml:space="preserve"> sequences originating from the Cf4 haplotype </w:t>
      </w:r>
      <w:r w:rsidR="00BE66AC">
        <w:rPr>
          <w:rFonts w:ascii="Arial" w:hAnsi="Arial" w:cs="Arial"/>
          <w:sz w:val="20"/>
          <w:szCs w:val="20"/>
        </w:rPr>
        <w:t>we</w:t>
      </w:r>
      <w:r w:rsidR="00BE66AC" w:rsidRPr="00BE66AC">
        <w:rPr>
          <w:rFonts w:ascii="Arial" w:hAnsi="Arial" w:cs="Arial"/>
          <w:sz w:val="20"/>
          <w:szCs w:val="20"/>
        </w:rPr>
        <w:t xml:space="preserve">re present in both resistant and susceptible bulks, and hence not </w:t>
      </w:r>
      <w:r w:rsidR="00BE66AC">
        <w:rPr>
          <w:rFonts w:ascii="Arial" w:hAnsi="Arial" w:cs="Arial"/>
          <w:sz w:val="20"/>
          <w:szCs w:val="20"/>
        </w:rPr>
        <w:t>suitable</w:t>
      </w:r>
      <w:r w:rsidR="00BE66AC" w:rsidRPr="00BE66AC">
        <w:rPr>
          <w:rFonts w:ascii="Arial" w:hAnsi="Arial" w:cs="Arial"/>
          <w:sz w:val="20"/>
          <w:szCs w:val="20"/>
        </w:rPr>
        <w:t xml:space="preserve"> for generating a mapping population for Ont7716.</w:t>
      </w:r>
      <w:r w:rsidR="00554ADE">
        <w:rPr>
          <w:rFonts w:ascii="Arial" w:hAnsi="Arial" w:cs="Arial"/>
          <w:sz w:val="20"/>
          <w:szCs w:val="20"/>
        </w:rPr>
        <w:t xml:space="preserve"> T</w:t>
      </w:r>
      <w:r w:rsidR="00554ADE" w:rsidRPr="00141022">
        <w:rPr>
          <w:rFonts w:ascii="Arial" w:hAnsi="Arial" w:cs="Arial"/>
          <w:sz w:val="20"/>
          <w:szCs w:val="20"/>
        </w:rPr>
        <w:t xml:space="preserve">he </w:t>
      </w:r>
      <w:r w:rsidR="00554ADE" w:rsidRPr="00554ADE">
        <w:rPr>
          <w:rFonts w:ascii="Arial" w:hAnsi="Arial" w:cs="Arial"/>
          <w:i/>
          <w:sz w:val="20"/>
          <w:szCs w:val="20"/>
        </w:rPr>
        <w:t>Hcr2</w:t>
      </w:r>
      <w:r w:rsidR="00554ADE" w:rsidRPr="00141022">
        <w:rPr>
          <w:rFonts w:ascii="Arial" w:hAnsi="Arial" w:cs="Arial"/>
          <w:sz w:val="20"/>
          <w:szCs w:val="20"/>
        </w:rPr>
        <w:t xml:space="preserve"> sequences </w:t>
      </w:r>
      <w:r w:rsidR="00554ADE">
        <w:rPr>
          <w:rFonts w:ascii="Arial" w:hAnsi="Arial" w:cs="Arial"/>
          <w:sz w:val="20"/>
          <w:szCs w:val="20"/>
        </w:rPr>
        <w:t xml:space="preserve">from Cf2 haplotype were linked to resistance </w:t>
      </w:r>
      <w:r w:rsidR="00554ADE" w:rsidRPr="00141022">
        <w:rPr>
          <w:rFonts w:ascii="Arial" w:hAnsi="Arial" w:cs="Arial"/>
          <w:sz w:val="20"/>
          <w:szCs w:val="20"/>
        </w:rPr>
        <w:t>and suitable for further analysis to identify molecular markers linked to</w:t>
      </w:r>
      <w:r w:rsidR="00554ADE">
        <w:rPr>
          <w:rFonts w:ascii="Arial" w:hAnsi="Arial" w:cs="Arial"/>
          <w:sz w:val="20"/>
          <w:szCs w:val="20"/>
        </w:rPr>
        <w:t xml:space="preserve"> </w:t>
      </w:r>
      <w:r w:rsidR="00554ADE" w:rsidRPr="00141022">
        <w:rPr>
          <w:rFonts w:ascii="Arial" w:hAnsi="Arial" w:cs="Arial"/>
          <w:sz w:val="20"/>
          <w:szCs w:val="20"/>
        </w:rPr>
        <w:t xml:space="preserve">the </w:t>
      </w:r>
      <w:r w:rsidR="00554ADE" w:rsidRPr="00554ADE">
        <w:rPr>
          <w:rFonts w:ascii="Arial" w:hAnsi="Arial" w:cs="Arial"/>
          <w:i/>
          <w:sz w:val="20"/>
          <w:szCs w:val="20"/>
        </w:rPr>
        <w:t>Cf-11</w:t>
      </w:r>
      <w:r w:rsidR="00554ADE" w:rsidRPr="00141022">
        <w:rPr>
          <w:rFonts w:ascii="Arial" w:hAnsi="Arial" w:cs="Arial"/>
          <w:sz w:val="20"/>
          <w:szCs w:val="20"/>
        </w:rPr>
        <w:t xml:space="preserve"> locus.</w:t>
      </w:r>
      <w:r w:rsidR="002948EE">
        <w:rPr>
          <w:rFonts w:ascii="Arial" w:hAnsi="Arial" w:cs="Arial"/>
          <w:sz w:val="20"/>
          <w:szCs w:val="20"/>
        </w:rPr>
        <w:t xml:space="preserve"> Black arrows show (A) specific </w:t>
      </w:r>
      <w:r w:rsidR="002948EE">
        <w:rPr>
          <w:rFonts w:ascii="Arial" w:hAnsi="Arial" w:cs="Arial"/>
          <w:i/>
          <w:sz w:val="20"/>
          <w:szCs w:val="20"/>
        </w:rPr>
        <w:t>Hcr9</w:t>
      </w:r>
      <w:r w:rsidR="002948EE">
        <w:rPr>
          <w:rFonts w:ascii="Arial" w:hAnsi="Arial" w:cs="Arial"/>
          <w:sz w:val="20"/>
          <w:szCs w:val="20"/>
        </w:rPr>
        <w:t xml:space="preserve">s and (B) sequence bands linked to </w:t>
      </w:r>
      <w:r w:rsidR="002948EE" w:rsidRPr="002948EE">
        <w:rPr>
          <w:rFonts w:ascii="Arial" w:hAnsi="Arial" w:cs="Arial"/>
          <w:i/>
          <w:sz w:val="20"/>
          <w:szCs w:val="20"/>
        </w:rPr>
        <w:t>Cf-11</w:t>
      </w:r>
      <w:r w:rsidR="002948EE">
        <w:rPr>
          <w:rFonts w:ascii="Arial" w:hAnsi="Arial" w:cs="Arial"/>
          <w:sz w:val="20"/>
          <w:szCs w:val="20"/>
        </w:rPr>
        <w:t>-induced resistance.</w:t>
      </w:r>
    </w:p>
    <w:sectPr w:rsidR="00BD2669" w:rsidRPr="0029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5"/>
    <w:rsid w:val="00043434"/>
    <w:rsid w:val="00141022"/>
    <w:rsid w:val="00141573"/>
    <w:rsid w:val="00244A1B"/>
    <w:rsid w:val="002948EE"/>
    <w:rsid w:val="002A3D93"/>
    <w:rsid w:val="002C2E1C"/>
    <w:rsid w:val="003F3473"/>
    <w:rsid w:val="003F6B41"/>
    <w:rsid w:val="00411912"/>
    <w:rsid w:val="004A4FBE"/>
    <w:rsid w:val="004F7955"/>
    <w:rsid w:val="00554ADE"/>
    <w:rsid w:val="005C2B58"/>
    <w:rsid w:val="005F27C2"/>
    <w:rsid w:val="007B4FD3"/>
    <w:rsid w:val="007D2E15"/>
    <w:rsid w:val="0080343A"/>
    <w:rsid w:val="00840248"/>
    <w:rsid w:val="00871C50"/>
    <w:rsid w:val="00871FBE"/>
    <w:rsid w:val="00911C39"/>
    <w:rsid w:val="009E77AC"/>
    <w:rsid w:val="00B47B88"/>
    <w:rsid w:val="00BD2669"/>
    <w:rsid w:val="00BE66AC"/>
    <w:rsid w:val="00C43904"/>
    <w:rsid w:val="00CF0F3A"/>
    <w:rsid w:val="00D13B2C"/>
    <w:rsid w:val="00D81D08"/>
    <w:rsid w:val="00DB191C"/>
    <w:rsid w:val="00E56BD3"/>
    <w:rsid w:val="00EA2604"/>
    <w:rsid w:val="00F97A43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8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8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2019-04-09T08:47:00Z</dcterms:created>
  <dcterms:modified xsi:type="dcterms:W3CDTF">2019-09-04T19:13:00Z</dcterms:modified>
</cp:coreProperties>
</file>