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3C5B182" w14:textId="233562BB" w:rsidR="00E8509D" w:rsidRPr="008E6D3B" w:rsidRDefault="00E8509D" w:rsidP="00E8509D">
      <w:pPr>
        <w:spacing w:line="360" w:lineRule="auto"/>
        <w:jc w:val="center"/>
        <w:rPr>
          <w:rFonts w:ascii="Helvetica" w:hAnsi="Helvetica" w:cs="Helvetica"/>
          <w:b/>
          <w:sz w:val="24"/>
          <w:szCs w:val="24"/>
          <w:u w:val="single"/>
          <w:lang w:val="en-US"/>
        </w:rPr>
      </w:pPr>
      <w:r w:rsidRPr="008E6D3B">
        <w:rPr>
          <w:rFonts w:ascii="Helvetica" w:hAnsi="Helvetica" w:cs="Helvetica"/>
          <w:b/>
          <w:sz w:val="24"/>
          <w:szCs w:val="24"/>
          <w:u w:val="single"/>
          <w:lang w:val="en-US"/>
        </w:rPr>
        <w:t>Supplementary Information</w:t>
      </w:r>
    </w:p>
    <w:p w14:paraId="6422D520" w14:textId="3A704BE2" w:rsidR="00034915" w:rsidRPr="008E6D3B" w:rsidRDefault="00A52D94" w:rsidP="00034915">
      <w:pPr>
        <w:spacing w:line="360" w:lineRule="auto"/>
        <w:jc w:val="center"/>
        <w:rPr>
          <w:rFonts w:ascii="Helvetica" w:hAnsi="Helvetica" w:cs="Helvetica"/>
          <w:b/>
          <w:sz w:val="24"/>
          <w:szCs w:val="24"/>
        </w:rPr>
      </w:pPr>
      <w:r w:rsidRPr="008E6D3B">
        <w:rPr>
          <w:rFonts w:ascii="Helvetica" w:hAnsi="Helvetica" w:cs="Helvetica"/>
          <w:b/>
          <w:i/>
          <w:sz w:val="24"/>
          <w:szCs w:val="24"/>
        </w:rPr>
        <w:t>C</w:t>
      </w:r>
      <w:r w:rsidR="00034915" w:rsidRPr="008E6D3B">
        <w:rPr>
          <w:rFonts w:ascii="Helvetica" w:hAnsi="Helvetica" w:cs="Helvetica"/>
          <w:b/>
          <w:i/>
          <w:sz w:val="24"/>
          <w:szCs w:val="24"/>
        </w:rPr>
        <w:t>is</w:t>
      </w:r>
      <w:r w:rsidR="00034915" w:rsidRPr="008E6D3B">
        <w:rPr>
          <w:rFonts w:ascii="Helvetica" w:hAnsi="Helvetica" w:cs="Helvetica"/>
          <w:b/>
          <w:sz w:val="24"/>
          <w:szCs w:val="24"/>
        </w:rPr>
        <w:t xml:space="preserve"> and </w:t>
      </w:r>
      <w:r w:rsidR="00034915" w:rsidRPr="008E6D3B">
        <w:rPr>
          <w:rFonts w:ascii="Helvetica" w:hAnsi="Helvetica" w:cs="Helvetica"/>
          <w:b/>
          <w:i/>
          <w:sz w:val="24"/>
          <w:szCs w:val="24"/>
        </w:rPr>
        <w:t>trans</w:t>
      </w:r>
      <w:r w:rsidR="00034915" w:rsidRPr="008E6D3B">
        <w:rPr>
          <w:rFonts w:ascii="Helvetica" w:hAnsi="Helvetica" w:cs="Helvetica"/>
          <w:b/>
          <w:sz w:val="24"/>
          <w:szCs w:val="24"/>
        </w:rPr>
        <w:t xml:space="preserve"> chromosomal interactions define pericentric boundaries in the absence of conventional heterochromatin </w:t>
      </w:r>
    </w:p>
    <w:p w14:paraId="275728B5" w14:textId="77777777" w:rsidR="00034915" w:rsidRPr="008E6D3B" w:rsidRDefault="00034915" w:rsidP="00034915">
      <w:pPr>
        <w:rPr>
          <w:rFonts w:ascii="Helvetica" w:hAnsi="Helvetica" w:cs="Helvetica"/>
          <w:b/>
          <w:sz w:val="24"/>
          <w:szCs w:val="24"/>
        </w:rPr>
      </w:pPr>
    </w:p>
    <w:p w14:paraId="55C179CD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sz w:val="24"/>
          <w:szCs w:val="24"/>
        </w:rPr>
      </w:pPr>
      <w:bookmarkStart w:id="0" w:name="_Hlk527390421"/>
      <w:r w:rsidRPr="008E6D3B">
        <w:rPr>
          <w:rFonts w:ascii="Helvetica" w:hAnsi="Helvetica" w:cs="Helvetica"/>
          <w:sz w:val="24"/>
          <w:szCs w:val="24"/>
        </w:rPr>
        <w:t>Lakshmi Sreekumar</w:t>
      </w:r>
      <w:r w:rsidRPr="008E6D3B">
        <w:rPr>
          <w:rFonts w:ascii="Helvetica" w:hAnsi="Helvetica" w:cs="Helvetica"/>
          <w:sz w:val="24"/>
          <w:szCs w:val="24"/>
          <w:vertAlign w:val="superscript"/>
        </w:rPr>
        <w:t>*</w:t>
      </w:r>
      <w:r w:rsidRPr="008E6D3B">
        <w:rPr>
          <w:rFonts w:ascii="Helvetica" w:hAnsi="Helvetica" w:cs="Helvetica"/>
          <w:sz w:val="24"/>
          <w:szCs w:val="24"/>
        </w:rPr>
        <w:t xml:space="preserve">, Priya </w:t>
      </w:r>
      <w:proofErr w:type="spellStart"/>
      <w:r w:rsidRPr="008E6D3B">
        <w:rPr>
          <w:rFonts w:ascii="Helvetica" w:hAnsi="Helvetica" w:cs="Helvetica"/>
          <w:sz w:val="24"/>
          <w:szCs w:val="24"/>
        </w:rPr>
        <w:t>Jaitly</w:t>
      </w:r>
      <w:proofErr w:type="spellEnd"/>
      <w:r w:rsidRPr="008E6D3B">
        <w:rPr>
          <w:rFonts w:ascii="Helvetica" w:hAnsi="Helvetica" w:cs="Helvetica"/>
          <w:sz w:val="24"/>
          <w:szCs w:val="24"/>
          <w:vertAlign w:val="superscript"/>
        </w:rPr>
        <w:t>*</w:t>
      </w:r>
      <w:r w:rsidRPr="008E6D3B">
        <w:rPr>
          <w:rFonts w:ascii="Helvetica" w:hAnsi="Helvetica" w:cs="Helvetica"/>
          <w:sz w:val="24"/>
          <w:szCs w:val="24"/>
        </w:rPr>
        <w:t xml:space="preserve">, Yao </w:t>
      </w:r>
      <w:proofErr w:type="spellStart"/>
      <w:r w:rsidRPr="008E6D3B">
        <w:rPr>
          <w:rFonts w:ascii="Helvetica" w:hAnsi="Helvetica" w:cs="Helvetica"/>
          <w:sz w:val="24"/>
          <w:szCs w:val="24"/>
        </w:rPr>
        <w:t>Chen</w:t>
      </w:r>
      <w:r w:rsidRPr="008E6D3B">
        <w:rPr>
          <w:rFonts w:ascii="Helvetica" w:hAnsi="Helvetica" w:cs="Helvetica"/>
          <w:sz w:val="24"/>
          <w:szCs w:val="24"/>
          <w:vertAlign w:val="superscript"/>
        </w:rPr>
        <w:t>ǂ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, Bhagya C. </w:t>
      </w:r>
      <w:proofErr w:type="spellStart"/>
      <w:r w:rsidRPr="008E6D3B">
        <w:rPr>
          <w:rFonts w:ascii="Helvetica" w:hAnsi="Helvetica" w:cs="Helvetica"/>
          <w:sz w:val="24"/>
          <w:szCs w:val="24"/>
        </w:rPr>
        <w:t>Thimmappa</w:t>
      </w:r>
      <w:proofErr w:type="spellEnd"/>
      <w:r w:rsidRPr="008E6D3B">
        <w:rPr>
          <w:rFonts w:ascii="Helvetica" w:hAnsi="Helvetica" w:cs="Helvetica"/>
          <w:sz w:val="24"/>
          <w:szCs w:val="24"/>
          <w:vertAlign w:val="superscript"/>
        </w:rPr>
        <w:t>*,1</w:t>
      </w:r>
      <w:r w:rsidRPr="008E6D3B">
        <w:rPr>
          <w:rFonts w:ascii="Helvetica" w:hAnsi="Helvetica" w:cs="Helvetica"/>
          <w:sz w:val="24"/>
          <w:szCs w:val="24"/>
        </w:rPr>
        <w:t xml:space="preserve">, Amartya </w:t>
      </w:r>
      <w:proofErr w:type="spellStart"/>
      <w:r w:rsidRPr="008E6D3B">
        <w:rPr>
          <w:rFonts w:ascii="Helvetica" w:hAnsi="Helvetica" w:cs="Helvetica"/>
          <w:sz w:val="24"/>
          <w:szCs w:val="24"/>
        </w:rPr>
        <w:t>Sanyal</w:t>
      </w:r>
      <w:r w:rsidRPr="008E6D3B">
        <w:rPr>
          <w:rFonts w:ascii="Helvetica" w:hAnsi="Helvetica" w:cs="Helvetica"/>
          <w:sz w:val="24"/>
          <w:szCs w:val="24"/>
          <w:vertAlign w:val="superscript"/>
        </w:rPr>
        <w:t>ǂ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, </w:t>
      </w:r>
      <w:proofErr w:type="spellStart"/>
      <w:r w:rsidRPr="008E6D3B">
        <w:rPr>
          <w:rFonts w:ascii="Helvetica" w:hAnsi="Helvetica" w:cs="Helvetica"/>
          <w:sz w:val="24"/>
          <w:szCs w:val="24"/>
        </w:rPr>
        <w:t>Kaustuv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 </w:t>
      </w:r>
      <w:proofErr w:type="spellStart"/>
      <w:r w:rsidRPr="008E6D3B">
        <w:rPr>
          <w:rFonts w:ascii="Helvetica" w:hAnsi="Helvetica" w:cs="Helvetica"/>
          <w:sz w:val="24"/>
          <w:szCs w:val="24"/>
        </w:rPr>
        <w:t>Sanyal</w:t>
      </w:r>
      <w:proofErr w:type="spellEnd"/>
      <w:r w:rsidRPr="008E6D3B">
        <w:rPr>
          <w:rFonts w:ascii="Helvetica" w:hAnsi="Helvetica" w:cs="Helvetica"/>
          <w:sz w:val="24"/>
          <w:szCs w:val="24"/>
          <w:vertAlign w:val="superscript"/>
        </w:rPr>
        <w:t>*,2</w:t>
      </w:r>
    </w:p>
    <w:p w14:paraId="7A6A8356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sz w:val="24"/>
          <w:szCs w:val="24"/>
        </w:rPr>
      </w:pPr>
      <w:bookmarkStart w:id="1" w:name="_Hlk527391444"/>
      <w:bookmarkEnd w:id="0"/>
    </w:p>
    <w:p w14:paraId="633D8096" w14:textId="77777777" w:rsidR="00034915" w:rsidRPr="008E6D3B" w:rsidRDefault="00034915" w:rsidP="00034915">
      <w:pPr>
        <w:spacing w:line="276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noProof/>
          <w:sz w:val="24"/>
          <w:szCs w:val="24"/>
        </w:rPr>
        <w:t xml:space="preserve">*Molecular Biology and Genetics Unit, Jawaharlal Nehru Centre for Advanced Scientific Research, Bangalore, India; </w:t>
      </w:r>
      <w:r w:rsidRPr="008E6D3B">
        <w:rPr>
          <w:rFonts w:ascii="Helvetica" w:hAnsi="Helvetica" w:cs="Helvetica"/>
          <w:sz w:val="24"/>
          <w:szCs w:val="24"/>
          <w:vertAlign w:val="superscript"/>
        </w:rPr>
        <w:t>ǂ</w:t>
      </w:r>
      <w:r w:rsidRPr="008E6D3B">
        <w:rPr>
          <w:rFonts w:ascii="Helvetica" w:hAnsi="Helvetica" w:cs="Helvetica"/>
          <w:noProof/>
          <w:sz w:val="24"/>
          <w:szCs w:val="24"/>
          <w:vertAlign w:val="superscript"/>
        </w:rPr>
        <w:t xml:space="preserve"> </w:t>
      </w:r>
      <w:r w:rsidRPr="008E6D3B">
        <w:rPr>
          <w:rFonts w:ascii="Helvetica" w:hAnsi="Helvetica" w:cs="Helvetica"/>
          <w:sz w:val="24"/>
          <w:szCs w:val="24"/>
        </w:rPr>
        <w:t>School of Biological Sciences, Nanyang Technological University, 60 Nanyang Drive, Singapore 637551</w:t>
      </w:r>
    </w:p>
    <w:p w14:paraId="497AEE8E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0C1EA54A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0EB7CA59" w14:textId="77777777" w:rsidR="00034915" w:rsidRPr="008E6D3B" w:rsidRDefault="00034915" w:rsidP="00034915">
      <w:pPr>
        <w:spacing w:line="276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sz w:val="24"/>
          <w:szCs w:val="24"/>
          <w:vertAlign w:val="superscript"/>
        </w:rPr>
        <w:t>1</w:t>
      </w:r>
      <w:r w:rsidRPr="008E6D3B">
        <w:rPr>
          <w:rFonts w:ascii="Helvetica" w:hAnsi="Helvetica" w:cs="Helvetica"/>
          <w:sz w:val="24"/>
          <w:szCs w:val="24"/>
        </w:rPr>
        <w:t xml:space="preserve">Present address: Bhagya C. </w:t>
      </w:r>
      <w:proofErr w:type="spellStart"/>
      <w:r w:rsidRPr="008E6D3B">
        <w:rPr>
          <w:rFonts w:ascii="Helvetica" w:hAnsi="Helvetica" w:cs="Helvetica"/>
          <w:sz w:val="24"/>
          <w:szCs w:val="24"/>
        </w:rPr>
        <w:t>Thimmappa</w:t>
      </w:r>
      <w:proofErr w:type="spellEnd"/>
      <w:r w:rsidRPr="008E6D3B">
        <w:rPr>
          <w:rFonts w:ascii="Helvetica" w:hAnsi="Helvetica" w:cs="Helvetica"/>
          <w:sz w:val="24"/>
          <w:szCs w:val="24"/>
        </w:rPr>
        <w:t>, Department of Biochemistry, Robert-</w:t>
      </w:r>
      <w:proofErr w:type="spellStart"/>
      <w:r w:rsidRPr="008E6D3B">
        <w:rPr>
          <w:rFonts w:ascii="Helvetica" w:hAnsi="Helvetica" w:cs="Helvetica"/>
          <w:sz w:val="24"/>
          <w:szCs w:val="24"/>
        </w:rPr>
        <w:t>Cedergren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 Centre for Bioinformatics and Genomics, University of Montreal, 2900 Edouard-Montpetit, Montreal, H3T1J4, QC, Canada</w:t>
      </w:r>
    </w:p>
    <w:p w14:paraId="3BDA703B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46104E3E" w14:textId="77777777" w:rsidR="00034915" w:rsidRPr="008E6D3B" w:rsidRDefault="00034915" w:rsidP="00034915">
      <w:pPr>
        <w:spacing w:line="276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sz w:val="24"/>
          <w:szCs w:val="24"/>
          <w:vertAlign w:val="superscript"/>
        </w:rPr>
        <w:t>2</w:t>
      </w:r>
      <w:r w:rsidRPr="008E6D3B">
        <w:rPr>
          <w:rFonts w:ascii="Helvetica" w:hAnsi="Helvetica" w:cs="Helvetica"/>
          <w:sz w:val="24"/>
          <w:szCs w:val="24"/>
        </w:rPr>
        <w:t xml:space="preserve">corresponding author </w:t>
      </w:r>
    </w:p>
    <w:p w14:paraId="7A966CF2" w14:textId="77777777" w:rsidR="00034915" w:rsidRPr="008E6D3B" w:rsidRDefault="00034915" w:rsidP="00034915">
      <w:pPr>
        <w:spacing w:line="276" w:lineRule="auto"/>
        <w:rPr>
          <w:rFonts w:ascii="Helvetica" w:hAnsi="Helvetica" w:cs="Helvetica"/>
          <w:sz w:val="24"/>
          <w:szCs w:val="24"/>
        </w:rPr>
      </w:pPr>
      <w:proofErr w:type="spellStart"/>
      <w:r w:rsidRPr="008E6D3B">
        <w:rPr>
          <w:rFonts w:ascii="Helvetica" w:eastAsia="Calibri" w:hAnsi="Helvetica" w:cs="Helvetica"/>
          <w:sz w:val="24"/>
          <w:szCs w:val="24"/>
        </w:rPr>
        <w:t>Kaustuv</w:t>
      </w:r>
      <w:proofErr w:type="spellEnd"/>
      <w:r w:rsidRPr="008E6D3B">
        <w:rPr>
          <w:rFonts w:ascii="Helvetica" w:eastAsia="Calibri" w:hAnsi="Helvetica" w:cs="Helvetica"/>
          <w:sz w:val="24"/>
          <w:szCs w:val="24"/>
        </w:rPr>
        <w:t xml:space="preserve"> </w:t>
      </w:r>
      <w:proofErr w:type="spellStart"/>
      <w:r w:rsidRPr="008E6D3B">
        <w:rPr>
          <w:rFonts w:ascii="Helvetica" w:eastAsia="Calibri" w:hAnsi="Helvetica" w:cs="Helvetica"/>
          <w:sz w:val="24"/>
          <w:szCs w:val="24"/>
        </w:rPr>
        <w:t>Sanyal</w:t>
      </w:r>
      <w:proofErr w:type="spellEnd"/>
      <w:r w:rsidRPr="008E6D3B">
        <w:rPr>
          <w:rFonts w:ascii="Helvetica" w:eastAsia="Calibri" w:hAnsi="Helvetica" w:cs="Helvetica"/>
          <w:sz w:val="24"/>
          <w:szCs w:val="24"/>
        </w:rPr>
        <w:br/>
        <w:t>Molecular Biology &amp; Genetics Unit</w:t>
      </w:r>
      <w:r w:rsidRPr="008E6D3B">
        <w:rPr>
          <w:rFonts w:ascii="Helvetica" w:eastAsia="Calibri" w:hAnsi="Helvetica" w:cs="Helvetica"/>
          <w:sz w:val="24"/>
          <w:szCs w:val="24"/>
        </w:rPr>
        <w:br/>
        <w:t>Jawaharlal Nehru Centre for Advanced Scientific Research   </w:t>
      </w:r>
      <w:r w:rsidRPr="008E6D3B">
        <w:rPr>
          <w:rFonts w:ascii="Helvetica" w:eastAsia="Calibri" w:hAnsi="Helvetica" w:cs="Helvetica"/>
          <w:sz w:val="24"/>
          <w:szCs w:val="24"/>
        </w:rPr>
        <w:br/>
      </w:r>
      <w:proofErr w:type="spellStart"/>
      <w:r w:rsidRPr="008E6D3B">
        <w:rPr>
          <w:rFonts w:ascii="Helvetica" w:eastAsia="Calibri" w:hAnsi="Helvetica" w:cs="Helvetica"/>
          <w:sz w:val="24"/>
          <w:szCs w:val="24"/>
        </w:rPr>
        <w:t>Jakkur</w:t>
      </w:r>
      <w:proofErr w:type="spellEnd"/>
      <w:r w:rsidRPr="008E6D3B">
        <w:rPr>
          <w:rFonts w:ascii="Helvetica" w:eastAsia="Calibri" w:hAnsi="Helvetica" w:cs="Helvetica"/>
          <w:sz w:val="24"/>
          <w:szCs w:val="24"/>
        </w:rPr>
        <w:t>, Bangalore - 560064</w:t>
      </w:r>
      <w:r w:rsidRPr="008E6D3B">
        <w:rPr>
          <w:rFonts w:ascii="Helvetica" w:eastAsia="Calibri" w:hAnsi="Helvetica" w:cs="Helvetica"/>
          <w:sz w:val="24"/>
          <w:szCs w:val="24"/>
        </w:rPr>
        <w:br/>
        <w:t>India</w:t>
      </w:r>
      <w:r w:rsidRPr="008E6D3B">
        <w:rPr>
          <w:rFonts w:ascii="Helvetica" w:eastAsia="Calibri" w:hAnsi="Helvetica" w:cs="Helvetica"/>
          <w:sz w:val="24"/>
          <w:szCs w:val="24"/>
        </w:rPr>
        <w:br/>
      </w:r>
      <w:r w:rsidRPr="008E6D3B">
        <w:rPr>
          <w:rFonts w:ascii="Helvetica" w:eastAsia="Calibri" w:hAnsi="Helvetica" w:cs="Helvetica"/>
          <w:noProof/>
          <w:sz w:val="24"/>
          <w:szCs w:val="24"/>
        </w:rPr>
        <w:t>Email:</w:t>
      </w:r>
      <w:r w:rsidRPr="008E6D3B">
        <w:rPr>
          <w:rFonts w:ascii="Helvetica" w:eastAsia="Calibri" w:hAnsi="Helvetica" w:cs="Helvetica"/>
          <w:sz w:val="24"/>
          <w:szCs w:val="24"/>
        </w:rPr>
        <w:t> </w:t>
      </w:r>
      <w:hyperlink r:id="rId7" w:history="1">
        <w:r w:rsidRPr="008E6D3B">
          <w:rPr>
            <w:rFonts w:ascii="Helvetica" w:eastAsia="Calibri" w:hAnsi="Helvetica" w:cs="Helvetica"/>
            <w:color w:val="0000FF"/>
            <w:sz w:val="24"/>
            <w:szCs w:val="24"/>
            <w:u w:val="single"/>
          </w:rPr>
          <w:t>sanyal@jncasr.ac.in</w:t>
        </w:r>
      </w:hyperlink>
      <w:r w:rsidRPr="008E6D3B">
        <w:rPr>
          <w:rFonts w:ascii="Helvetica" w:eastAsia="Calibri" w:hAnsi="Helvetica" w:cs="Helvetica"/>
          <w:sz w:val="24"/>
          <w:szCs w:val="24"/>
        </w:rPr>
        <w:br/>
        <w:t>Telephone: +91-80-2208 2878</w:t>
      </w:r>
      <w:r w:rsidRPr="008E6D3B">
        <w:rPr>
          <w:rFonts w:ascii="Helvetica" w:eastAsia="Calibri" w:hAnsi="Helvetica" w:cs="Helvetica"/>
          <w:sz w:val="24"/>
          <w:szCs w:val="24"/>
        </w:rPr>
        <w:br/>
        <w:t>Fax: +91-80-2208 2766</w:t>
      </w:r>
      <w:r w:rsidRPr="008E6D3B">
        <w:rPr>
          <w:rFonts w:ascii="Helvetica" w:eastAsia="Calibri" w:hAnsi="Helvetica" w:cs="Helvetica"/>
          <w:sz w:val="24"/>
          <w:szCs w:val="24"/>
        </w:rPr>
        <w:br/>
      </w:r>
      <w:r w:rsidRPr="008E6D3B">
        <w:rPr>
          <w:rFonts w:ascii="Helvetica" w:eastAsia="Calibri" w:hAnsi="Helvetica" w:cs="Helvetica"/>
          <w:noProof/>
          <w:sz w:val="24"/>
          <w:szCs w:val="24"/>
        </w:rPr>
        <w:t>Homepage:</w:t>
      </w:r>
      <w:r w:rsidRPr="008E6D3B">
        <w:rPr>
          <w:rFonts w:ascii="Helvetica" w:eastAsia="Calibri" w:hAnsi="Helvetica" w:cs="Helvetica"/>
          <w:sz w:val="24"/>
          <w:szCs w:val="24"/>
        </w:rPr>
        <w:t> </w:t>
      </w:r>
      <w:hyperlink r:id="rId8" w:history="1">
        <w:r w:rsidRPr="008E6D3B">
          <w:rPr>
            <w:rFonts w:ascii="Helvetica" w:eastAsia="Calibri" w:hAnsi="Helvetica" w:cs="Helvetica"/>
            <w:color w:val="0000FF"/>
            <w:sz w:val="24"/>
            <w:szCs w:val="24"/>
            <w:u w:val="single"/>
          </w:rPr>
          <w:t>http://www.jncasr.ac.in/sanyal</w:t>
        </w:r>
      </w:hyperlink>
    </w:p>
    <w:bookmarkEnd w:id="1"/>
    <w:p w14:paraId="77DE8A9A" w14:textId="77777777" w:rsidR="00034915" w:rsidRPr="008E6D3B" w:rsidRDefault="00034915" w:rsidP="00034915">
      <w:pPr>
        <w:rPr>
          <w:rFonts w:ascii="Helvetica" w:hAnsi="Helvetica" w:cs="Helvetica"/>
          <w:sz w:val="24"/>
          <w:szCs w:val="24"/>
        </w:rPr>
      </w:pPr>
    </w:p>
    <w:p w14:paraId="2F783E8A" w14:textId="77777777" w:rsidR="00034915" w:rsidRPr="008E6D3B" w:rsidRDefault="00034915" w:rsidP="00034915">
      <w:pPr>
        <w:rPr>
          <w:rFonts w:ascii="Helvetica" w:hAnsi="Helvetica" w:cs="Helvetica"/>
          <w:sz w:val="24"/>
          <w:szCs w:val="24"/>
        </w:rPr>
      </w:pPr>
    </w:p>
    <w:p w14:paraId="33041311" w14:textId="77777777" w:rsidR="00034915" w:rsidRPr="008E6D3B" w:rsidRDefault="00034915" w:rsidP="00034915">
      <w:pPr>
        <w:rPr>
          <w:rFonts w:ascii="Helvetica" w:hAnsi="Helvetica" w:cs="Helvetica"/>
          <w:sz w:val="24"/>
          <w:szCs w:val="24"/>
        </w:rPr>
      </w:pPr>
    </w:p>
    <w:p w14:paraId="3E5C5256" w14:textId="77777777" w:rsidR="00034915" w:rsidRPr="008E6D3B" w:rsidRDefault="00034915" w:rsidP="00034915">
      <w:pPr>
        <w:rPr>
          <w:rFonts w:ascii="Helvetica" w:hAnsi="Helvetica" w:cs="Helvetica"/>
          <w:sz w:val="24"/>
          <w:szCs w:val="24"/>
        </w:rPr>
      </w:pPr>
    </w:p>
    <w:p w14:paraId="521954E8" w14:textId="77777777" w:rsidR="00034915" w:rsidRPr="008E6D3B" w:rsidRDefault="00034915" w:rsidP="00034915">
      <w:pPr>
        <w:spacing w:line="360" w:lineRule="auto"/>
        <w:rPr>
          <w:rFonts w:ascii="Helvetica" w:hAnsi="Helvetica" w:cs="Helvetica"/>
          <w:b/>
          <w:sz w:val="24"/>
          <w:szCs w:val="24"/>
          <w:u w:val="single"/>
          <w:lang w:val="en-US"/>
        </w:rPr>
      </w:pPr>
    </w:p>
    <w:p w14:paraId="4795499E" w14:textId="77777777" w:rsidR="00A60BB2" w:rsidRPr="008E6D3B" w:rsidRDefault="00A60BB2" w:rsidP="00E8509D">
      <w:pPr>
        <w:spacing w:line="360" w:lineRule="auto"/>
        <w:jc w:val="center"/>
        <w:rPr>
          <w:rFonts w:ascii="Helvetica" w:hAnsi="Helvetica" w:cs="Helvetica"/>
          <w:b/>
          <w:sz w:val="24"/>
          <w:szCs w:val="24"/>
          <w:u w:val="single"/>
          <w:lang w:val="en-US"/>
        </w:rPr>
      </w:pPr>
    </w:p>
    <w:p w14:paraId="244B5266" w14:textId="75038CE1" w:rsidR="00120986" w:rsidRPr="008E6D3B" w:rsidRDefault="005E1D48" w:rsidP="002776F9">
      <w:pPr>
        <w:spacing w:line="360" w:lineRule="auto"/>
        <w:rPr>
          <w:rFonts w:ascii="Helvetica" w:hAnsi="Helvetica" w:cs="Helvetica"/>
          <w:sz w:val="24"/>
          <w:szCs w:val="24"/>
          <w:lang w:val="en-US"/>
        </w:rPr>
      </w:pPr>
      <w:r>
        <w:rPr>
          <w:noProof/>
        </w:rPr>
        <w:lastRenderedPageBreak/>
        <w:drawing>
          <wp:inline distT="0" distB="0" distL="0" distR="0" wp14:anchorId="49C730EA" wp14:editId="7A5584C4">
            <wp:extent cx="5160475" cy="4383663"/>
            <wp:effectExtent l="0" t="0" r="254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8" r="4269"/>
                    <a:stretch/>
                  </pic:blipFill>
                  <pic:spPr bwMode="auto">
                    <a:xfrm>
                      <a:off x="0" y="0"/>
                      <a:ext cx="5160919" cy="438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157BEB" w14:textId="77777777" w:rsidR="002240A8" w:rsidRPr="008E6D3B" w:rsidRDefault="002240A8" w:rsidP="002240A8">
      <w:pPr>
        <w:spacing w:line="276" w:lineRule="auto"/>
        <w:rPr>
          <w:rFonts w:ascii="Helvetica" w:hAnsi="Helvetica" w:cs="Helvetica"/>
          <w:b/>
          <w:sz w:val="24"/>
          <w:szCs w:val="24"/>
        </w:rPr>
      </w:pPr>
    </w:p>
    <w:p w14:paraId="36084C73" w14:textId="0B8EA062" w:rsidR="00CE5382" w:rsidRPr="008E6D3B" w:rsidRDefault="006F2793" w:rsidP="008E6D3B">
      <w:pPr>
        <w:spacing w:line="360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 xml:space="preserve">Figure S1. The intrachromosomal Hi-C interactions of </w:t>
      </w:r>
      <w:r w:rsidRPr="008E6D3B">
        <w:rPr>
          <w:rFonts w:ascii="Helvetica" w:hAnsi="Helvetica" w:cs="Helvetica"/>
          <w:b/>
          <w:i/>
          <w:sz w:val="24"/>
          <w:szCs w:val="24"/>
        </w:rPr>
        <w:t>C. albicans</w:t>
      </w:r>
      <w:r w:rsidRPr="008E6D3B">
        <w:rPr>
          <w:rFonts w:ascii="Helvetica" w:hAnsi="Helvetica" w:cs="Helvetica"/>
          <w:sz w:val="24"/>
          <w:szCs w:val="24"/>
        </w:rPr>
        <w:t xml:space="preserve"> (</w:t>
      </w:r>
      <w:r w:rsidRPr="008E6D3B">
        <w:rPr>
          <w:rFonts w:ascii="Helvetica" w:hAnsi="Helvetica" w:cs="Helvetica"/>
          <w:b/>
          <w:sz w:val="24"/>
          <w:szCs w:val="24"/>
        </w:rPr>
        <w:t>A</w:t>
      </w:r>
      <w:r w:rsidRPr="008E6D3B">
        <w:rPr>
          <w:rFonts w:ascii="Helvetica" w:hAnsi="Helvetica" w:cs="Helvetica"/>
          <w:sz w:val="24"/>
          <w:szCs w:val="24"/>
        </w:rPr>
        <w:t>)</w:t>
      </w:r>
      <w:r w:rsidR="00CE5382" w:rsidRPr="008E6D3B">
        <w:rPr>
          <w:rFonts w:ascii="Helvetica" w:hAnsi="Helvetica" w:cs="Helvetica"/>
          <w:sz w:val="24"/>
          <w:szCs w:val="24"/>
        </w:rPr>
        <w:t xml:space="preserve"> </w:t>
      </w:r>
      <w:r w:rsidR="00CF6EE9" w:rsidRPr="008E6D3B">
        <w:rPr>
          <w:rFonts w:ascii="Helvetica" w:hAnsi="Helvetica" w:cs="Helvetica"/>
          <w:sz w:val="24"/>
          <w:szCs w:val="24"/>
        </w:rPr>
        <w:t>The c</w:t>
      </w:r>
      <w:r w:rsidR="00CE5382" w:rsidRPr="008E6D3B">
        <w:rPr>
          <w:rFonts w:ascii="Helvetica" w:hAnsi="Helvetica" w:cs="Helvetica"/>
          <w:sz w:val="24"/>
          <w:szCs w:val="24"/>
        </w:rPr>
        <w:t xml:space="preserve">hromosome-wide contact probability heatmap (bin size= 5 kb) of Chr7. </w:t>
      </w:r>
      <w:r w:rsidR="005E1D48">
        <w:rPr>
          <w:rFonts w:ascii="Helvetica" w:hAnsi="Helvetica" w:cs="Helvetica"/>
          <w:sz w:val="24"/>
          <w:szCs w:val="24"/>
        </w:rPr>
        <w:t>Yellow</w:t>
      </w:r>
      <w:r w:rsidR="00CE5382" w:rsidRPr="008E6D3B">
        <w:rPr>
          <w:rFonts w:ascii="Helvetica" w:hAnsi="Helvetica" w:cs="Helvetica"/>
          <w:sz w:val="24"/>
          <w:szCs w:val="24"/>
        </w:rPr>
        <w:t xml:space="preserve"> boxes represent three 26</w:t>
      </w:r>
      <w:r w:rsidR="00CF6EE9" w:rsidRPr="008E6D3B">
        <w:rPr>
          <w:rFonts w:ascii="Helvetica" w:hAnsi="Helvetica" w:cs="Helvetica"/>
          <w:sz w:val="24"/>
          <w:szCs w:val="24"/>
        </w:rPr>
        <w:t xml:space="preserve"> </w:t>
      </w:r>
      <w:r w:rsidR="00CE5382" w:rsidRPr="008E6D3B">
        <w:rPr>
          <w:rFonts w:ascii="Helvetica" w:hAnsi="Helvetica" w:cs="Helvetica"/>
          <w:sz w:val="24"/>
          <w:szCs w:val="24"/>
        </w:rPr>
        <w:t xml:space="preserve">kb regions, including </w:t>
      </w:r>
      <w:r w:rsidR="00CF6EE9" w:rsidRPr="008E6D3B">
        <w:rPr>
          <w:rFonts w:ascii="Helvetica" w:hAnsi="Helvetica" w:cs="Helvetica"/>
          <w:sz w:val="24"/>
          <w:szCs w:val="24"/>
        </w:rPr>
        <w:t xml:space="preserve">the </w:t>
      </w:r>
      <w:r w:rsidR="00CE5382" w:rsidRPr="008E6D3B">
        <w:rPr>
          <w:rFonts w:ascii="Helvetica" w:hAnsi="Helvetica" w:cs="Helvetica"/>
          <w:i/>
          <w:sz w:val="24"/>
          <w:szCs w:val="24"/>
        </w:rPr>
        <w:t>CEN7</w:t>
      </w:r>
      <w:r w:rsidR="00CE5382" w:rsidRPr="008E6D3B">
        <w:rPr>
          <w:rFonts w:ascii="Helvetica" w:hAnsi="Helvetica" w:cs="Helvetica"/>
          <w:sz w:val="24"/>
          <w:szCs w:val="24"/>
        </w:rPr>
        <w:t xml:space="preserve"> region (pericentric) and two randomly</w:t>
      </w:r>
      <w:r w:rsidR="00762D03" w:rsidRPr="008E6D3B">
        <w:rPr>
          <w:rFonts w:ascii="Helvetica" w:hAnsi="Helvetica" w:cs="Helvetica"/>
          <w:sz w:val="24"/>
          <w:szCs w:val="24"/>
        </w:rPr>
        <w:t>-</w:t>
      </w:r>
      <w:r w:rsidR="00CE5382" w:rsidRPr="008E6D3B">
        <w:rPr>
          <w:rFonts w:ascii="Helvetica" w:hAnsi="Helvetica" w:cs="Helvetica"/>
          <w:sz w:val="24"/>
          <w:szCs w:val="24"/>
        </w:rPr>
        <w:t>selected control region</w:t>
      </w:r>
      <w:r w:rsidR="00762D03" w:rsidRPr="008E6D3B">
        <w:rPr>
          <w:rFonts w:ascii="Helvetica" w:hAnsi="Helvetica" w:cs="Helvetica"/>
          <w:sz w:val="24"/>
          <w:szCs w:val="24"/>
        </w:rPr>
        <w:t>s</w:t>
      </w:r>
      <w:r w:rsidR="00CF6EE9" w:rsidRPr="008E6D3B">
        <w:rPr>
          <w:rFonts w:ascii="Helvetica" w:hAnsi="Helvetica" w:cs="Helvetica"/>
          <w:sz w:val="24"/>
          <w:szCs w:val="24"/>
        </w:rPr>
        <w:t xml:space="preserve"> </w:t>
      </w:r>
      <w:r w:rsidR="00762D03" w:rsidRPr="008E6D3B">
        <w:rPr>
          <w:rFonts w:ascii="Helvetica" w:hAnsi="Helvetica" w:cs="Helvetica"/>
          <w:sz w:val="24"/>
          <w:szCs w:val="24"/>
        </w:rPr>
        <w:t>- one</w:t>
      </w:r>
      <w:r w:rsidR="00CE5382" w:rsidRPr="008E6D3B">
        <w:rPr>
          <w:rFonts w:ascii="Helvetica" w:hAnsi="Helvetica" w:cs="Helvetica"/>
          <w:sz w:val="24"/>
          <w:szCs w:val="24"/>
        </w:rPr>
        <w:t xml:space="preserve"> 150</w:t>
      </w:r>
      <w:r w:rsidR="00762D03" w:rsidRPr="008E6D3B">
        <w:rPr>
          <w:rFonts w:ascii="Helvetica" w:hAnsi="Helvetica" w:cs="Helvetica"/>
          <w:sz w:val="24"/>
          <w:szCs w:val="24"/>
        </w:rPr>
        <w:t xml:space="preserve"> </w:t>
      </w:r>
      <w:r w:rsidR="00CE5382" w:rsidRPr="008E6D3B">
        <w:rPr>
          <w:rFonts w:ascii="Helvetica" w:hAnsi="Helvetica" w:cs="Helvetica"/>
          <w:sz w:val="24"/>
          <w:szCs w:val="24"/>
        </w:rPr>
        <w:t xml:space="preserve">kb upstream (control 1) and </w:t>
      </w:r>
      <w:r w:rsidR="00762D03" w:rsidRPr="008E6D3B">
        <w:rPr>
          <w:rFonts w:ascii="Helvetica" w:hAnsi="Helvetica" w:cs="Helvetica"/>
          <w:sz w:val="24"/>
          <w:szCs w:val="24"/>
        </w:rPr>
        <w:t xml:space="preserve">the other </w:t>
      </w:r>
      <w:r w:rsidR="00CE5382" w:rsidRPr="008E6D3B">
        <w:rPr>
          <w:rFonts w:ascii="Helvetica" w:hAnsi="Helvetica" w:cs="Helvetica"/>
          <w:sz w:val="24"/>
          <w:szCs w:val="24"/>
        </w:rPr>
        <w:t>50</w:t>
      </w:r>
      <w:r w:rsidR="00762D03" w:rsidRPr="008E6D3B">
        <w:rPr>
          <w:rFonts w:ascii="Helvetica" w:hAnsi="Helvetica" w:cs="Helvetica"/>
          <w:sz w:val="24"/>
          <w:szCs w:val="24"/>
        </w:rPr>
        <w:t xml:space="preserve"> </w:t>
      </w:r>
      <w:r w:rsidR="00CE5382" w:rsidRPr="008E6D3B">
        <w:rPr>
          <w:rFonts w:ascii="Helvetica" w:hAnsi="Helvetica" w:cs="Helvetica"/>
          <w:sz w:val="24"/>
          <w:szCs w:val="24"/>
        </w:rPr>
        <w:t xml:space="preserve">kb downstream (control 2) of </w:t>
      </w:r>
      <w:r w:rsidR="00CE5382" w:rsidRPr="008E6D3B">
        <w:rPr>
          <w:rFonts w:ascii="Helvetica" w:hAnsi="Helvetica" w:cs="Helvetica"/>
          <w:i/>
          <w:sz w:val="24"/>
          <w:szCs w:val="24"/>
        </w:rPr>
        <w:t>CEN7</w:t>
      </w:r>
      <w:r w:rsidR="00762D03" w:rsidRPr="008E6D3B">
        <w:rPr>
          <w:rFonts w:ascii="Helvetica" w:hAnsi="Helvetica" w:cs="Helvetica"/>
          <w:sz w:val="24"/>
          <w:szCs w:val="24"/>
        </w:rPr>
        <w:t xml:space="preserve"> </w:t>
      </w:r>
      <w:r w:rsidR="00CE5382" w:rsidRPr="008E6D3B">
        <w:rPr>
          <w:rFonts w:ascii="Helvetica" w:hAnsi="Helvetica" w:cs="Helvetica"/>
          <w:sz w:val="24"/>
          <w:szCs w:val="24"/>
        </w:rPr>
        <w:t xml:space="preserve">respectively. </w:t>
      </w:r>
      <w:proofErr w:type="spellStart"/>
      <w:r w:rsidR="00762D03" w:rsidRPr="008E6D3B">
        <w:rPr>
          <w:rFonts w:ascii="Helvetica" w:hAnsi="Helvetica" w:cs="Helvetica"/>
          <w:sz w:val="24"/>
          <w:szCs w:val="24"/>
        </w:rPr>
        <w:t>Color</w:t>
      </w:r>
      <w:proofErr w:type="spellEnd"/>
      <w:r w:rsidR="00802E3D" w:rsidRPr="008E6D3B">
        <w:rPr>
          <w:rFonts w:ascii="Helvetica" w:hAnsi="Helvetica" w:cs="Helvetica"/>
          <w:sz w:val="24"/>
          <w:szCs w:val="24"/>
        </w:rPr>
        <w:t xml:space="preserve"> </w:t>
      </w:r>
      <w:r w:rsidR="00762D03" w:rsidRPr="008E6D3B">
        <w:rPr>
          <w:rFonts w:ascii="Helvetica" w:hAnsi="Helvetica" w:cs="Helvetica"/>
          <w:sz w:val="24"/>
          <w:szCs w:val="24"/>
        </w:rPr>
        <w:t xml:space="preserve">bar denotes log2 contact probability. </w:t>
      </w:r>
      <w:r w:rsidR="00CE5382" w:rsidRPr="008E6D3B">
        <w:rPr>
          <w:rFonts w:ascii="Helvetica" w:hAnsi="Helvetica" w:cs="Helvetica"/>
          <w:sz w:val="24"/>
          <w:szCs w:val="24"/>
        </w:rPr>
        <w:t>(</w:t>
      </w:r>
      <w:r w:rsidR="00CE5382" w:rsidRPr="008E6D3B">
        <w:rPr>
          <w:rFonts w:ascii="Helvetica" w:hAnsi="Helvetica" w:cs="Helvetica"/>
          <w:b/>
          <w:sz w:val="24"/>
          <w:szCs w:val="24"/>
        </w:rPr>
        <w:t>B</w:t>
      </w:r>
      <w:r w:rsidR="00A0623D" w:rsidRPr="008E6D3B">
        <w:rPr>
          <w:rFonts w:ascii="Helvetica" w:hAnsi="Helvetica" w:cs="Helvetica"/>
          <w:b/>
          <w:sz w:val="24"/>
          <w:szCs w:val="24"/>
        </w:rPr>
        <w:t>-D</w:t>
      </w:r>
      <w:r w:rsidR="00CE5382" w:rsidRPr="008E6D3B">
        <w:rPr>
          <w:rFonts w:ascii="Helvetica" w:hAnsi="Helvetica" w:cs="Helvetica"/>
          <w:sz w:val="24"/>
          <w:szCs w:val="24"/>
        </w:rPr>
        <w:t>)</w:t>
      </w:r>
      <w:r w:rsidR="00682DF8" w:rsidRPr="008E6D3B">
        <w:rPr>
          <w:rFonts w:ascii="Helvetica" w:hAnsi="Helvetica" w:cs="Helvetica"/>
          <w:sz w:val="24"/>
          <w:szCs w:val="24"/>
        </w:rPr>
        <w:t xml:space="preserve"> S</w:t>
      </w:r>
      <w:r w:rsidR="007F3F14" w:rsidRPr="008E6D3B">
        <w:rPr>
          <w:rFonts w:ascii="Helvetica" w:hAnsi="Helvetica" w:cs="Helvetica"/>
          <w:sz w:val="24"/>
          <w:szCs w:val="24"/>
        </w:rPr>
        <w:t>ubtraction matrices</w:t>
      </w:r>
      <w:r w:rsidR="00CE5382" w:rsidRPr="008E6D3B">
        <w:rPr>
          <w:rFonts w:ascii="Helvetica" w:hAnsi="Helvetica" w:cs="Helvetica"/>
          <w:sz w:val="24"/>
          <w:szCs w:val="24"/>
        </w:rPr>
        <w:t xml:space="preserve"> </w:t>
      </w:r>
      <w:r w:rsidR="005E1D48">
        <w:rPr>
          <w:rFonts w:ascii="Helvetica" w:hAnsi="Helvetica" w:cs="Helvetica"/>
          <w:sz w:val="24"/>
          <w:szCs w:val="24"/>
        </w:rPr>
        <w:t>between the regions</w:t>
      </w:r>
      <w:r w:rsidR="00CE5382" w:rsidRPr="008E6D3B">
        <w:rPr>
          <w:rFonts w:ascii="Helvetica" w:hAnsi="Helvetica" w:cs="Helvetica"/>
          <w:sz w:val="24"/>
          <w:szCs w:val="24"/>
        </w:rPr>
        <w:t xml:space="preserve"> </w:t>
      </w:r>
      <w:r w:rsidR="007F3F14" w:rsidRPr="008E6D3B">
        <w:rPr>
          <w:rFonts w:ascii="Helvetica" w:hAnsi="Helvetica" w:cs="Helvetica"/>
          <w:sz w:val="24"/>
          <w:szCs w:val="24"/>
        </w:rPr>
        <w:t>were plotted as heatmap</w:t>
      </w:r>
      <w:r w:rsidR="00682DF8" w:rsidRPr="008E6D3B">
        <w:rPr>
          <w:rFonts w:ascii="Helvetica" w:hAnsi="Helvetica" w:cs="Helvetica"/>
          <w:sz w:val="24"/>
          <w:szCs w:val="24"/>
        </w:rPr>
        <w:t>s</w:t>
      </w:r>
      <w:r w:rsidR="005E1D48">
        <w:rPr>
          <w:rFonts w:ascii="Helvetica" w:hAnsi="Helvetica" w:cs="Helvetica"/>
          <w:sz w:val="24"/>
          <w:szCs w:val="24"/>
        </w:rPr>
        <w:t xml:space="preserve"> (bin size= 2 kb)</w:t>
      </w:r>
      <w:r w:rsidR="00A0623D" w:rsidRPr="008E6D3B">
        <w:rPr>
          <w:rFonts w:ascii="Helvetica" w:hAnsi="Helvetica" w:cs="Helvetica"/>
          <w:sz w:val="24"/>
          <w:szCs w:val="24"/>
        </w:rPr>
        <w:t xml:space="preserve">. </w:t>
      </w:r>
      <w:r w:rsidR="00A52D94" w:rsidRPr="008E6D3B">
        <w:rPr>
          <w:rFonts w:ascii="Helvetica" w:hAnsi="Helvetica" w:cs="Helvetica"/>
          <w:sz w:val="24"/>
          <w:szCs w:val="24"/>
        </w:rPr>
        <w:t>The r</w:t>
      </w:r>
      <w:r w:rsidR="00A0623D" w:rsidRPr="008E6D3B">
        <w:rPr>
          <w:rFonts w:ascii="Helvetica" w:hAnsi="Helvetica" w:cs="Helvetica"/>
          <w:sz w:val="24"/>
          <w:szCs w:val="24"/>
        </w:rPr>
        <w:t xml:space="preserve">egions </w:t>
      </w:r>
      <w:r w:rsidR="00A52D94" w:rsidRPr="008E6D3B">
        <w:rPr>
          <w:rFonts w:ascii="Helvetica" w:hAnsi="Helvetica" w:cs="Helvetica"/>
          <w:sz w:val="24"/>
          <w:szCs w:val="24"/>
        </w:rPr>
        <w:t>are</w:t>
      </w:r>
      <w:r w:rsidR="00A0623D" w:rsidRPr="008E6D3B">
        <w:rPr>
          <w:rFonts w:ascii="Helvetica" w:hAnsi="Helvetica" w:cs="Helvetica"/>
          <w:sz w:val="24"/>
          <w:szCs w:val="24"/>
        </w:rPr>
        <w:t xml:space="preserve"> mentioned on the top of each heatmap.</w:t>
      </w:r>
      <w:r w:rsidR="007F3F14" w:rsidRPr="008E6D3B">
        <w:rPr>
          <w:rFonts w:ascii="Helvetica" w:hAnsi="Helvetica" w:cs="Helvetica"/>
          <w:sz w:val="24"/>
          <w:szCs w:val="24"/>
        </w:rPr>
        <w:t> </w:t>
      </w:r>
      <w:proofErr w:type="spellStart"/>
      <w:r w:rsidR="00762D03" w:rsidRPr="008E6D3B">
        <w:rPr>
          <w:rFonts w:ascii="Helvetica" w:hAnsi="Helvetica" w:cs="Helvetica"/>
          <w:sz w:val="24"/>
          <w:szCs w:val="24"/>
        </w:rPr>
        <w:t>Color</w:t>
      </w:r>
      <w:proofErr w:type="spellEnd"/>
      <w:r w:rsidR="00802E3D" w:rsidRPr="008E6D3B">
        <w:rPr>
          <w:rFonts w:ascii="Helvetica" w:hAnsi="Helvetica" w:cs="Helvetica"/>
          <w:sz w:val="24"/>
          <w:szCs w:val="24"/>
        </w:rPr>
        <w:t xml:space="preserve"> </w:t>
      </w:r>
      <w:r w:rsidR="00762D03" w:rsidRPr="008E6D3B">
        <w:rPr>
          <w:rFonts w:ascii="Helvetica" w:hAnsi="Helvetica" w:cs="Helvetica"/>
          <w:sz w:val="24"/>
          <w:szCs w:val="24"/>
        </w:rPr>
        <w:t xml:space="preserve">bars denote differences </w:t>
      </w:r>
      <w:r w:rsidR="00CF6EE9" w:rsidRPr="008E6D3B">
        <w:rPr>
          <w:rFonts w:ascii="Helvetica" w:hAnsi="Helvetica" w:cs="Helvetica"/>
          <w:sz w:val="24"/>
          <w:szCs w:val="24"/>
        </w:rPr>
        <w:t xml:space="preserve">in </w:t>
      </w:r>
      <w:r w:rsidR="00762D03" w:rsidRPr="008E6D3B">
        <w:rPr>
          <w:rFonts w:ascii="Helvetica" w:hAnsi="Helvetica" w:cs="Helvetica"/>
          <w:sz w:val="24"/>
          <w:szCs w:val="24"/>
        </w:rPr>
        <w:t xml:space="preserve">contact probabilities between regions. </w:t>
      </w:r>
      <w:r w:rsidR="00762D03" w:rsidRPr="008E6D3B">
        <w:rPr>
          <w:rFonts w:ascii="Helvetica" w:hAnsi="Helvetica" w:cs="Helvetica"/>
          <w:color w:val="545454"/>
          <w:sz w:val="24"/>
          <w:szCs w:val="24"/>
          <w:shd w:val="clear" w:color="auto" w:fill="FFFFFF"/>
        </w:rPr>
        <w:t xml:space="preserve"> </w:t>
      </w:r>
    </w:p>
    <w:p w14:paraId="363F2C65" w14:textId="71FCB084" w:rsidR="006F2793" w:rsidRPr="008E6D3B" w:rsidRDefault="006F2793" w:rsidP="006F2793">
      <w:pPr>
        <w:spacing w:line="276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sz w:val="24"/>
          <w:szCs w:val="24"/>
        </w:rPr>
        <w:t xml:space="preserve"> </w:t>
      </w:r>
    </w:p>
    <w:p w14:paraId="435DFB24" w14:textId="0778757D" w:rsidR="00120986" w:rsidRPr="008E6D3B" w:rsidRDefault="00120986" w:rsidP="002776F9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333FF4FB" w14:textId="46D3365A" w:rsidR="00120986" w:rsidRDefault="00120986" w:rsidP="00120986">
      <w:pPr>
        <w:spacing w:line="360" w:lineRule="auto"/>
        <w:ind w:left="720"/>
        <w:rPr>
          <w:rFonts w:ascii="Helvetica" w:hAnsi="Helvetica" w:cs="Helvetica"/>
          <w:noProof/>
          <w:sz w:val="24"/>
          <w:szCs w:val="24"/>
          <w:lang w:val="en-US"/>
        </w:rPr>
      </w:pPr>
    </w:p>
    <w:p w14:paraId="6FCD2EEB" w14:textId="7C6634D3" w:rsidR="00385420" w:rsidRPr="008E6D3B" w:rsidRDefault="005E1D48" w:rsidP="00385420">
      <w:pPr>
        <w:spacing w:line="360" w:lineRule="auto"/>
        <w:ind w:left="720"/>
        <w:jc w:val="both"/>
        <w:rPr>
          <w:rFonts w:ascii="Helvetica" w:hAnsi="Helvetica" w:cs="Helvetic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A8DC407" wp14:editId="60C28AA6">
            <wp:extent cx="4960777" cy="3490884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71" r="8068"/>
                    <a:stretch/>
                  </pic:blipFill>
                  <pic:spPr bwMode="auto">
                    <a:xfrm>
                      <a:off x="0" y="0"/>
                      <a:ext cx="4961269" cy="34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74050A" w14:textId="77777777" w:rsidR="00120986" w:rsidRPr="008E6D3B" w:rsidRDefault="00120986" w:rsidP="00120986">
      <w:pPr>
        <w:spacing w:line="276" w:lineRule="auto"/>
        <w:rPr>
          <w:rFonts w:ascii="Helvetica" w:hAnsi="Helvetica" w:cs="Helvetica"/>
          <w:b/>
          <w:sz w:val="24"/>
          <w:szCs w:val="24"/>
        </w:rPr>
      </w:pPr>
    </w:p>
    <w:p w14:paraId="2586E02B" w14:textId="0C53B2CC" w:rsidR="00120986" w:rsidRPr="008E6D3B" w:rsidRDefault="00120986" w:rsidP="008E6D3B">
      <w:pPr>
        <w:spacing w:line="360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 xml:space="preserve">Figure S2. Southern analysis of </w:t>
      </w:r>
      <w:r w:rsidRPr="008E6D3B">
        <w:rPr>
          <w:rFonts w:ascii="Helvetica" w:hAnsi="Helvetica" w:cs="Helvetica"/>
          <w:b/>
          <w:i/>
          <w:sz w:val="24"/>
          <w:szCs w:val="24"/>
        </w:rPr>
        <w:t>CEN7</w:t>
      </w:r>
      <w:r w:rsidR="00CF6EE9" w:rsidRPr="008E6D3B">
        <w:rPr>
          <w:rFonts w:ascii="Helvetica" w:hAnsi="Helvetica" w:cs="Helvetica"/>
          <w:b/>
          <w:sz w:val="24"/>
          <w:szCs w:val="24"/>
        </w:rPr>
        <w:t xml:space="preserve"> deleted </w:t>
      </w:r>
      <w:r w:rsidRPr="008E6D3B">
        <w:rPr>
          <w:rFonts w:ascii="Helvetica" w:hAnsi="Helvetica" w:cs="Helvetica"/>
          <w:b/>
          <w:sz w:val="24"/>
          <w:szCs w:val="24"/>
        </w:rPr>
        <w:t xml:space="preserve">strains. (A) </w:t>
      </w:r>
      <w:r w:rsidRPr="008E6D3B">
        <w:rPr>
          <w:rFonts w:ascii="Helvetica" w:hAnsi="Helvetica" w:cs="Helvetica"/>
          <w:sz w:val="24"/>
          <w:szCs w:val="24"/>
        </w:rPr>
        <w:t xml:space="preserve">A line diagram showing restriction sites of pericentromeres of Chr7 when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(yellow arrow) is located at </w:t>
      </w:r>
      <w:r w:rsidR="00697A39">
        <w:rPr>
          <w:rFonts w:ascii="Helvetica" w:hAnsi="Helvetica" w:cs="Helvetica"/>
          <w:sz w:val="24"/>
          <w:szCs w:val="24"/>
        </w:rPr>
        <w:t>L4</w:t>
      </w:r>
      <w:r w:rsidRPr="008E6D3B">
        <w:rPr>
          <w:rFonts w:ascii="Helvetica" w:hAnsi="Helvetica" w:cs="Helvetica"/>
          <w:sz w:val="24"/>
          <w:szCs w:val="24"/>
        </w:rPr>
        <w:t xml:space="preserve"> </w:t>
      </w:r>
      <w:r w:rsidR="00CF6EE9" w:rsidRPr="008E6D3B">
        <w:rPr>
          <w:rFonts w:ascii="Helvetica" w:hAnsi="Helvetica" w:cs="Helvetica"/>
          <w:sz w:val="24"/>
          <w:szCs w:val="24"/>
        </w:rPr>
        <w:t xml:space="preserve">at a site </w:t>
      </w:r>
      <w:r w:rsidRPr="008E6D3B">
        <w:rPr>
          <w:rFonts w:ascii="Helvetica" w:hAnsi="Helvetica" w:cs="Helvetica"/>
          <w:sz w:val="24"/>
          <w:szCs w:val="24"/>
        </w:rPr>
        <w:t xml:space="preserve">7.7 kb left of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.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 (Ca21Chr7 424475-428993) (green) has been replaced </w:t>
      </w:r>
      <w:r w:rsidR="00CF6EE9" w:rsidRPr="008E6D3B">
        <w:rPr>
          <w:rFonts w:ascii="Helvetica" w:hAnsi="Helvetica" w:cs="Helvetica"/>
          <w:sz w:val="24"/>
          <w:szCs w:val="24"/>
        </w:rPr>
        <w:t xml:space="preserve">by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 (red). Genomic DNA from strains LSK445, LSK446, LSK 447, LSK 448, LSK449, LSK450, LSK451, LSK452, LSK453, LSK454 and LSK455 (lanes 1-11) were digested with </w:t>
      </w:r>
      <w:proofErr w:type="spellStart"/>
      <w:r w:rsidRPr="008E6D3B">
        <w:rPr>
          <w:rFonts w:ascii="Helvetica" w:hAnsi="Helvetica" w:cs="Helvetica"/>
          <w:i/>
          <w:sz w:val="24"/>
          <w:szCs w:val="24"/>
        </w:rPr>
        <w:t>Afl</w:t>
      </w:r>
      <w:r w:rsidRPr="008E6D3B">
        <w:rPr>
          <w:rFonts w:ascii="Helvetica" w:hAnsi="Helvetica" w:cs="Helvetica"/>
          <w:sz w:val="24"/>
          <w:szCs w:val="24"/>
        </w:rPr>
        <w:t>III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, Southern hybridized and probed with a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fragment. The desired band of 8.3 kb suggests the presence of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and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 on the same homolog of Chr7. </w:t>
      </w:r>
      <w:r w:rsidRPr="008E6D3B">
        <w:rPr>
          <w:rFonts w:ascii="Helvetica" w:hAnsi="Helvetica" w:cs="Helvetica"/>
          <w:b/>
          <w:sz w:val="24"/>
          <w:szCs w:val="24"/>
        </w:rPr>
        <w:t>(B)</w:t>
      </w:r>
      <w:r w:rsidRPr="008E6D3B">
        <w:rPr>
          <w:rFonts w:ascii="Helvetica" w:hAnsi="Helvetica" w:cs="Helvetica"/>
          <w:sz w:val="24"/>
          <w:szCs w:val="24"/>
        </w:rPr>
        <w:t xml:space="preserve"> A line diagram showing restriction digestion of pericentromeres of Chr7</w:t>
      </w:r>
      <w:r w:rsidR="00A52D94" w:rsidRPr="008E6D3B">
        <w:rPr>
          <w:rFonts w:ascii="Helvetica" w:hAnsi="Helvetica" w:cs="Helvetica"/>
          <w:sz w:val="24"/>
          <w:szCs w:val="24"/>
        </w:rPr>
        <w:t xml:space="preserve"> </w:t>
      </w:r>
      <w:r w:rsidRPr="008E6D3B">
        <w:rPr>
          <w:rFonts w:ascii="Helvetica" w:hAnsi="Helvetica" w:cs="Helvetica"/>
          <w:sz w:val="24"/>
          <w:szCs w:val="24"/>
        </w:rPr>
        <w:t xml:space="preserve">when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is located at </w:t>
      </w:r>
      <w:r w:rsidR="00697A39">
        <w:rPr>
          <w:rFonts w:ascii="Helvetica" w:hAnsi="Helvetica" w:cs="Helvetica"/>
          <w:sz w:val="24"/>
          <w:szCs w:val="24"/>
        </w:rPr>
        <w:t>R4</w:t>
      </w:r>
      <w:r w:rsidRPr="008E6D3B">
        <w:rPr>
          <w:rFonts w:ascii="Helvetica" w:hAnsi="Helvetica" w:cs="Helvetica"/>
          <w:sz w:val="24"/>
          <w:szCs w:val="24"/>
        </w:rPr>
        <w:t xml:space="preserve"> </w:t>
      </w:r>
      <w:r w:rsidR="00CF6EE9" w:rsidRPr="008E6D3B">
        <w:rPr>
          <w:rFonts w:ascii="Helvetica" w:hAnsi="Helvetica" w:cs="Helvetica"/>
          <w:sz w:val="24"/>
          <w:szCs w:val="24"/>
        </w:rPr>
        <w:t xml:space="preserve">at a site </w:t>
      </w:r>
      <w:r w:rsidRPr="008E6D3B">
        <w:rPr>
          <w:rFonts w:ascii="Helvetica" w:hAnsi="Helvetica" w:cs="Helvetica"/>
          <w:sz w:val="24"/>
          <w:szCs w:val="24"/>
        </w:rPr>
        <w:t xml:space="preserve">10.4 kb right of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.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 (Ca21Chr7 424475-428993) has been replaced </w:t>
      </w:r>
      <w:r w:rsidR="00CF6EE9" w:rsidRPr="008E6D3B">
        <w:rPr>
          <w:rFonts w:ascii="Helvetica" w:hAnsi="Helvetica" w:cs="Helvetica"/>
          <w:sz w:val="24"/>
          <w:szCs w:val="24"/>
        </w:rPr>
        <w:t xml:space="preserve">by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. Genomic DNA from strains LSK459, LSK460, LSK461, LSK462, LSK463, LSK464, LSK465, LSK466, LSK467 and LSK468 (lanes 1-10) were digested with </w:t>
      </w:r>
      <w:proofErr w:type="spellStart"/>
      <w:r w:rsidRPr="008E6D3B">
        <w:rPr>
          <w:rFonts w:ascii="Helvetica" w:hAnsi="Helvetica" w:cs="Helvetica"/>
          <w:i/>
          <w:sz w:val="24"/>
          <w:szCs w:val="24"/>
        </w:rPr>
        <w:t>Nco</w:t>
      </w:r>
      <w:r w:rsidRPr="008E6D3B">
        <w:rPr>
          <w:rFonts w:ascii="Helvetica" w:hAnsi="Helvetica" w:cs="Helvetica"/>
          <w:sz w:val="24"/>
          <w:szCs w:val="24"/>
        </w:rPr>
        <w:t>I</w:t>
      </w:r>
      <w:proofErr w:type="spellEnd"/>
      <w:r w:rsidRPr="008E6D3B">
        <w:rPr>
          <w:rFonts w:ascii="Helvetica" w:hAnsi="Helvetica" w:cs="Helvetica"/>
          <w:sz w:val="24"/>
          <w:szCs w:val="24"/>
        </w:rPr>
        <w:t xml:space="preserve">, Southern hybridized and probed with a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 fragment. The desired band of 11.4 kb suggests the presence of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and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 on the same homolog of Chr7. </w:t>
      </w:r>
    </w:p>
    <w:p w14:paraId="55224123" w14:textId="1E29D1BB" w:rsidR="00120986" w:rsidRPr="008E6D3B" w:rsidRDefault="00120986" w:rsidP="00120986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455FA9A2" w14:textId="01FB7642" w:rsidR="00120986" w:rsidRPr="008E6D3B" w:rsidRDefault="00120986" w:rsidP="00120986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34D9DB93" w14:textId="24C974F7" w:rsidR="00120986" w:rsidRPr="008E6D3B" w:rsidRDefault="00120986" w:rsidP="00120986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760B34DF" w14:textId="4949BC10" w:rsidR="00120986" w:rsidRPr="008E6D3B" w:rsidRDefault="005E1D48" w:rsidP="00120986">
      <w:pPr>
        <w:spacing w:line="360" w:lineRule="auto"/>
        <w:rPr>
          <w:rFonts w:ascii="Helvetica" w:hAnsi="Helvetica" w:cs="Helvetica"/>
          <w:sz w:val="24"/>
          <w:szCs w:val="24"/>
        </w:rPr>
      </w:pPr>
      <w:bookmarkStart w:id="2" w:name="_GoBack"/>
      <w:r>
        <w:rPr>
          <w:noProof/>
        </w:rPr>
        <w:lastRenderedPageBreak/>
        <w:drawing>
          <wp:inline distT="0" distB="0" distL="0" distR="0" wp14:anchorId="1C719ABE" wp14:editId="2CA034BA">
            <wp:extent cx="5731510" cy="6435090"/>
            <wp:effectExtent l="0" t="0" r="2540" b="381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3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</w:p>
    <w:p w14:paraId="123A808E" w14:textId="77777777" w:rsidR="00F403A5" w:rsidRDefault="00F403A5" w:rsidP="008E6D3B">
      <w:pPr>
        <w:spacing w:line="360" w:lineRule="auto"/>
        <w:rPr>
          <w:rFonts w:ascii="Helvetica" w:hAnsi="Helvetica" w:cs="Helvetica"/>
          <w:b/>
          <w:sz w:val="24"/>
          <w:szCs w:val="24"/>
        </w:rPr>
      </w:pPr>
    </w:p>
    <w:p w14:paraId="220B9240" w14:textId="16866F9F" w:rsidR="00120986" w:rsidRPr="008E6D3B" w:rsidRDefault="00120986" w:rsidP="008E6D3B">
      <w:pPr>
        <w:spacing w:line="360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Figure S</w:t>
      </w:r>
      <w:r w:rsidR="002240A8" w:rsidRPr="008E6D3B">
        <w:rPr>
          <w:rFonts w:ascii="Helvetica" w:hAnsi="Helvetica" w:cs="Helvetica"/>
          <w:b/>
          <w:sz w:val="24"/>
          <w:szCs w:val="24"/>
        </w:rPr>
        <w:t>3</w:t>
      </w:r>
      <w:r w:rsidRPr="008E6D3B">
        <w:rPr>
          <w:rFonts w:ascii="Helvetica" w:hAnsi="Helvetica" w:cs="Helvetica"/>
          <w:b/>
          <w:sz w:val="24"/>
          <w:szCs w:val="24"/>
        </w:rPr>
        <w:t xml:space="preserve">. Neocentromeres form within the 25 kb </w:t>
      </w:r>
      <w:r w:rsidR="00802E3D" w:rsidRPr="008E6D3B">
        <w:rPr>
          <w:rFonts w:ascii="Helvetica" w:hAnsi="Helvetica" w:cs="Helvetica"/>
          <w:b/>
          <w:sz w:val="24"/>
          <w:szCs w:val="24"/>
        </w:rPr>
        <w:t>CFCC</w:t>
      </w:r>
      <w:r w:rsidRPr="008E6D3B">
        <w:rPr>
          <w:rFonts w:ascii="Helvetica" w:hAnsi="Helvetica" w:cs="Helvetica"/>
          <w:b/>
          <w:sz w:val="24"/>
          <w:szCs w:val="24"/>
        </w:rPr>
        <w:t xml:space="preserve">. (A) </w:t>
      </w:r>
      <w:r w:rsidRPr="008E6D3B">
        <w:rPr>
          <w:rFonts w:ascii="Helvetica" w:hAnsi="Helvetica" w:cs="Helvetica"/>
          <w:sz w:val="24"/>
          <w:szCs w:val="24"/>
        </w:rPr>
        <w:t xml:space="preserve">In the diploid </w:t>
      </w:r>
      <w:r w:rsidRPr="008E6D3B">
        <w:rPr>
          <w:rFonts w:ascii="Helvetica" w:hAnsi="Helvetica" w:cs="Helvetica"/>
          <w:i/>
          <w:sz w:val="24"/>
          <w:szCs w:val="24"/>
        </w:rPr>
        <w:t>C. albicans</w:t>
      </w:r>
      <w:r w:rsidRPr="008E6D3B">
        <w:rPr>
          <w:rFonts w:ascii="Helvetica" w:hAnsi="Helvetica" w:cs="Helvetica"/>
          <w:sz w:val="24"/>
          <w:szCs w:val="24"/>
        </w:rPr>
        <w:t xml:space="preserve">, only one homolog of Chr7 where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 (Ca21Chr7 424475-428994) has been replaced with </w:t>
      </w:r>
      <w:r w:rsidRPr="008E6D3B">
        <w:rPr>
          <w:rFonts w:ascii="Helvetica" w:hAnsi="Helvetica" w:cs="Helvetica"/>
          <w:i/>
          <w:sz w:val="24"/>
          <w:szCs w:val="24"/>
        </w:rPr>
        <w:t>HIS1</w:t>
      </w:r>
      <w:r w:rsidRPr="008E6D3B">
        <w:rPr>
          <w:rFonts w:ascii="Helvetica" w:hAnsi="Helvetica" w:cs="Helvetica"/>
          <w:sz w:val="24"/>
          <w:szCs w:val="24"/>
        </w:rPr>
        <w:t xml:space="preserve"> in a </w:t>
      </w:r>
      <w:r w:rsidRPr="008E6D3B">
        <w:rPr>
          <w:rFonts w:ascii="Helvetica" w:hAnsi="Helvetica" w:cs="Helvetica"/>
          <w:i/>
          <w:sz w:val="24"/>
          <w:szCs w:val="24"/>
        </w:rPr>
        <w:t>URA3</w:t>
      </w:r>
      <w:r w:rsidRPr="008E6D3B">
        <w:rPr>
          <w:rFonts w:ascii="Helvetica" w:hAnsi="Helvetica" w:cs="Helvetica"/>
          <w:sz w:val="24"/>
          <w:szCs w:val="24"/>
        </w:rPr>
        <w:t xml:space="preserve"> integrant (Ca21Chr7 419529-419530) is shown. </w:t>
      </w:r>
      <w:r w:rsidRPr="008E6D3B">
        <w:rPr>
          <w:rFonts w:ascii="Helvetica" w:hAnsi="Helvetica" w:cs="Helvetica"/>
          <w:b/>
          <w:sz w:val="24"/>
          <w:szCs w:val="24"/>
        </w:rPr>
        <w:t xml:space="preserve">(B) </w:t>
      </w:r>
      <w:r w:rsidR="00CF6EE9" w:rsidRPr="008E6D3B">
        <w:rPr>
          <w:rFonts w:ascii="Helvetica" w:hAnsi="Helvetica" w:cs="Helvetica"/>
          <w:sz w:val="24"/>
          <w:szCs w:val="24"/>
        </w:rPr>
        <w:t>R</w:t>
      </w:r>
      <w:r w:rsidRPr="008E6D3B">
        <w:rPr>
          <w:rFonts w:ascii="Helvetica" w:hAnsi="Helvetica" w:cs="Helvetica"/>
          <w:sz w:val="24"/>
          <w:szCs w:val="24"/>
        </w:rPr>
        <w:t xml:space="preserve">elative enrichment of CENPA at native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 from the unaltered homolog (black) and the neocentromere locus</w:t>
      </w:r>
      <w:r w:rsidR="00C0580E" w:rsidRPr="008E6D3B">
        <w:rPr>
          <w:rFonts w:ascii="Helvetica" w:hAnsi="Helvetica" w:cs="Helvetica"/>
          <w:sz w:val="24"/>
          <w:szCs w:val="24"/>
        </w:rPr>
        <w:t xml:space="preserve">, </w:t>
      </w:r>
      <w:r w:rsidRPr="008E6D3B">
        <w:rPr>
          <w:rFonts w:ascii="Helvetica" w:hAnsi="Helvetica" w:cs="Helvetica"/>
          <w:i/>
          <w:sz w:val="24"/>
          <w:szCs w:val="24"/>
        </w:rPr>
        <w:t xml:space="preserve">URA3nCEN7-I </w:t>
      </w:r>
      <w:r w:rsidRPr="008E6D3B">
        <w:rPr>
          <w:rFonts w:ascii="Helvetica" w:hAnsi="Helvetica" w:cs="Helvetica"/>
          <w:sz w:val="24"/>
          <w:szCs w:val="24"/>
        </w:rPr>
        <w:t>(red) in the 5</w:t>
      </w:r>
      <w:r w:rsidR="00EF60A3" w:rsidRPr="008E6D3B">
        <w:rPr>
          <w:rFonts w:ascii="Helvetica" w:hAnsi="Helvetica" w:cs="Helvetica"/>
          <w:sz w:val="24"/>
          <w:szCs w:val="24"/>
        </w:rPr>
        <w:t>-</w:t>
      </w:r>
      <w:r w:rsidRPr="008E6D3B">
        <w:rPr>
          <w:rFonts w:ascii="Helvetica" w:hAnsi="Helvetica" w:cs="Helvetica"/>
          <w:sz w:val="24"/>
          <w:szCs w:val="24"/>
        </w:rPr>
        <w:t>FOA resistant strain LSK450 (</w:t>
      </w:r>
      <w:r w:rsidRPr="008E6D3B">
        <w:rPr>
          <w:rFonts w:ascii="Helvetica" w:hAnsi="Helvetica" w:cs="Helvetica"/>
          <w:i/>
          <w:sz w:val="24"/>
          <w:szCs w:val="24"/>
        </w:rPr>
        <w:t xml:space="preserve">CSE4/CSE4-GFP-CSE4 </w:t>
      </w:r>
      <w:r w:rsidR="00697A39">
        <w:rPr>
          <w:rFonts w:ascii="Helvetica" w:hAnsi="Helvetica" w:cs="Helvetica"/>
          <w:i/>
          <w:sz w:val="24"/>
          <w:szCs w:val="24"/>
        </w:rPr>
        <w:t>L4</w:t>
      </w:r>
      <w:r w:rsidRPr="008E6D3B">
        <w:rPr>
          <w:rFonts w:ascii="Helvetica" w:hAnsi="Helvetica" w:cs="Helvetica"/>
          <w:i/>
          <w:sz w:val="24"/>
          <w:szCs w:val="24"/>
        </w:rPr>
        <w:t>/</w:t>
      </w:r>
      <w:r w:rsidR="00697A39">
        <w:rPr>
          <w:rFonts w:ascii="Helvetica" w:hAnsi="Helvetica" w:cs="Helvetica"/>
          <w:i/>
          <w:sz w:val="24"/>
          <w:szCs w:val="24"/>
        </w:rPr>
        <w:t>L</w:t>
      </w:r>
      <w:proofErr w:type="gramStart"/>
      <w:r w:rsidR="00697A39">
        <w:rPr>
          <w:rFonts w:ascii="Helvetica" w:hAnsi="Helvetica" w:cs="Helvetica"/>
          <w:i/>
          <w:sz w:val="24"/>
          <w:szCs w:val="24"/>
        </w:rPr>
        <w:t>4</w:t>
      </w:r>
      <w:r w:rsidRPr="008E6D3B">
        <w:rPr>
          <w:rFonts w:ascii="Helvetica" w:hAnsi="Helvetica" w:cs="Helvetica"/>
          <w:i/>
          <w:sz w:val="24"/>
          <w:szCs w:val="24"/>
        </w:rPr>
        <w:t>::</w:t>
      </w:r>
      <w:proofErr w:type="gramEnd"/>
      <w:r w:rsidRPr="008E6D3B">
        <w:rPr>
          <w:rFonts w:ascii="Helvetica" w:hAnsi="Helvetica" w:cs="Helvetica"/>
          <w:i/>
          <w:sz w:val="24"/>
          <w:szCs w:val="24"/>
        </w:rPr>
        <w:t>URA3 CEN7/CEN7::HIS1)</w:t>
      </w:r>
      <w:r w:rsidR="00CF6EE9" w:rsidRPr="008E6D3B">
        <w:rPr>
          <w:rFonts w:ascii="Helvetica" w:hAnsi="Helvetica" w:cs="Helvetica"/>
          <w:sz w:val="24"/>
          <w:szCs w:val="24"/>
        </w:rPr>
        <w:t xml:space="preserve"> (</w:t>
      </w:r>
      <w:r w:rsidR="00CF6EE9" w:rsidRPr="008E6D3B">
        <w:rPr>
          <w:rFonts w:ascii="Helvetica" w:hAnsi="Helvetica" w:cs="Helvetica"/>
          <w:i/>
          <w:sz w:val="24"/>
          <w:szCs w:val="24"/>
        </w:rPr>
        <w:t>top</w:t>
      </w:r>
      <w:r w:rsidR="00CF6EE9" w:rsidRPr="008E6D3B">
        <w:rPr>
          <w:rFonts w:ascii="Helvetica" w:hAnsi="Helvetica" w:cs="Helvetica"/>
          <w:sz w:val="24"/>
          <w:szCs w:val="24"/>
        </w:rPr>
        <w:t>)</w:t>
      </w:r>
      <w:r w:rsidRPr="008E6D3B">
        <w:rPr>
          <w:rFonts w:ascii="Helvetica" w:hAnsi="Helvetica" w:cs="Helvetica"/>
          <w:sz w:val="24"/>
          <w:szCs w:val="24"/>
        </w:rPr>
        <w:t xml:space="preserve">. </w:t>
      </w:r>
      <w:r w:rsidR="00CF6EE9" w:rsidRPr="008E6D3B">
        <w:rPr>
          <w:rFonts w:ascii="Helvetica" w:hAnsi="Helvetica" w:cs="Helvetica"/>
          <w:sz w:val="24"/>
          <w:szCs w:val="24"/>
        </w:rPr>
        <w:t>R</w:t>
      </w:r>
      <w:r w:rsidRPr="008E6D3B">
        <w:rPr>
          <w:rFonts w:ascii="Helvetica" w:hAnsi="Helvetica" w:cs="Helvetica"/>
          <w:sz w:val="24"/>
          <w:szCs w:val="24"/>
        </w:rPr>
        <w:t xml:space="preserve">elative enrichment of Mtw1 at </w:t>
      </w:r>
      <w:r w:rsidRPr="008E6D3B">
        <w:rPr>
          <w:rFonts w:ascii="Helvetica" w:hAnsi="Helvetica" w:cs="Helvetica"/>
          <w:i/>
          <w:sz w:val="24"/>
          <w:szCs w:val="24"/>
        </w:rPr>
        <w:t>CEN7</w:t>
      </w:r>
      <w:r w:rsidRPr="008E6D3B">
        <w:rPr>
          <w:rFonts w:ascii="Helvetica" w:hAnsi="Helvetica" w:cs="Helvetica"/>
          <w:sz w:val="24"/>
          <w:szCs w:val="24"/>
        </w:rPr>
        <w:t xml:space="preserve"> (black bar) and </w:t>
      </w:r>
      <w:r w:rsidRPr="008E6D3B">
        <w:rPr>
          <w:rFonts w:ascii="Helvetica" w:hAnsi="Helvetica" w:cs="Helvetica"/>
          <w:i/>
          <w:sz w:val="24"/>
          <w:szCs w:val="24"/>
        </w:rPr>
        <w:t>URA3nCEN7-I</w:t>
      </w:r>
      <w:r w:rsidRPr="008E6D3B">
        <w:rPr>
          <w:rFonts w:ascii="Helvetica" w:hAnsi="Helvetica" w:cs="Helvetica"/>
          <w:sz w:val="24"/>
          <w:szCs w:val="24"/>
        </w:rPr>
        <w:t xml:space="preserve"> (blue) at the </w:t>
      </w:r>
      <w:r w:rsidRPr="008E6D3B">
        <w:rPr>
          <w:rFonts w:ascii="Helvetica" w:hAnsi="Helvetica" w:cs="Helvetica"/>
          <w:sz w:val="24"/>
          <w:szCs w:val="24"/>
        </w:rPr>
        <w:lastRenderedPageBreak/>
        <w:t>native centromere (427k) in LSK471</w:t>
      </w:r>
      <w:r w:rsidRPr="008E6D3B">
        <w:rPr>
          <w:rFonts w:ascii="Helvetica" w:hAnsi="Helvetica" w:cs="Helvetica"/>
          <w:i/>
          <w:sz w:val="24"/>
          <w:szCs w:val="24"/>
        </w:rPr>
        <w:t xml:space="preserve"> (CSE4/CSE4-GFP-CSE4 </w:t>
      </w:r>
      <w:r w:rsidR="00697A39">
        <w:rPr>
          <w:rFonts w:ascii="Helvetica" w:hAnsi="Helvetica" w:cs="Helvetica"/>
          <w:i/>
          <w:sz w:val="24"/>
          <w:szCs w:val="24"/>
        </w:rPr>
        <w:t>L4</w:t>
      </w:r>
      <w:r w:rsidRPr="008E6D3B">
        <w:rPr>
          <w:rFonts w:ascii="Helvetica" w:hAnsi="Helvetica" w:cs="Helvetica"/>
          <w:i/>
          <w:sz w:val="24"/>
          <w:szCs w:val="24"/>
        </w:rPr>
        <w:t>/</w:t>
      </w:r>
      <w:r w:rsidR="00697A39">
        <w:rPr>
          <w:rFonts w:ascii="Helvetica" w:hAnsi="Helvetica" w:cs="Helvetica"/>
          <w:i/>
          <w:sz w:val="24"/>
          <w:szCs w:val="24"/>
        </w:rPr>
        <w:t>L</w:t>
      </w:r>
      <w:proofErr w:type="gramStart"/>
      <w:r w:rsidR="00697A39">
        <w:rPr>
          <w:rFonts w:ascii="Helvetica" w:hAnsi="Helvetica" w:cs="Helvetica"/>
          <w:i/>
          <w:sz w:val="24"/>
          <w:szCs w:val="24"/>
        </w:rPr>
        <w:t>4</w:t>
      </w:r>
      <w:r w:rsidRPr="008E6D3B">
        <w:rPr>
          <w:rFonts w:ascii="Helvetica" w:hAnsi="Helvetica" w:cs="Helvetica"/>
          <w:i/>
          <w:sz w:val="24"/>
          <w:szCs w:val="24"/>
        </w:rPr>
        <w:t>::</w:t>
      </w:r>
      <w:proofErr w:type="gramEnd"/>
      <w:r w:rsidRPr="008E6D3B">
        <w:rPr>
          <w:rFonts w:ascii="Helvetica" w:hAnsi="Helvetica" w:cs="Helvetica"/>
          <w:i/>
          <w:sz w:val="24"/>
          <w:szCs w:val="24"/>
        </w:rPr>
        <w:t>URA3 CEN7/CEN7::HIS1MTW1/MTW1-TAP)</w:t>
      </w:r>
      <w:r w:rsidR="00CF6EE9" w:rsidRPr="008E6D3B">
        <w:rPr>
          <w:rFonts w:ascii="Helvetica" w:hAnsi="Helvetica" w:cs="Helvetica"/>
          <w:sz w:val="24"/>
          <w:szCs w:val="24"/>
        </w:rPr>
        <w:t xml:space="preserve"> (</w:t>
      </w:r>
      <w:r w:rsidR="00CF6EE9" w:rsidRPr="008E6D3B">
        <w:rPr>
          <w:rFonts w:ascii="Helvetica" w:hAnsi="Helvetica" w:cs="Helvetica"/>
          <w:i/>
          <w:sz w:val="24"/>
          <w:szCs w:val="24"/>
        </w:rPr>
        <w:t>bottom</w:t>
      </w:r>
      <w:r w:rsidR="00CF6EE9" w:rsidRPr="008E6D3B">
        <w:rPr>
          <w:rFonts w:ascii="Helvetica" w:hAnsi="Helvetica" w:cs="Helvetica"/>
          <w:sz w:val="24"/>
          <w:szCs w:val="24"/>
        </w:rPr>
        <w:t>)</w:t>
      </w:r>
      <w:r w:rsidRPr="008E6D3B">
        <w:rPr>
          <w:rFonts w:ascii="Helvetica" w:hAnsi="Helvetica" w:cs="Helvetica"/>
          <w:sz w:val="24"/>
          <w:szCs w:val="24"/>
        </w:rPr>
        <w:t xml:space="preserve">. Relative enrichment </w:t>
      </w:r>
      <w:r w:rsidR="00CF6EE9" w:rsidRPr="008E6D3B">
        <w:rPr>
          <w:rFonts w:ascii="Helvetica" w:hAnsi="Helvetica" w:cs="Helvetica"/>
          <w:sz w:val="24"/>
          <w:szCs w:val="24"/>
        </w:rPr>
        <w:t xml:space="preserve">profiles </w:t>
      </w:r>
      <w:r w:rsidRPr="008E6D3B">
        <w:rPr>
          <w:rFonts w:ascii="Helvetica" w:hAnsi="Helvetica" w:cs="Helvetica"/>
          <w:sz w:val="24"/>
          <w:szCs w:val="24"/>
        </w:rPr>
        <w:t xml:space="preserve">of CENPA and Mtw1 indicate that </w:t>
      </w:r>
      <w:r w:rsidR="00CF6EE9" w:rsidRPr="008E6D3B">
        <w:rPr>
          <w:rFonts w:ascii="Helvetica" w:hAnsi="Helvetica" w:cs="Helvetica"/>
          <w:sz w:val="24"/>
          <w:szCs w:val="24"/>
        </w:rPr>
        <w:t xml:space="preserve">the </w:t>
      </w:r>
      <w:r w:rsidRPr="008E6D3B">
        <w:rPr>
          <w:rFonts w:ascii="Helvetica" w:hAnsi="Helvetica" w:cs="Helvetica"/>
          <w:sz w:val="24"/>
          <w:szCs w:val="24"/>
        </w:rPr>
        <w:t xml:space="preserve">neocentromere formed on the </w:t>
      </w:r>
      <w:r w:rsidR="002240A8" w:rsidRPr="008E6D3B">
        <w:rPr>
          <w:rFonts w:ascii="Helvetica" w:hAnsi="Helvetica" w:cs="Helvetica"/>
          <w:i/>
          <w:sz w:val="24"/>
          <w:szCs w:val="24"/>
        </w:rPr>
        <w:t>CEN7</w:t>
      </w:r>
      <w:r w:rsidR="00CF6EE9" w:rsidRPr="008E6D3B">
        <w:rPr>
          <w:rFonts w:ascii="Helvetica" w:hAnsi="Helvetica" w:cs="Helvetica"/>
          <w:i/>
          <w:sz w:val="24"/>
          <w:szCs w:val="24"/>
        </w:rPr>
        <w:t xml:space="preserve"> </w:t>
      </w:r>
      <w:r w:rsidR="00CF6EE9" w:rsidRPr="008E6D3B">
        <w:rPr>
          <w:rFonts w:ascii="Helvetica" w:hAnsi="Helvetica" w:cs="Helvetica"/>
          <w:sz w:val="24"/>
          <w:szCs w:val="24"/>
        </w:rPr>
        <w:t>deleted</w:t>
      </w:r>
      <w:r w:rsidR="002240A8" w:rsidRPr="008E6D3B">
        <w:rPr>
          <w:rFonts w:ascii="Helvetica" w:hAnsi="Helvetica" w:cs="Helvetica"/>
          <w:sz w:val="24"/>
          <w:szCs w:val="24"/>
        </w:rPr>
        <w:t xml:space="preserve"> </w:t>
      </w:r>
      <w:r w:rsidRPr="008E6D3B">
        <w:rPr>
          <w:rFonts w:ascii="Helvetica" w:hAnsi="Helvetica" w:cs="Helvetica"/>
          <w:sz w:val="24"/>
          <w:szCs w:val="24"/>
        </w:rPr>
        <w:t>homolog</w:t>
      </w:r>
      <w:r w:rsidR="00496967" w:rsidRPr="008E6D3B">
        <w:rPr>
          <w:rFonts w:ascii="Helvetica" w:hAnsi="Helvetica" w:cs="Helvetica"/>
          <w:sz w:val="24"/>
          <w:szCs w:val="24"/>
        </w:rPr>
        <w:t xml:space="preserve"> (</w:t>
      </w:r>
      <w:r w:rsidR="00496967" w:rsidRPr="008E6D3B">
        <w:rPr>
          <w:rFonts w:ascii="Helvetica" w:hAnsi="Helvetica" w:cs="Helvetica"/>
          <w:i/>
          <w:sz w:val="24"/>
          <w:szCs w:val="24"/>
        </w:rPr>
        <w:t>URA3nCEN7-II</w:t>
      </w:r>
      <w:r w:rsidR="00496967" w:rsidRPr="008E6D3B">
        <w:rPr>
          <w:rFonts w:ascii="Helvetica" w:hAnsi="Helvetica" w:cs="Helvetica"/>
          <w:sz w:val="24"/>
          <w:szCs w:val="24"/>
        </w:rPr>
        <w:t>) was mapped to a region surrounding the integration locus (Ca21Chr7 435078-440387)</w:t>
      </w:r>
      <w:r w:rsidR="00C0580E" w:rsidRPr="008E6D3B">
        <w:rPr>
          <w:rFonts w:ascii="Helvetica" w:hAnsi="Helvetica" w:cs="Helvetica"/>
          <w:sz w:val="24"/>
          <w:szCs w:val="24"/>
        </w:rPr>
        <w:t xml:space="preserve"> </w:t>
      </w:r>
      <w:r w:rsidR="00496967" w:rsidRPr="008E6D3B">
        <w:rPr>
          <w:rFonts w:ascii="Helvetica" w:hAnsi="Helvetica" w:cs="Helvetica"/>
          <w:sz w:val="24"/>
          <w:szCs w:val="24"/>
        </w:rPr>
        <w:t xml:space="preserve">(***p&lt;0.001, ** p&lt;0.01, ns p&gt;0.05). </w:t>
      </w:r>
      <w:r w:rsidR="00496967" w:rsidRPr="008E6D3B">
        <w:rPr>
          <w:rFonts w:ascii="Helvetica" w:hAnsi="Helvetica" w:cs="Helvetica"/>
          <w:b/>
          <w:sz w:val="24"/>
          <w:szCs w:val="24"/>
        </w:rPr>
        <w:t xml:space="preserve">(C) </w:t>
      </w:r>
      <w:r w:rsidR="00496967" w:rsidRPr="008E6D3B">
        <w:rPr>
          <w:rFonts w:ascii="Helvetica" w:hAnsi="Helvetica" w:cs="Helvetica"/>
          <w:sz w:val="24"/>
          <w:szCs w:val="24"/>
        </w:rPr>
        <w:t xml:space="preserve">CENPA ChIP-sequencing confirmed the presence of </w:t>
      </w:r>
      <w:r w:rsidR="00CF6EE9" w:rsidRPr="008E6D3B">
        <w:rPr>
          <w:rFonts w:ascii="Helvetica" w:hAnsi="Helvetica" w:cs="Helvetica"/>
          <w:sz w:val="24"/>
          <w:szCs w:val="24"/>
        </w:rPr>
        <w:t xml:space="preserve">the </w:t>
      </w:r>
      <w:r w:rsidR="00496967" w:rsidRPr="008E6D3B">
        <w:rPr>
          <w:rFonts w:ascii="Helvetica" w:hAnsi="Helvetica" w:cs="Helvetica"/>
          <w:sz w:val="24"/>
          <w:szCs w:val="24"/>
        </w:rPr>
        <w:t xml:space="preserve">neocentromere in the strain LSK450, where the profile is a combination of two peaks, the one at </w:t>
      </w:r>
      <w:r w:rsidR="00496967" w:rsidRPr="008E6D3B">
        <w:rPr>
          <w:rFonts w:ascii="Helvetica" w:hAnsi="Helvetica" w:cs="Helvetica"/>
          <w:i/>
          <w:sz w:val="24"/>
          <w:szCs w:val="24"/>
        </w:rPr>
        <w:t>CEN7</w:t>
      </w:r>
      <w:r w:rsidR="00496967" w:rsidRPr="008E6D3B">
        <w:rPr>
          <w:rFonts w:ascii="Helvetica" w:hAnsi="Helvetica" w:cs="Helvetica"/>
          <w:sz w:val="24"/>
          <w:szCs w:val="24"/>
        </w:rPr>
        <w:t xml:space="preserve"> is on the unaltered homolog the one at </w:t>
      </w:r>
      <w:r w:rsidR="00496967" w:rsidRPr="008E6D3B">
        <w:rPr>
          <w:rFonts w:ascii="Helvetica" w:hAnsi="Helvetica" w:cs="Helvetica"/>
          <w:i/>
          <w:sz w:val="24"/>
          <w:szCs w:val="24"/>
        </w:rPr>
        <w:t>URA3nCEN7-I</w:t>
      </w:r>
      <w:r w:rsidR="00496967" w:rsidRPr="008E6D3B">
        <w:rPr>
          <w:rFonts w:ascii="Helvetica" w:hAnsi="Helvetica" w:cs="Helvetica"/>
          <w:sz w:val="24"/>
          <w:szCs w:val="24"/>
        </w:rPr>
        <w:t xml:space="preserve"> is on the altered </w:t>
      </w:r>
      <w:r w:rsidR="002240A8" w:rsidRPr="008E6D3B">
        <w:rPr>
          <w:rFonts w:ascii="Helvetica" w:hAnsi="Helvetica" w:cs="Helvetica"/>
          <w:sz w:val="24"/>
          <w:szCs w:val="24"/>
        </w:rPr>
        <w:t>CEN7</w:t>
      </w:r>
      <w:r w:rsidR="00CF6EE9" w:rsidRPr="008E6D3B">
        <w:rPr>
          <w:rFonts w:ascii="Helvetica" w:hAnsi="Helvetica" w:cs="Helvetica"/>
          <w:sz w:val="24"/>
          <w:szCs w:val="24"/>
        </w:rPr>
        <w:t xml:space="preserve"> deleted</w:t>
      </w:r>
      <w:r w:rsidR="002240A8" w:rsidRPr="008E6D3B">
        <w:rPr>
          <w:rFonts w:ascii="Helvetica" w:hAnsi="Helvetica" w:cs="Helvetica"/>
          <w:sz w:val="24"/>
          <w:szCs w:val="24"/>
        </w:rPr>
        <w:t xml:space="preserve"> </w:t>
      </w:r>
      <w:r w:rsidR="00496967" w:rsidRPr="008E6D3B">
        <w:rPr>
          <w:rFonts w:ascii="Helvetica" w:hAnsi="Helvetica" w:cs="Helvetica"/>
          <w:sz w:val="24"/>
          <w:szCs w:val="24"/>
        </w:rPr>
        <w:t xml:space="preserve">homolog. A 30 kb region </w:t>
      </w:r>
      <w:proofErr w:type="spellStart"/>
      <w:r w:rsidR="00496967" w:rsidRPr="008E6D3B">
        <w:rPr>
          <w:rFonts w:ascii="Helvetica" w:hAnsi="Helvetica" w:cs="Helvetica"/>
          <w:sz w:val="24"/>
          <w:szCs w:val="24"/>
        </w:rPr>
        <w:t>harboring</w:t>
      </w:r>
      <w:proofErr w:type="spellEnd"/>
      <w:r w:rsidR="00496967" w:rsidRPr="008E6D3B">
        <w:rPr>
          <w:rFonts w:ascii="Helvetica" w:hAnsi="Helvetica" w:cs="Helvetica"/>
          <w:sz w:val="24"/>
          <w:szCs w:val="24"/>
        </w:rPr>
        <w:t xml:space="preserve"> </w:t>
      </w:r>
      <w:r w:rsidR="00496967" w:rsidRPr="008E6D3B">
        <w:rPr>
          <w:rFonts w:ascii="Helvetica" w:hAnsi="Helvetica" w:cs="Helvetica"/>
          <w:i/>
          <w:sz w:val="24"/>
          <w:szCs w:val="24"/>
        </w:rPr>
        <w:t>CEN7</w:t>
      </w:r>
      <w:r w:rsidR="00496967" w:rsidRPr="008E6D3B">
        <w:rPr>
          <w:rFonts w:ascii="Helvetica" w:hAnsi="Helvetica" w:cs="Helvetica"/>
          <w:sz w:val="24"/>
          <w:szCs w:val="24"/>
        </w:rPr>
        <w:t xml:space="preserve"> depicts the track height (as on IGV) on </w:t>
      </w:r>
      <w:r w:rsidR="00CF6EE9" w:rsidRPr="008E6D3B">
        <w:rPr>
          <w:rFonts w:ascii="Helvetica" w:hAnsi="Helvetica" w:cs="Helvetica"/>
          <w:sz w:val="24"/>
          <w:szCs w:val="24"/>
        </w:rPr>
        <w:t xml:space="preserve">the </w:t>
      </w:r>
      <w:r w:rsidR="00496967" w:rsidRPr="008E6D3B">
        <w:rPr>
          <w:rFonts w:ascii="Helvetica" w:hAnsi="Helvetica" w:cs="Helvetica"/>
          <w:i/>
          <w:sz w:val="24"/>
          <w:szCs w:val="24"/>
        </w:rPr>
        <w:t>y</w:t>
      </w:r>
      <w:r w:rsidR="00496967" w:rsidRPr="008E6D3B">
        <w:rPr>
          <w:rFonts w:ascii="Helvetica" w:hAnsi="Helvetica" w:cs="Helvetica"/>
          <w:sz w:val="24"/>
          <w:szCs w:val="24"/>
        </w:rPr>
        <w:t xml:space="preserve">-axis and coordinates on the </w:t>
      </w:r>
      <w:r w:rsidR="00496967" w:rsidRPr="008E6D3B">
        <w:rPr>
          <w:rFonts w:ascii="Helvetica" w:hAnsi="Helvetica" w:cs="Helvetica"/>
          <w:i/>
          <w:sz w:val="24"/>
          <w:szCs w:val="24"/>
        </w:rPr>
        <w:t>x</w:t>
      </w:r>
      <w:r w:rsidR="00496967" w:rsidRPr="008E6D3B">
        <w:rPr>
          <w:rFonts w:ascii="Helvetica" w:hAnsi="Helvetica" w:cs="Helvetica"/>
          <w:sz w:val="24"/>
          <w:szCs w:val="24"/>
        </w:rPr>
        <w:t xml:space="preserve">-axis. </w:t>
      </w:r>
      <w:r w:rsidR="00496967" w:rsidRPr="008E6D3B">
        <w:rPr>
          <w:rFonts w:ascii="Helvetica" w:hAnsi="Helvetica" w:cs="Helvetica"/>
          <w:b/>
          <w:sz w:val="24"/>
          <w:szCs w:val="24"/>
        </w:rPr>
        <w:t xml:space="preserve">(D) </w:t>
      </w:r>
      <w:r w:rsidR="00496967" w:rsidRPr="008E6D3B">
        <w:rPr>
          <w:rFonts w:ascii="Helvetica" w:hAnsi="Helvetica" w:cs="Helvetica"/>
          <w:sz w:val="24"/>
          <w:szCs w:val="24"/>
        </w:rPr>
        <w:t>CENPA ChIP followed by qPCR in the 5</w:t>
      </w:r>
      <w:r w:rsidR="00EF60A3" w:rsidRPr="008E6D3B">
        <w:rPr>
          <w:rFonts w:ascii="Helvetica" w:hAnsi="Helvetica" w:cs="Helvetica"/>
          <w:sz w:val="24"/>
          <w:szCs w:val="24"/>
        </w:rPr>
        <w:t>-</w:t>
      </w:r>
      <w:r w:rsidR="00496967" w:rsidRPr="008E6D3B">
        <w:rPr>
          <w:rFonts w:ascii="Helvetica" w:hAnsi="Helvetica" w:cs="Helvetica"/>
          <w:sz w:val="24"/>
          <w:szCs w:val="24"/>
        </w:rPr>
        <w:t>FOA</w:t>
      </w:r>
      <w:r w:rsidR="00CF6EE9" w:rsidRPr="008E6D3B">
        <w:rPr>
          <w:rFonts w:ascii="Helvetica" w:hAnsi="Helvetica" w:cs="Helvetica"/>
          <w:sz w:val="24"/>
          <w:szCs w:val="24"/>
        </w:rPr>
        <w:t>-</w:t>
      </w:r>
      <w:r w:rsidR="00496967" w:rsidRPr="008E6D3B">
        <w:rPr>
          <w:rFonts w:ascii="Helvetica" w:hAnsi="Helvetica" w:cs="Helvetica"/>
          <w:sz w:val="24"/>
          <w:szCs w:val="24"/>
        </w:rPr>
        <w:t>sensitive strains LSK446 (</w:t>
      </w:r>
      <w:r w:rsidR="00496967" w:rsidRPr="008E6D3B">
        <w:rPr>
          <w:rFonts w:ascii="Helvetica" w:hAnsi="Helvetica" w:cs="Helvetica"/>
          <w:i/>
          <w:sz w:val="24"/>
          <w:szCs w:val="24"/>
        </w:rPr>
        <w:t xml:space="preserve">CSE4/CSE4-GFP-CSE4 </w:t>
      </w:r>
      <w:r w:rsidR="00697A39">
        <w:rPr>
          <w:rFonts w:ascii="Helvetica" w:hAnsi="Helvetica" w:cs="Helvetica"/>
          <w:i/>
          <w:sz w:val="24"/>
          <w:szCs w:val="24"/>
        </w:rPr>
        <w:t>L4</w:t>
      </w:r>
      <w:r w:rsidR="00496967" w:rsidRPr="008E6D3B">
        <w:rPr>
          <w:rFonts w:ascii="Helvetica" w:hAnsi="Helvetica" w:cs="Helvetica"/>
          <w:i/>
          <w:sz w:val="24"/>
          <w:szCs w:val="24"/>
        </w:rPr>
        <w:t>/</w:t>
      </w:r>
      <w:r w:rsidR="00697A39">
        <w:rPr>
          <w:rFonts w:ascii="Helvetica" w:hAnsi="Helvetica" w:cs="Helvetica"/>
          <w:i/>
          <w:sz w:val="24"/>
          <w:szCs w:val="24"/>
        </w:rPr>
        <w:t>L</w:t>
      </w:r>
      <w:proofErr w:type="gramStart"/>
      <w:r w:rsidR="00697A39">
        <w:rPr>
          <w:rFonts w:ascii="Helvetica" w:hAnsi="Helvetica" w:cs="Helvetica"/>
          <w:i/>
          <w:sz w:val="24"/>
          <w:szCs w:val="24"/>
        </w:rPr>
        <w:t>4</w:t>
      </w:r>
      <w:r w:rsidR="00496967" w:rsidRPr="008E6D3B">
        <w:rPr>
          <w:rFonts w:ascii="Helvetica" w:hAnsi="Helvetica" w:cs="Helvetica"/>
          <w:i/>
          <w:sz w:val="24"/>
          <w:szCs w:val="24"/>
        </w:rPr>
        <w:t>::</w:t>
      </w:r>
      <w:proofErr w:type="gramEnd"/>
      <w:r w:rsidR="00496967" w:rsidRPr="008E6D3B">
        <w:rPr>
          <w:rFonts w:ascii="Helvetica" w:hAnsi="Helvetica" w:cs="Helvetica"/>
          <w:i/>
          <w:sz w:val="24"/>
          <w:szCs w:val="24"/>
        </w:rPr>
        <w:t>URA3 CEN7/CEN7::HIS1)</w:t>
      </w:r>
      <w:r w:rsidR="00496967" w:rsidRPr="008E6D3B">
        <w:rPr>
          <w:rFonts w:ascii="Helvetica" w:hAnsi="Helvetica" w:cs="Helvetica"/>
          <w:sz w:val="24"/>
          <w:szCs w:val="24"/>
        </w:rPr>
        <w:t xml:space="preserve"> (</w:t>
      </w:r>
      <w:r w:rsidR="00496967" w:rsidRPr="008E6D3B">
        <w:rPr>
          <w:rFonts w:ascii="Helvetica" w:hAnsi="Helvetica" w:cs="Helvetica"/>
          <w:i/>
          <w:sz w:val="24"/>
          <w:szCs w:val="24"/>
        </w:rPr>
        <w:t>left</w:t>
      </w:r>
      <w:r w:rsidR="00496967" w:rsidRPr="008E6D3B">
        <w:rPr>
          <w:rFonts w:ascii="Helvetica" w:hAnsi="Helvetica" w:cs="Helvetica"/>
          <w:sz w:val="24"/>
          <w:szCs w:val="24"/>
        </w:rPr>
        <w:t>) and LSK459 (</w:t>
      </w:r>
      <w:r w:rsidR="00496967" w:rsidRPr="008E6D3B">
        <w:rPr>
          <w:rFonts w:ascii="Helvetica" w:hAnsi="Helvetica" w:cs="Helvetica"/>
          <w:i/>
          <w:sz w:val="24"/>
          <w:szCs w:val="24"/>
        </w:rPr>
        <w:t xml:space="preserve">CSE4/CSE4-GFP-CSE4 </w:t>
      </w:r>
      <w:r w:rsidR="00697A39">
        <w:rPr>
          <w:rFonts w:ascii="Helvetica" w:hAnsi="Helvetica" w:cs="Helvetica"/>
          <w:i/>
          <w:sz w:val="24"/>
          <w:szCs w:val="24"/>
        </w:rPr>
        <w:t>R4</w:t>
      </w:r>
      <w:r w:rsidR="00496967" w:rsidRPr="008E6D3B">
        <w:rPr>
          <w:rFonts w:ascii="Helvetica" w:hAnsi="Helvetica" w:cs="Helvetica"/>
          <w:i/>
          <w:sz w:val="24"/>
          <w:szCs w:val="24"/>
        </w:rPr>
        <w:t>/</w:t>
      </w:r>
      <w:r w:rsidR="00697A39">
        <w:rPr>
          <w:rFonts w:ascii="Helvetica" w:hAnsi="Helvetica" w:cs="Helvetica"/>
          <w:i/>
          <w:sz w:val="24"/>
          <w:szCs w:val="24"/>
        </w:rPr>
        <w:t>R4</w:t>
      </w:r>
      <w:r w:rsidR="00496967" w:rsidRPr="008E6D3B">
        <w:rPr>
          <w:rFonts w:ascii="Helvetica" w:hAnsi="Helvetica" w:cs="Helvetica"/>
          <w:i/>
          <w:sz w:val="24"/>
          <w:szCs w:val="24"/>
        </w:rPr>
        <w:t>::URA3 CEN7/CEN7::HIS1)</w:t>
      </w:r>
      <w:r w:rsidR="00496967" w:rsidRPr="008E6D3B">
        <w:rPr>
          <w:rFonts w:ascii="Helvetica" w:hAnsi="Helvetica" w:cs="Helvetica"/>
          <w:sz w:val="24"/>
          <w:szCs w:val="24"/>
        </w:rPr>
        <w:t xml:space="preserve"> (</w:t>
      </w:r>
      <w:r w:rsidR="00496967" w:rsidRPr="008E6D3B">
        <w:rPr>
          <w:rFonts w:ascii="Helvetica" w:hAnsi="Helvetica" w:cs="Helvetica"/>
          <w:i/>
          <w:sz w:val="24"/>
          <w:szCs w:val="24"/>
        </w:rPr>
        <w:t>right</w:t>
      </w:r>
      <w:r w:rsidR="00496967" w:rsidRPr="008E6D3B">
        <w:rPr>
          <w:rFonts w:ascii="Helvetica" w:hAnsi="Helvetica" w:cs="Helvetica"/>
          <w:sz w:val="24"/>
          <w:szCs w:val="24"/>
        </w:rPr>
        <w:t xml:space="preserve">) indicates that neocentromeres are activated at the previously identified hotspot </w:t>
      </w:r>
      <w:r w:rsidR="00496967" w:rsidRPr="008E6D3B">
        <w:rPr>
          <w:rFonts w:ascii="Helvetica" w:hAnsi="Helvetica" w:cs="Helvetica"/>
          <w:i/>
          <w:sz w:val="24"/>
          <w:szCs w:val="24"/>
        </w:rPr>
        <w:t>nCEN7-II</w:t>
      </w:r>
      <w:r w:rsidR="00496967" w:rsidRPr="008E6D3B">
        <w:rPr>
          <w:rFonts w:ascii="Helvetica" w:hAnsi="Helvetica" w:cs="Helvetica"/>
          <w:sz w:val="24"/>
          <w:szCs w:val="24"/>
        </w:rPr>
        <w:t xml:space="preserve">. There was no </w:t>
      </w:r>
      <w:r w:rsidR="00CF6EE9" w:rsidRPr="008E6D3B">
        <w:rPr>
          <w:rFonts w:ascii="Helvetica" w:hAnsi="Helvetica" w:cs="Helvetica"/>
          <w:sz w:val="24"/>
          <w:szCs w:val="24"/>
        </w:rPr>
        <w:t xml:space="preserve">significant </w:t>
      </w:r>
      <w:r w:rsidR="00496967" w:rsidRPr="008E6D3B">
        <w:rPr>
          <w:rFonts w:ascii="Helvetica" w:hAnsi="Helvetica" w:cs="Helvetica"/>
          <w:sz w:val="24"/>
          <w:szCs w:val="24"/>
        </w:rPr>
        <w:t xml:space="preserve">CENPA enrichment </w:t>
      </w:r>
      <w:r w:rsidR="00CF6EE9" w:rsidRPr="008E6D3B">
        <w:rPr>
          <w:rFonts w:ascii="Helvetica" w:hAnsi="Helvetica" w:cs="Helvetica"/>
          <w:sz w:val="24"/>
          <w:szCs w:val="24"/>
        </w:rPr>
        <w:t xml:space="preserve">detected </w:t>
      </w:r>
      <w:r w:rsidR="00496967" w:rsidRPr="008E6D3B">
        <w:rPr>
          <w:rFonts w:ascii="Helvetica" w:hAnsi="Helvetica" w:cs="Helvetica"/>
          <w:sz w:val="24"/>
          <w:szCs w:val="24"/>
        </w:rPr>
        <w:t xml:space="preserve">on </w:t>
      </w:r>
      <w:r w:rsidR="00496967" w:rsidRPr="008E6D3B">
        <w:rPr>
          <w:rFonts w:ascii="Helvetica" w:hAnsi="Helvetica" w:cs="Helvetica"/>
          <w:i/>
          <w:sz w:val="24"/>
          <w:szCs w:val="24"/>
        </w:rPr>
        <w:t>URA3</w:t>
      </w:r>
      <w:r w:rsidR="00496967" w:rsidRPr="008E6D3B">
        <w:rPr>
          <w:rFonts w:ascii="Helvetica" w:hAnsi="Helvetica" w:cs="Helvetica"/>
          <w:sz w:val="24"/>
          <w:szCs w:val="24"/>
        </w:rPr>
        <w:t>. The experiment was performed in two independent transformants for each type of neocentric strain. Statistical significance was determined by one-way ANOVA followed by Bonferroni post-test (*** p&lt;0.001, ** p&lt;0.01, ns: p&gt;0.05).</w:t>
      </w:r>
    </w:p>
    <w:p w14:paraId="5EC2DA41" w14:textId="77777777" w:rsidR="00120986" w:rsidRPr="008E6D3B" w:rsidRDefault="00120986" w:rsidP="00120986">
      <w:pPr>
        <w:spacing w:line="360" w:lineRule="auto"/>
        <w:ind w:left="720"/>
        <w:rPr>
          <w:rFonts w:ascii="Helvetica" w:hAnsi="Helvetica" w:cs="Helvetica"/>
          <w:sz w:val="24"/>
          <w:szCs w:val="24"/>
        </w:rPr>
      </w:pPr>
    </w:p>
    <w:p w14:paraId="347E7949" w14:textId="77777777" w:rsidR="00A52D94" w:rsidRPr="008E6D3B" w:rsidRDefault="00A52D94" w:rsidP="00496967">
      <w:pPr>
        <w:rPr>
          <w:rFonts w:ascii="Helvetica" w:hAnsi="Helvetica" w:cs="Helvetica"/>
          <w:sz w:val="24"/>
          <w:szCs w:val="24"/>
        </w:rPr>
      </w:pPr>
    </w:p>
    <w:p w14:paraId="1631F2C3" w14:textId="24BB73CC" w:rsidR="00496967" w:rsidRPr="008E6D3B" w:rsidRDefault="00496967" w:rsidP="00496967">
      <w:pPr>
        <w:rPr>
          <w:rFonts w:ascii="Helvetica" w:hAnsi="Helvetica" w:cs="Helvetica"/>
          <w:b/>
          <w:i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 xml:space="preserve">Table S1. Coordinates for </w:t>
      </w:r>
      <w:r w:rsidRPr="008E6D3B">
        <w:rPr>
          <w:rFonts w:ascii="Helvetica" w:hAnsi="Helvetica" w:cs="Helvetica"/>
          <w:b/>
          <w:i/>
          <w:sz w:val="24"/>
          <w:szCs w:val="24"/>
        </w:rPr>
        <w:t>URA3</w:t>
      </w:r>
      <w:r w:rsidRPr="008E6D3B">
        <w:rPr>
          <w:rFonts w:ascii="Helvetica" w:hAnsi="Helvetica" w:cs="Helvetica"/>
          <w:b/>
          <w:sz w:val="24"/>
          <w:szCs w:val="24"/>
        </w:rPr>
        <w:t xml:space="preserve"> </w:t>
      </w:r>
      <w:r w:rsidR="002240A8" w:rsidRPr="008E6D3B">
        <w:rPr>
          <w:rFonts w:ascii="Helvetica" w:hAnsi="Helvetica" w:cs="Helvetica"/>
          <w:b/>
          <w:sz w:val="24"/>
          <w:szCs w:val="24"/>
        </w:rPr>
        <w:t>integration</w:t>
      </w:r>
      <w:r w:rsidR="00CF6EE9" w:rsidRPr="008E6D3B">
        <w:rPr>
          <w:rFonts w:ascii="Helvetica" w:hAnsi="Helvetica" w:cs="Helvetica"/>
          <w:b/>
          <w:sz w:val="24"/>
          <w:szCs w:val="24"/>
        </w:rPr>
        <w:t xml:space="preserve"> sites</w:t>
      </w:r>
      <w:r w:rsidRPr="008E6D3B">
        <w:rPr>
          <w:rFonts w:ascii="Helvetica" w:hAnsi="Helvetica" w:cs="Helvetica"/>
          <w:b/>
          <w:sz w:val="24"/>
          <w:szCs w:val="24"/>
        </w:rPr>
        <w:t xml:space="preserve"> in </w:t>
      </w:r>
      <w:r w:rsidRPr="008E6D3B">
        <w:rPr>
          <w:rFonts w:ascii="Helvetica" w:hAnsi="Helvetica" w:cs="Helvetica"/>
          <w:b/>
          <w:i/>
          <w:sz w:val="24"/>
          <w:szCs w:val="24"/>
        </w:rPr>
        <w:t>C. albicans</w:t>
      </w:r>
    </w:p>
    <w:p w14:paraId="2E9CF7D3" w14:textId="77777777" w:rsidR="00496967" w:rsidRPr="008E6D3B" w:rsidRDefault="00496967" w:rsidP="00496967">
      <w:pPr>
        <w:rPr>
          <w:rFonts w:ascii="Helvetica" w:hAnsi="Helvetica" w:cs="Helvetica"/>
          <w:b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103"/>
        <w:gridCol w:w="3704"/>
        <w:gridCol w:w="3209"/>
      </w:tblGrid>
      <w:tr w:rsidR="00496967" w:rsidRPr="008E6D3B" w14:paraId="5B6A0EB4" w14:textId="77777777" w:rsidTr="007C42C9">
        <w:tc>
          <w:tcPr>
            <w:tcW w:w="2103" w:type="dxa"/>
          </w:tcPr>
          <w:p w14:paraId="153ACEC0" w14:textId="65EE52FF" w:rsidR="00496967" w:rsidRPr="008E6D3B" w:rsidRDefault="00B86C59" w:rsidP="00496967">
            <w:pPr>
              <w:spacing w:line="48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TYPE OF INSERTION</w:t>
            </w:r>
          </w:p>
        </w:tc>
        <w:tc>
          <w:tcPr>
            <w:tcW w:w="3704" w:type="dxa"/>
          </w:tcPr>
          <w:p w14:paraId="0C1A602A" w14:textId="3A440587" w:rsidR="00496967" w:rsidRPr="008E6D3B" w:rsidRDefault="00B86C59" w:rsidP="00496967">
            <w:pPr>
              <w:spacing w:line="48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COORDINATE OF INSERTION</w:t>
            </w:r>
          </w:p>
        </w:tc>
        <w:tc>
          <w:tcPr>
            <w:tcW w:w="3209" w:type="dxa"/>
          </w:tcPr>
          <w:p w14:paraId="6AE7D883" w14:textId="0F109121" w:rsidR="00496967" w:rsidRPr="008E6D3B" w:rsidRDefault="00B86C59" w:rsidP="00496967">
            <w:pPr>
              <w:spacing w:line="48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DISTANCE FROM MID-CEN</w:t>
            </w:r>
          </w:p>
        </w:tc>
      </w:tr>
      <w:tr w:rsidR="00496967" w:rsidRPr="008E6D3B" w14:paraId="4783D805" w14:textId="77777777" w:rsidTr="007C42C9">
        <w:tc>
          <w:tcPr>
            <w:tcW w:w="2103" w:type="dxa"/>
          </w:tcPr>
          <w:p w14:paraId="0EC2E5A3" w14:textId="48C52573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L5</w:t>
            </w:r>
          </w:p>
        </w:tc>
        <w:tc>
          <w:tcPr>
            <w:tcW w:w="3704" w:type="dxa"/>
          </w:tcPr>
          <w:p w14:paraId="65F05450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417202-417203</w:t>
            </w:r>
          </w:p>
        </w:tc>
        <w:tc>
          <w:tcPr>
            <w:tcW w:w="3209" w:type="dxa"/>
          </w:tcPr>
          <w:p w14:paraId="4FDF6072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10 kb (left of CEN7)</w:t>
            </w:r>
          </w:p>
        </w:tc>
      </w:tr>
      <w:tr w:rsidR="00496967" w:rsidRPr="008E6D3B" w14:paraId="337617F0" w14:textId="77777777" w:rsidTr="007C42C9">
        <w:tc>
          <w:tcPr>
            <w:tcW w:w="2103" w:type="dxa"/>
          </w:tcPr>
          <w:p w14:paraId="28031328" w14:textId="25AE3345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</w:p>
        </w:tc>
        <w:tc>
          <w:tcPr>
            <w:tcW w:w="3704" w:type="dxa"/>
          </w:tcPr>
          <w:p w14:paraId="1902A91F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419529-419530</w:t>
            </w:r>
          </w:p>
        </w:tc>
        <w:tc>
          <w:tcPr>
            <w:tcW w:w="3209" w:type="dxa"/>
          </w:tcPr>
          <w:p w14:paraId="161EB799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7.7 kb (left of CEN7)</w:t>
            </w:r>
          </w:p>
        </w:tc>
      </w:tr>
      <w:tr w:rsidR="00496967" w:rsidRPr="008E6D3B" w14:paraId="2DDCFABA" w14:textId="77777777" w:rsidTr="007C42C9">
        <w:tc>
          <w:tcPr>
            <w:tcW w:w="2103" w:type="dxa"/>
          </w:tcPr>
          <w:p w14:paraId="5481243C" w14:textId="0375200F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L3</w:t>
            </w:r>
          </w:p>
        </w:tc>
        <w:tc>
          <w:tcPr>
            <w:tcW w:w="3704" w:type="dxa"/>
          </w:tcPr>
          <w:p w14:paraId="7957E7A9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422037-422038</w:t>
            </w:r>
          </w:p>
        </w:tc>
        <w:tc>
          <w:tcPr>
            <w:tcW w:w="3209" w:type="dxa"/>
          </w:tcPr>
          <w:p w14:paraId="3C5F44BE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5.2 kb (left of CEN7)</w:t>
            </w:r>
          </w:p>
        </w:tc>
      </w:tr>
      <w:tr w:rsidR="00496967" w:rsidRPr="008E6D3B" w14:paraId="4FE18A58" w14:textId="77777777" w:rsidTr="007C42C9">
        <w:tc>
          <w:tcPr>
            <w:tcW w:w="2103" w:type="dxa"/>
          </w:tcPr>
          <w:p w14:paraId="118B72E9" w14:textId="685EB4A8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L2</w:t>
            </w:r>
          </w:p>
        </w:tc>
        <w:tc>
          <w:tcPr>
            <w:tcW w:w="3704" w:type="dxa"/>
          </w:tcPr>
          <w:p w14:paraId="2DC4171B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423682-423683</w:t>
            </w:r>
          </w:p>
        </w:tc>
        <w:tc>
          <w:tcPr>
            <w:tcW w:w="3209" w:type="dxa"/>
          </w:tcPr>
          <w:p w14:paraId="56B74511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3.5 kb (left of CEN7)</w:t>
            </w:r>
          </w:p>
        </w:tc>
      </w:tr>
      <w:tr w:rsidR="00496967" w:rsidRPr="008E6D3B" w14:paraId="7EE22229" w14:textId="77777777" w:rsidTr="007C42C9">
        <w:tc>
          <w:tcPr>
            <w:tcW w:w="2103" w:type="dxa"/>
          </w:tcPr>
          <w:p w14:paraId="1A8544C3" w14:textId="7218C771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L1</w:t>
            </w:r>
          </w:p>
        </w:tc>
        <w:tc>
          <w:tcPr>
            <w:tcW w:w="3704" w:type="dxa"/>
          </w:tcPr>
          <w:p w14:paraId="05ABAACF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425563-425564</w:t>
            </w:r>
          </w:p>
        </w:tc>
        <w:tc>
          <w:tcPr>
            <w:tcW w:w="3209" w:type="dxa"/>
          </w:tcPr>
          <w:p w14:paraId="25C482FE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1.7 kb (left of CEN7)</w:t>
            </w:r>
          </w:p>
        </w:tc>
      </w:tr>
      <w:tr w:rsidR="00496967" w:rsidRPr="008E6D3B" w14:paraId="514595C7" w14:textId="77777777" w:rsidTr="007C42C9">
        <w:tc>
          <w:tcPr>
            <w:tcW w:w="2103" w:type="dxa"/>
          </w:tcPr>
          <w:p w14:paraId="44458192" w14:textId="0BA0270E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R1</w:t>
            </w:r>
          </w:p>
        </w:tc>
        <w:tc>
          <w:tcPr>
            <w:tcW w:w="3704" w:type="dxa"/>
          </w:tcPr>
          <w:p w14:paraId="39888F7D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429198-429199</w:t>
            </w:r>
          </w:p>
        </w:tc>
        <w:tc>
          <w:tcPr>
            <w:tcW w:w="3209" w:type="dxa"/>
          </w:tcPr>
          <w:p w14:paraId="46F572E5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1.9 kb (right of CEN7)</w:t>
            </w:r>
          </w:p>
        </w:tc>
      </w:tr>
      <w:tr w:rsidR="00496967" w:rsidRPr="008E6D3B" w14:paraId="20647BCB" w14:textId="77777777" w:rsidTr="007C42C9">
        <w:tc>
          <w:tcPr>
            <w:tcW w:w="2103" w:type="dxa"/>
          </w:tcPr>
          <w:p w14:paraId="758FE448" w14:textId="2722D5B4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lastRenderedPageBreak/>
              <w:t>R2</w:t>
            </w:r>
          </w:p>
        </w:tc>
        <w:tc>
          <w:tcPr>
            <w:tcW w:w="3704" w:type="dxa"/>
          </w:tcPr>
          <w:p w14:paraId="2C359B10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432145-432146</w:t>
            </w:r>
          </w:p>
        </w:tc>
        <w:tc>
          <w:tcPr>
            <w:tcW w:w="3209" w:type="dxa"/>
          </w:tcPr>
          <w:p w14:paraId="1F8A86DC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4.9 kb (right of CEN7)</w:t>
            </w:r>
          </w:p>
        </w:tc>
      </w:tr>
      <w:tr w:rsidR="00496967" w:rsidRPr="008E6D3B" w14:paraId="445B7B57" w14:textId="77777777" w:rsidTr="007C42C9">
        <w:tc>
          <w:tcPr>
            <w:tcW w:w="2103" w:type="dxa"/>
          </w:tcPr>
          <w:p w14:paraId="49EDD45E" w14:textId="16497C4F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R3</w:t>
            </w:r>
          </w:p>
        </w:tc>
        <w:tc>
          <w:tcPr>
            <w:tcW w:w="3704" w:type="dxa"/>
          </w:tcPr>
          <w:p w14:paraId="43F8E7C6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434069-434070</w:t>
            </w:r>
          </w:p>
        </w:tc>
        <w:tc>
          <w:tcPr>
            <w:tcW w:w="3209" w:type="dxa"/>
          </w:tcPr>
          <w:p w14:paraId="3EE077AA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6.8 kb (right of CEN7)</w:t>
            </w:r>
          </w:p>
        </w:tc>
      </w:tr>
      <w:tr w:rsidR="00496967" w:rsidRPr="008E6D3B" w14:paraId="159B12C7" w14:textId="77777777" w:rsidTr="007C42C9">
        <w:tc>
          <w:tcPr>
            <w:tcW w:w="2103" w:type="dxa"/>
          </w:tcPr>
          <w:p w14:paraId="0497967F" w14:textId="5BB28E81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</w:p>
        </w:tc>
        <w:tc>
          <w:tcPr>
            <w:tcW w:w="3704" w:type="dxa"/>
          </w:tcPr>
          <w:p w14:paraId="46752A1A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437729-437730</w:t>
            </w:r>
          </w:p>
        </w:tc>
        <w:tc>
          <w:tcPr>
            <w:tcW w:w="3209" w:type="dxa"/>
          </w:tcPr>
          <w:p w14:paraId="17DD087B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10.4 kb (right of CEN7)</w:t>
            </w:r>
          </w:p>
        </w:tc>
      </w:tr>
      <w:tr w:rsidR="00496967" w:rsidRPr="008E6D3B" w14:paraId="50DED89B" w14:textId="77777777" w:rsidTr="007C42C9">
        <w:tc>
          <w:tcPr>
            <w:tcW w:w="2103" w:type="dxa"/>
          </w:tcPr>
          <w:p w14:paraId="792C29B1" w14:textId="0272B66C" w:rsidR="00496967" w:rsidRPr="008E6D3B" w:rsidRDefault="00697A39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R5</w:t>
            </w:r>
          </w:p>
        </w:tc>
        <w:tc>
          <w:tcPr>
            <w:tcW w:w="3704" w:type="dxa"/>
          </w:tcPr>
          <w:p w14:paraId="2E485D7E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443546-443547</w:t>
            </w:r>
          </w:p>
        </w:tc>
        <w:tc>
          <w:tcPr>
            <w:tcW w:w="3209" w:type="dxa"/>
          </w:tcPr>
          <w:p w14:paraId="29377DB9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16.2 kb (right of CEN7)</w:t>
            </w:r>
          </w:p>
        </w:tc>
      </w:tr>
      <w:tr w:rsidR="00496967" w:rsidRPr="008E6D3B" w14:paraId="461AFB09" w14:textId="77777777" w:rsidTr="007C42C9">
        <w:tc>
          <w:tcPr>
            <w:tcW w:w="2103" w:type="dxa"/>
          </w:tcPr>
          <w:p w14:paraId="10288735" w14:textId="12D055B5" w:rsidR="00496967" w:rsidRPr="008E6D3B" w:rsidRDefault="005E1D48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f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ar-CEN</w:t>
            </w:r>
            <w:r w:rsidR="002240A8" w:rsidRPr="008E6D3B">
              <w:rPr>
                <w:rFonts w:ascii="Helvetica" w:hAnsi="Helvetica" w:cs="Helvetica"/>
                <w:sz w:val="24"/>
                <w:szCs w:val="24"/>
              </w:rPr>
              <w:t>7</w:t>
            </w:r>
          </w:p>
        </w:tc>
        <w:tc>
          <w:tcPr>
            <w:tcW w:w="3704" w:type="dxa"/>
          </w:tcPr>
          <w:p w14:paraId="7DD7A802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299510-299511</w:t>
            </w:r>
          </w:p>
        </w:tc>
        <w:tc>
          <w:tcPr>
            <w:tcW w:w="3209" w:type="dxa"/>
          </w:tcPr>
          <w:p w14:paraId="555557ED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127 kb (left of CEN7)</w:t>
            </w:r>
          </w:p>
        </w:tc>
      </w:tr>
      <w:tr w:rsidR="00496967" w:rsidRPr="008E6D3B" w14:paraId="0619A8F9" w14:textId="77777777" w:rsidTr="007C42C9">
        <w:tc>
          <w:tcPr>
            <w:tcW w:w="2103" w:type="dxa"/>
          </w:tcPr>
          <w:p w14:paraId="141D5D3E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CEN5int</w:t>
            </w:r>
          </w:p>
        </w:tc>
        <w:tc>
          <w:tcPr>
            <w:tcW w:w="3704" w:type="dxa"/>
          </w:tcPr>
          <w:p w14:paraId="458EC640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Ca21Chr5 477918-477919</w:t>
            </w:r>
          </w:p>
        </w:tc>
        <w:tc>
          <w:tcPr>
            <w:tcW w:w="3209" w:type="dxa"/>
          </w:tcPr>
          <w:p w14:paraId="11585DF8" w14:textId="77777777" w:rsidR="00496967" w:rsidRPr="008E6D3B" w:rsidRDefault="00496967" w:rsidP="00496967">
            <w:pPr>
              <w:spacing w:line="48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7.5 kb (right of CEN5)</w:t>
            </w:r>
          </w:p>
        </w:tc>
      </w:tr>
    </w:tbl>
    <w:p w14:paraId="2173FC93" w14:textId="77777777" w:rsidR="00496967" w:rsidRPr="008E6D3B" w:rsidRDefault="00496967" w:rsidP="00496967">
      <w:pPr>
        <w:spacing w:line="360" w:lineRule="auto"/>
        <w:rPr>
          <w:rFonts w:ascii="Helvetica" w:hAnsi="Helvetica" w:cs="Helvetica"/>
          <w:sz w:val="24"/>
          <w:szCs w:val="24"/>
        </w:rPr>
      </w:pPr>
    </w:p>
    <w:p w14:paraId="2092D803" w14:textId="77777777" w:rsidR="00306EF0" w:rsidRPr="008E6D3B" w:rsidRDefault="00306EF0" w:rsidP="00496967">
      <w:pPr>
        <w:spacing w:line="360" w:lineRule="auto"/>
        <w:rPr>
          <w:rFonts w:ascii="Helvetica" w:hAnsi="Helvetica" w:cs="Helvetica"/>
          <w:b/>
          <w:sz w:val="24"/>
          <w:szCs w:val="24"/>
        </w:rPr>
      </w:pPr>
    </w:p>
    <w:p w14:paraId="525D22B7" w14:textId="4F5B6762" w:rsidR="00496967" w:rsidRPr="008E6D3B" w:rsidRDefault="00496967" w:rsidP="00496967">
      <w:pPr>
        <w:spacing w:line="360" w:lineRule="auto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Table S</w:t>
      </w:r>
      <w:r w:rsidR="00385420">
        <w:rPr>
          <w:rFonts w:ascii="Helvetica" w:hAnsi="Helvetica" w:cs="Helvetica"/>
          <w:b/>
          <w:sz w:val="24"/>
          <w:szCs w:val="24"/>
        </w:rPr>
        <w:t>2</w:t>
      </w:r>
      <w:r w:rsidRPr="008E6D3B">
        <w:rPr>
          <w:rFonts w:ascii="Helvetica" w:hAnsi="Helvetica" w:cs="Helvetica"/>
          <w:b/>
          <w:sz w:val="24"/>
          <w:szCs w:val="24"/>
        </w:rPr>
        <w:t xml:space="preserve">. Southern blot strategy for </w:t>
      </w:r>
      <w:r w:rsidRPr="008E6D3B">
        <w:rPr>
          <w:rFonts w:ascii="Helvetica" w:hAnsi="Helvetica" w:cs="Helvetica"/>
          <w:b/>
          <w:i/>
          <w:sz w:val="24"/>
          <w:szCs w:val="24"/>
        </w:rPr>
        <w:t>CEN7</w:t>
      </w:r>
      <w:r w:rsidRPr="008E6D3B">
        <w:rPr>
          <w:rFonts w:ascii="Helvetica" w:hAnsi="Helvetica" w:cs="Helvetica"/>
          <w:b/>
          <w:sz w:val="24"/>
          <w:szCs w:val="24"/>
        </w:rPr>
        <w:t xml:space="preserve"> delet</w:t>
      </w:r>
      <w:r w:rsidR="00CF6EE9" w:rsidRPr="008E6D3B">
        <w:rPr>
          <w:rFonts w:ascii="Helvetica" w:hAnsi="Helvetica" w:cs="Helvetica"/>
          <w:b/>
          <w:sz w:val="24"/>
          <w:szCs w:val="24"/>
        </w:rPr>
        <w:t>ed</w:t>
      </w:r>
      <w:r w:rsidRPr="008E6D3B">
        <w:rPr>
          <w:rFonts w:ascii="Helvetica" w:hAnsi="Helvetica" w:cs="Helvetica"/>
          <w:b/>
          <w:sz w:val="24"/>
          <w:szCs w:val="24"/>
        </w:rPr>
        <w:t xml:space="preserve"> strains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092"/>
        <w:gridCol w:w="1843"/>
        <w:gridCol w:w="2711"/>
        <w:gridCol w:w="2370"/>
      </w:tblGrid>
      <w:tr w:rsidR="00496967" w:rsidRPr="008E6D3B" w14:paraId="5552A688" w14:textId="77777777" w:rsidTr="007C42C9">
        <w:tc>
          <w:tcPr>
            <w:tcW w:w="2235" w:type="dxa"/>
          </w:tcPr>
          <w:p w14:paraId="5A09B466" w14:textId="1C8B51AD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STRAIN</w:t>
            </w:r>
          </w:p>
        </w:tc>
        <w:tc>
          <w:tcPr>
            <w:tcW w:w="1349" w:type="dxa"/>
          </w:tcPr>
          <w:p w14:paraId="415A98CD" w14:textId="66648295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 xml:space="preserve">RESTRICTION ENZYME </w:t>
            </w:r>
          </w:p>
        </w:tc>
        <w:tc>
          <w:tcPr>
            <w:tcW w:w="2932" w:type="dxa"/>
          </w:tcPr>
          <w:p w14:paraId="4BA4D1F4" w14:textId="49098A0E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PRIMERS USED TO AMPLIFY PROBE (LENGTH OF PROBE)</w:t>
            </w:r>
          </w:p>
        </w:tc>
        <w:tc>
          <w:tcPr>
            <w:tcW w:w="2500" w:type="dxa"/>
          </w:tcPr>
          <w:p w14:paraId="0D17638C" w14:textId="01B89076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SIZE OF THE EXPECTED BAND/WILD TYPE</w:t>
            </w:r>
          </w:p>
        </w:tc>
      </w:tr>
      <w:tr w:rsidR="00496967" w:rsidRPr="008E6D3B" w14:paraId="4635101E" w14:textId="77777777" w:rsidTr="007C42C9">
        <w:tc>
          <w:tcPr>
            <w:tcW w:w="2235" w:type="dxa"/>
          </w:tcPr>
          <w:p w14:paraId="5ECBA3D8" w14:textId="49C8599A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4.5 kb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CEN7</w:t>
            </w:r>
            <w:r w:rsidR="002240A8" w:rsidRPr="008E6D3B">
              <w:rPr>
                <w:rFonts w:ascii="Helvetica" w:hAnsi="Helvetica" w:cs="Helvetica"/>
                <w:i/>
                <w:sz w:val="24"/>
                <w:szCs w:val="24"/>
              </w:rPr>
              <w:t xml:space="preserve"> 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deletion in URA3 at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locus</w:t>
            </w:r>
            <w:r w:rsidR="00A52D94" w:rsidRPr="008E6D3B">
              <w:rPr>
                <w:rFonts w:ascii="Helvetica" w:hAnsi="Helvetica" w:cs="Helvetica"/>
                <w:sz w:val="24"/>
                <w:szCs w:val="24"/>
              </w:rPr>
              <w:t xml:space="preserve"> (LSK450)</w:t>
            </w:r>
          </w:p>
        </w:tc>
        <w:tc>
          <w:tcPr>
            <w:tcW w:w="1349" w:type="dxa"/>
          </w:tcPr>
          <w:p w14:paraId="455979A6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proofErr w:type="spellStart"/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Afl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III</w:t>
            </w:r>
            <w:proofErr w:type="spellEnd"/>
          </w:p>
        </w:tc>
        <w:tc>
          <w:tcPr>
            <w:tcW w:w="2932" w:type="dxa"/>
          </w:tcPr>
          <w:p w14:paraId="149CA987" w14:textId="7EC27494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T1, URA3 RT4</w:t>
            </w:r>
          </w:p>
          <w:p w14:paraId="592059D0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(870 bp)</w:t>
            </w:r>
          </w:p>
        </w:tc>
        <w:tc>
          <w:tcPr>
            <w:tcW w:w="2500" w:type="dxa"/>
          </w:tcPr>
          <w:p w14:paraId="49225C20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8.3/7.6 kb</w:t>
            </w:r>
          </w:p>
        </w:tc>
      </w:tr>
      <w:tr w:rsidR="00496967" w:rsidRPr="008E6D3B" w14:paraId="67DC3A49" w14:textId="77777777" w:rsidTr="007C42C9">
        <w:trPr>
          <w:trHeight w:val="711"/>
        </w:trPr>
        <w:tc>
          <w:tcPr>
            <w:tcW w:w="2235" w:type="dxa"/>
          </w:tcPr>
          <w:p w14:paraId="7CB8163A" w14:textId="25BC667A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4.5 kb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 xml:space="preserve">CEN7 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deletion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at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locus</w:t>
            </w:r>
            <w:r w:rsidR="00A52D94" w:rsidRPr="008E6D3B">
              <w:rPr>
                <w:rFonts w:ascii="Helvetica" w:hAnsi="Helvetica" w:cs="Helvetica"/>
                <w:sz w:val="24"/>
                <w:szCs w:val="24"/>
              </w:rPr>
              <w:t xml:space="preserve"> (LSK465)</w:t>
            </w:r>
          </w:p>
        </w:tc>
        <w:tc>
          <w:tcPr>
            <w:tcW w:w="1349" w:type="dxa"/>
          </w:tcPr>
          <w:p w14:paraId="3D39AC47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proofErr w:type="spellStart"/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Nco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I</w:t>
            </w:r>
            <w:proofErr w:type="spellEnd"/>
          </w:p>
        </w:tc>
        <w:tc>
          <w:tcPr>
            <w:tcW w:w="2932" w:type="dxa"/>
          </w:tcPr>
          <w:p w14:paraId="6892E759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HIS ORF_2, HIS ORF_1 </w:t>
            </w:r>
          </w:p>
          <w:p w14:paraId="66C22D14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(480 bp)</w:t>
            </w:r>
          </w:p>
        </w:tc>
        <w:tc>
          <w:tcPr>
            <w:tcW w:w="2500" w:type="dxa"/>
          </w:tcPr>
          <w:p w14:paraId="424839BF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11.4/10 kb</w:t>
            </w:r>
          </w:p>
        </w:tc>
      </w:tr>
    </w:tbl>
    <w:p w14:paraId="06B503ED" w14:textId="77777777" w:rsidR="00496967" w:rsidRPr="008E6D3B" w:rsidRDefault="00496967" w:rsidP="00496967">
      <w:pPr>
        <w:spacing w:line="360" w:lineRule="auto"/>
        <w:rPr>
          <w:rFonts w:ascii="Helvetica" w:hAnsi="Helvetica" w:cs="Helvetica"/>
          <w:b/>
          <w:sz w:val="24"/>
          <w:szCs w:val="24"/>
        </w:rPr>
      </w:pPr>
    </w:p>
    <w:p w14:paraId="57ECBDF7" w14:textId="77777777" w:rsidR="00496967" w:rsidRPr="008E6D3B" w:rsidRDefault="00496967" w:rsidP="00496967">
      <w:pPr>
        <w:spacing w:line="360" w:lineRule="auto"/>
        <w:rPr>
          <w:rFonts w:ascii="Helvetica" w:hAnsi="Helvetica" w:cs="Helvetica"/>
          <w:b/>
          <w:sz w:val="24"/>
          <w:szCs w:val="24"/>
        </w:rPr>
      </w:pPr>
    </w:p>
    <w:p w14:paraId="696442CF" w14:textId="0AD1D3E4" w:rsidR="00496967" w:rsidRPr="008E6D3B" w:rsidRDefault="00496967" w:rsidP="00496967">
      <w:pPr>
        <w:spacing w:line="360" w:lineRule="auto"/>
        <w:rPr>
          <w:rFonts w:ascii="Helvetica" w:hAnsi="Helvetica" w:cs="Helvetica"/>
          <w:b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Table S</w:t>
      </w:r>
      <w:r w:rsidR="00385420">
        <w:rPr>
          <w:rFonts w:ascii="Helvetica" w:hAnsi="Helvetica" w:cs="Helvetica"/>
          <w:b/>
          <w:sz w:val="24"/>
          <w:szCs w:val="24"/>
        </w:rPr>
        <w:t>3</w:t>
      </w:r>
      <w:r w:rsidRPr="008E6D3B">
        <w:rPr>
          <w:rFonts w:ascii="Helvetica" w:hAnsi="Helvetica" w:cs="Helvetica"/>
          <w:b/>
          <w:sz w:val="24"/>
          <w:szCs w:val="24"/>
        </w:rPr>
        <w:t xml:space="preserve">. Neocentromere coordinates of </w:t>
      </w:r>
      <w:r w:rsidRPr="008E6D3B">
        <w:rPr>
          <w:rFonts w:ascii="Helvetica" w:hAnsi="Helvetica" w:cs="Helvetica"/>
          <w:b/>
          <w:i/>
          <w:sz w:val="24"/>
          <w:szCs w:val="24"/>
        </w:rPr>
        <w:t>CEN7</w:t>
      </w:r>
      <w:r w:rsidRPr="008E6D3B">
        <w:rPr>
          <w:rFonts w:ascii="Helvetica" w:hAnsi="Helvetica" w:cs="Helvetica"/>
          <w:b/>
          <w:sz w:val="24"/>
          <w:szCs w:val="24"/>
        </w:rPr>
        <w:t xml:space="preserve"> </w:t>
      </w:r>
      <w:r w:rsidR="00CF6EE9" w:rsidRPr="008E6D3B">
        <w:rPr>
          <w:rFonts w:ascii="Helvetica" w:hAnsi="Helvetica" w:cs="Helvetica"/>
          <w:b/>
          <w:sz w:val="24"/>
          <w:szCs w:val="24"/>
        </w:rPr>
        <w:t xml:space="preserve">deleted </w:t>
      </w:r>
      <w:r w:rsidRPr="008E6D3B">
        <w:rPr>
          <w:rFonts w:ascii="Helvetica" w:hAnsi="Helvetica" w:cs="Helvetica"/>
          <w:b/>
          <w:sz w:val="24"/>
          <w:szCs w:val="24"/>
        </w:rPr>
        <w:t>strains (from CENPA ChIP-sequencing analysis)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84"/>
        <w:gridCol w:w="3856"/>
        <w:gridCol w:w="3776"/>
      </w:tblGrid>
      <w:tr w:rsidR="00496967" w:rsidRPr="008E6D3B" w14:paraId="5A1184C7" w14:textId="77777777" w:rsidTr="00B86C59">
        <w:tc>
          <w:tcPr>
            <w:tcW w:w="1384" w:type="dxa"/>
          </w:tcPr>
          <w:p w14:paraId="4663E361" w14:textId="055E5AD6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STRAIN</w:t>
            </w:r>
          </w:p>
        </w:tc>
        <w:tc>
          <w:tcPr>
            <w:tcW w:w="3856" w:type="dxa"/>
          </w:tcPr>
          <w:p w14:paraId="0116D476" w14:textId="22F2A9FA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DESCRIPTION</w:t>
            </w:r>
          </w:p>
        </w:tc>
        <w:tc>
          <w:tcPr>
            <w:tcW w:w="3776" w:type="dxa"/>
          </w:tcPr>
          <w:p w14:paraId="63E16CA3" w14:textId="06F202E9" w:rsidR="00496967" w:rsidRPr="008E6D3B" w:rsidRDefault="00B86C59" w:rsidP="007C42C9">
            <w:pPr>
              <w:spacing w:line="360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COORDINATES FOR NEOCENTROMERE</w:t>
            </w:r>
          </w:p>
        </w:tc>
      </w:tr>
      <w:tr w:rsidR="00496967" w:rsidRPr="008E6D3B" w14:paraId="7E2D1794" w14:textId="77777777" w:rsidTr="00B86C59">
        <w:tc>
          <w:tcPr>
            <w:tcW w:w="1384" w:type="dxa"/>
          </w:tcPr>
          <w:p w14:paraId="6D1FAA3F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LSK450</w:t>
            </w:r>
          </w:p>
        </w:tc>
        <w:tc>
          <w:tcPr>
            <w:tcW w:w="3856" w:type="dxa"/>
          </w:tcPr>
          <w:p w14:paraId="72D31890" w14:textId="2943681A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4.5 kb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CEN7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deleted in 5</w:t>
            </w:r>
            <w:r w:rsidR="00EF60A3" w:rsidRPr="008E6D3B">
              <w:rPr>
                <w:rFonts w:ascii="Helvetica" w:hAnsi="Helvetica" w:cs="Helvetica"/>
                <w:sz w:val="24"/>
                <w:szCs w:val="24"/>
              </w:rPr>
              <w:t>-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FOA resistant</w:t>
            </w:r>
            <w:r w:rsidR="00691BF7" w:rsidRPr="008E6D3B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integrant (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)</w:t>
            </w:r>
          </w:p>
        </w:tc>
        <w:tc>
          <w:tcPr>
            <w:tcW w:w="3776" w:type="dxa"/>
          </w:tcPr>
          <w:p w14:paraId="276238E3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419629-422084</w:t>
            </w:r>
          </w:p>
        </w:tc>
      </w:tr>
      <w:tr w:rsidR="00496967" w:rsidRPr="008E6D3B" w14:paraId="773E1916" w14:textId="77777777" w:rsidTr="00B86C59">
        <w:tc>
          <w:tcPr>
            <w:tcW w:w="1384" w:type="dxa"/>
          </w:tcPr>
          <w:p w14:paraId="22EE9509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LSK465</w:t>
            </w:r>
          </w:p>
        </w:tc>
        <w:tc>
          <w:tcPr>
            <w:tcW w:w="3856" w:type="dxa"/>
          </w:tcPr>
          <w:p w14:paraId="35D82EF2" w14:textId="3919314D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4.5 kb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CEN7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deleted in 5</w:t>
            </w:r>
            <w:r w:rsidR="00EF60A3" w:rsidRPr="008E6D3B">
              <w:rPr>
                <w:rFonts w:ascii="Helvetica" w:hAnsi="Helvetica" w:cs="Helvetica"/>
                <w:sz w:val="24"/>
                <w:szCs w:val="24"/>
              </w:rPr>
              <w:t>-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FOA resistant</w:t>
            </w:r>
            <w:r w:rsidR="00691BF7" w:rsidRPr="008E6D3B">
              <w:rPr>
                <w:rFonts w:ascii="Helvetica" w:hAnsi="Helvetica" w:cs="Helvetica"/>
                <w:sz w:val="24"/>
                <w:szCs w:val="24"/>
              </w:rPr>
              <w:t xml:space="preserve">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integrant (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)</w:t>
            </w:r>
          </w:p>
        </w:tc>
        <w:tc>
          <w:tcPr>
            <w:tcW w:w="3776" w:type="dxa"/>
          </w:tcPr>
          <w:p w14:paraId="418DC7FD" w14:textId="77777777" w:rsidR="00496967" w:rsidRPr="008E6D3B" w:rsidRDefault="00496967" w:rsidP="007C42C9">
            <w:pPr>
              <w:spacing w:line="360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Ca21Chr7 435078-440387</w:t>
            </w:r>
          </w:p>
        </w:tc>
      </w:tr>
    </w:tbl>
    <w:p w14:paraId="350A20BF" w14:textId="77777777" w:rsidR="008E6D3B" w:rsidRDefault="008E6D3B">
      <w:pPr>
        <w:rPr>
          <w:rFonts w:ascii="Helvetica" w:hAnsi="Helvetica" w:cs="Helvetica"/>
          <w:b/>
          <w:sz w:val="24"/>
          <w:szCs w:val="24"/>
        </w:rPr>
      </w:pPr>
    </w:p>
    <w:p w14:paraId="0C0D3E09" w14:textId="5F7131BD" w:rsidR="00496967" w:rsidRPr="008E6D3B" w:rsidRDefault="00496967">
      <w:pPr>
        <w:rPr>
          <w:rFonts w:ascii="Helvetica" w:hAnsi="Helvetica" w:cs="Helvetica"/>
          <w:b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Table S</w:t>
      </w:r>
      <w:r w:rsidR="00385420">
        <w:rPr>
          <w:rFonts w:ascii="Helvetica" w:hAnsi="Helvetica" w:cs="Helvetica"/>
          <w:b/>
          <w:sz w:val="24"/>
          <w:szCs w:val="24"/>
        </w:rPr>
        <w:t>4</w:t>
      </w:r>
      <w:r w:rsidRPr="008E6D3B">
        <w:rPr>
          <w:rFonts w:ascii="Helvetica" w:hAnsi="Helvetica" w:cs="Helvetica"/>
          <w:b/>
          <w:sz w:val="24"/>
          <w:szCs w:val="24"/>
        </w:rPr>
        <w:t>. Strains used in the study</w:t>
      </w:r>
    </w:p>
    <w:p w14:paraId="313558B4" w14:textId="14D5CCC5" w:rsidR="00496967" w:rsidRPr="008E6D3B" w:rsidRDefault="00496967">
      <w:pPr>
        <w:rPr>
          <w:rFonts w:ascii="Helvetica" w:hAnsi="Helvetica" w:cs="Helvetica"/>
          <w:sz w:val="24"/>
          <w:szCs w:val="24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96"/>
        <w:gridCol w:w="4321"/>
        <w:gridCol w:w="1968"/>
        <w:gridCol w:w="1636"/>
      </w:tblGrid>
      <w:tr w:rsidR="00496967" w:rsidRPr="008E6D3B" w14:paraId="2BD834AB" w14:textId="77777777" w:rsidTr="00A52D94">
        <w:trPr>
          <w:trHeight w:val="310"/>
        </w:trPr>
        <w:tc>
          <w:tcPr>
            <w:tcW w:w="1134" w:type="dxa"/>
            <w:noWrap/>
          </w:tcPr>
          <w:p w14:paraId="297908F3" w14:textId="68C22836" w:rsidR="00496967" w:rsidRPr="008E6D3B" w:rsidRDefault="00B86C59" w:rsidP="007C42C9">
            <w:pPr>
              <w:spacing w:line="276" w:lineRule="auto"/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NAME</w:t>
            </w:r>
          </w:p>
        </w:tc>
        <w:tc>
          <w:tcPr>
            <w:tcW w:w="4498" w:type="dxa"/>
            <w:noWrap/>
          </w:tcPr>
          <w:p w14:paraId="2359132B" w14:textId="7E7EE367" w:rsidR="00496967" w:rsidRPr="008E6D3B" w:rsidRDefault="00B86C59" w:rsidP="007C42C9">
            <w:pPr>
              <w:spacing w:line="276" w:lineRule="auto"/>
              <w:rPr>
                <w:rFonts w:ascii="Helvetica" w:hAnsi="Helvetica" w:cs="Helvetica"/>
                <w:b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iCs/>
                <w:sz w:val="24"/>
                <w:szCs w:val="24"/>
              </w:rPr>
              <w:t xml:space="preserve">GENOTYPE </w:t>
            </w:r>
          </w:p>
        </w:tc>
        <w:tc>
          <w:tcPr>
            <w:tcW w:w="1850" w:type="dxa"/>
            <w:noWrap/>
          </w:tcPr>
          <w:p w14:paraId="2B4117A3" w14:textId="0A666549" w:rsidR="00496967" w:rsidRPr="008E6D3B" w:rsidRDefault="00B86C59" w:rsidP="007C42C9">
            <w:pPr>
              <w:spacing w:line="276" w:lineRule="auto"/>
              <w:rPr>
                <w:rFonts w:ascii="Helvetica" w:hAnsi="Helvetica" w:cs="Helvetica"/>
                <w:b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iCs/>
                <w:sz w:val="24"/>
                <w:szCs w:val="24"/>
              </w:rPr>
              <w:t xml:space="preserve">DESCRIPTION </w:t>
            </w:r>
          </w:p>
        </w:tc>
        <w:tc>
          <w:tcPr>
            <w:tcW w:w="1539" w:type="dxa"/>
          </w:tcPr>
          <w:p w14:paraId="7B3498D6" w14:textId="14F9D4E7" w:rsidR="00496967" w:rsidRPr="008E6D3B" w:rsidRDefault="00B86C59" w:rsidP="007C42C9">
            <w:pPr>
              <w:spacing w:line="276" w:lineRule="auto"/>
              <w:rPr>
                <w:rFonts w:ascii="Helvetica" w:hAnsi="Helvetica" w:cs="Helvetica"/>
                <w:b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iCs/>
                <w:sz w:val="24"/>
                <w:szCs w:val="24"/>
              </w:rPr>
              <w:t>REFERENCE</w:t>
            </w:r>
          </w:p>
        </w:tc>
      </w:tr>
      <w:tr w:rsidR="00496967" w:rsidRPr="008E6D3B" w14:paraId="3490CB7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0693F6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J200</w:t>
            </w:r>
          </w:p>
        </w:tc>
        <w:tc>
          <w:tcPr>
            <w:tcW w:w="4498" w:type="dxa"/>
            <w:noWrap/>
            <w:hideMark/>
          </w:tcPr>
          <w:p w14:paraId="00B1ACC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/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ARG4 CSE4/CSE4-TAP(NAT)</w:t>
            </w:r>
          </w:p>
        </w:tc>
        <w:tc>
          <w:tcPr>
            <w:tcW w:w="1850" w:type="dxa"/>
            <w:noWrap/>
            <w:hideMark/>
          </w:tcPr>
          <w:p w14:paraId="3B3F2DA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CSE4-TAP(NAT)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 RM1000AH</w:t>
            </w:r>
          </w:p>
        </w:tc>
        <w:tc>
          <w:tcPr>
            <w:tcW w:w="1539" w:type="dxa"/>
          </w:tcPr>
          <w:p w14:paraId="01C66EAE" w14:textId="38EDA56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instrText xml:space="preserve"> ADDIN EN.CITE </w:instrText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instrText xml:space="preserve"> ADDIN EN.CITE.DATA </w:instrText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end"/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separate"/>
            </w:r>
            <w:r w:rsidR="00E871C7" w:rsidRPr="008E6D3B">
              <w:rPr>
                <w:rFonts w:ascii="Helvetica" w:hAnsi="Helvetica" w:cs="Helvetica"/>
                <w:iCs/>
                <w:noProof/>
                <w:sz w:val="24"/>
                <w:szCs w:val="24"/>
              </w:rPr>
              <w:t>(</w:t>
            </w:r>
            <w:hyperlink w:anchor="_ENREF_2" w:tooltip="Thakur, 2013 #42" w:history="1">
              <w:r w:rsidR="00A60BB2" w:rsidRPr="008E6D3B">
                <w:rPr>
                  <w:rFonts w:ascii="Helvetica" w:hAnsi="Helvetica" w:cs="Helvetica"/>
                  <w:iCs/>
                  <w:smallCaps/>
                  <w:noProof/>
                  <w:sz w:val="24"/>
                  <w:szCs w:val="24"/>
                </w:rPr>
                <w:t>Thakur</w:t>
              </w:r>
              <w:r w:rsidR="00A60BB2" w:rsidRPr="008E6D3B">
                <w:rPr>
                  <w:rFonts w:ascii="Helvetica" w:hAnsi="Helvetica" w:cs="Helvetica"/>
                  <w:iCs/>
                  <w:noProof/>
                  <w:sz w:val="24"/>
                  <w:szCs w:val="24"/>
                </w:rPr>
                <w:t xml:space="preserve"> and </w:t>
              </w:r>
              <w:r w:rsidR="00A60BB2" w:rsidRPr="008E6D3B">
                <w:rPr>
                  <w:rFonts w:ascii="Helvetica" w:hAnsi="Helvetica" w:cs="Helvetica"/>
                  <w:iCs/>
                  <w:smallCaps/>
                  <w:noProof/>
                  <w:sz w:val="24"/>
                  <w:szCs w:val="24"/>
                </w:rPr>
                <w:t>Sanyal</w:t>
              </w:r>
              <w:r w:rsidR="00A60BB2" w:rsidRPr="008E6D3B">
                <w:rPr>
                  <w:rFonts w:ascii="Helvetica" w:hAnsi="Helvetica" w:cs="Helvetica"/>
                  <w:iCs/>
                  <w:noProof/>
                  <w:sz w:val="24"/>
                  <w:szCs w:val="24"/>
                </w:rPr>
                <w:t xml:space="preserve"> 2013</w:t>
              </w:r>
            </w:hyperlink>
            <w:r w:rsidR="00E871C7" w:rsidRPr="008E6D3B">
              <w:rPr>
                <w:rFonts w:ascii="Helvetica" w:hAnsi="Helvetica" w:cs="Helvetica"/>
                <w:iCs/>
                <w:noProof/>
                <w:sz w:val="24"/>
                <w:szCs w:val="24"/>
              </w:rPr>
              <w:t>)</w:t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end"/>
            </w:r>
          </w:p>
        </w:tc>
      </w:tr>
      <w:tr w:rsidR="00496967" w:rsidRPr="008E6D3B" w14:paraId="6CC18EC2" w14:textId="77777777" w:rsidTr="00A52D94">
        <w:trPr>
          <w:trHeight w:val="310"/>
        </w:trPr>
        <w:tc>
          <w:tcPr>
            <w:tcW w:w="1134" w:type="dxa"/>
            <w:noWrap/>
          </w:tcPr>
          <w:p w14:paraId="31D9C42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8675</w:t>
            </w:r>
          </w:p>
        </w:tc>
        <w:tc>
          <w:tcPr>
            <w:tcW w:w="4498" w:type="dxa"/>
            <w:noWrap/>
          </w:tcPr>
          <w:p w14:paraId="0A46368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, CSE4-GFP-CSE4/CSE4</w:t>
            </w:r>
          </w:p>
        </w:tc>
        <w:tc>
          <w:tcPr>
            <w:tcW w:w="1850" w:type="dxa"/>
            <w:noWrap/>
          </w:tcPr>
          <w:p w14:paraId="42A69B4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CSE4-GFP-CSE4/CSE4</w:t>
            </w:r>
          </w:p>
        </w:tc>
        <w:tc>
          <w:tcPr>
            <w:tcW w:w="1539" w:type="dxa"/>
          </w:tcPr>
          <w:p w14:paraId="0C9FE284" w14:textId="7FC6E173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begin">
                <w:fldData xml:space="preserve">PEVuZE5vdGU+PENpdGU+PEF1dGhvcj5Kb2dsZWthcjwvQXV0aG9yPjxZZWFyPjIwMDg8L1llYXI+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instrText xml:space="preserve"> ADDIN EN.CITE </w:instrText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begin">
                <w:fldData xml:space="preserve">PEVuZE5vdGU+PENpdGU+PEF1dGhvcj5Kb2dsZWthcjwvQXV0aG9yPjxZZWFyPjIwMDg8L1llYXI+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instrText xml:space="preserve"> ADDIN EN.CITE.DATA </w:instrText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</w:r>
            <w:r w:rsidR="00E871C7"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end"/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separate"/>
            </w:r>
            <w:r w:rsidR="00E871C7" w:rsidRPr="008E6D3B">
              <w:rPr>
                <w:rFonts w:ascii="Helvetica" w:hAnsi="Helvetica" w:cs="Helvetica"/>
                <w:iCs/>
                <w:noProof/>
                <w:sz w:val="24"/>
                <w:szCs w:val="24"/>
              </w:rPr>
              <w:t>(</w:t>
            </w:r>
            <w:hyperlink w:anchor="_ENREF_1" w:tooltip="Joglekar, 2008 #245" w:history="1">
              <w:r w:rsidR="00A60BB2" w:rsidRPr="008E6D3B">
                <w:rPr>
                  <w:rFonts w:ascii="Helvetica" w:hAnsi="Helvetica" w:cs="Helvetica"/>
                  <w:iCs/>
                  <w:smallCaps/>
                  <w:noProof/>
                  <w:sz w:val="24"/>
                  <w:szCs w:val="24"/>
                </w:rPr>
                <w:t>Joglekar</w:t>
              </w:r>
              <w:r w:rsidR="00A60BB2" w:rsidRPr="008E6D3B">
                <w:rPr>
                  <w:rFonts w:ascii="Helvetica" w:hAnsi="Helvetica" w:cs="Helvetica"/>
                  <w:i/>
                  <w:iCs/>
                  <w:noProof/>
                  <w:sz w:val="24"/>
                  <w:szCs w:val="24"/>
                </w:rPr>
                <w:t xml:space="preserve"> et al.</w:t>
              </w:r>
              <w:r w:rsidR="00A60BB2" w:rsidRPr="008E6D3B">
                <w:rPr>
                  <w:rFonts w:ascii="Helvetica" w:hAnsi="Helvetica" w:cs="Helvetica"/>
                  <w:iCs/>
                  <w:noProof/>
                  <w:sz w:val="24"/>
                  <w:szCs w:val="24"/>
                </w:rPr>
                <w:t xml:space="preserve"> 2008</w:t>
              </w:r>
            </w:hyperlink>
            <w:r w:rsidR="00E871C7" w:rsidRPr="008E6D3B">
              <w:rPr>
                <w:rFonts w:ascii="Helvetica" w:hAnsi="Helvetica" w:cs="Helvetica"/>
                <w:iCs/>
                <w:noProof/>
                <w:sz w:val="24"/>
                <w:szCs w:val="24"/>
              </w:rPr>
              <w:t>)</w:t>
            </w:r>
            <w:r w:rsidRPr="008E6D3B">
              <w:rPr>
                <w:rFonts w:ascii="Helvetica" w:hAnsi="Helvetica" w:cs="Helvetica"/>
                <w:iCs/>
                <w:sz w:val="24"/>
                <w:szCs w:val="24"/>
              </w:rPr>
              <w:fldChar w:fldCharType="end"/>
            </w:r>
          </w:p>
        </w:tc>
      </w:tr>
      <w:tr w:rsidR="00496967" w:rsidRPr="008E6D3B" w14:paraId="0CD3216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88E9A2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LSK401</w:t>
            </w:r>
          </w:p>
        </w:tc>
        <w:tc>
          <w:tcPr>
            <w:tcW w:w="4498" w:type="dxa"/>
            <w:noWrap/>
            <w:hideMark/>
          </w:tcPr>
          <w:p w14:paraId="71BC460B" w14:textId="695ECEC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5ED81492" w14:textId="3D3B0605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L5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229A198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BB3F35C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AB4099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LSK402</w:t>
            </w:r>
          </w:p>
        </w:tc>
        <w:tc>
          <w:tcPr>
            <w:tcW w:w="4498" w:type="dxa"/>
            <w:noWrap/>
            <w:hideMark/>
          </w:tcPr>
          <w:p w14:paraId="07E1862F" w14:textId="7649A92E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71E56AC0" w14:textId="39FF943E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L5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093D320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115E7A1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18BBD3B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LSK403</w:t>
            </w:r>
          </w:p>
        </w:tc>
        <w:tc>
          <w:tcPr>
            <w:tcW w:w="4498" w:type="dxa"/>
            <w:noWrap/>
            <w:hideMark/>
          </w:tcPr>
          <w:p w14:paraId="38E74BBD" w14:textId="3B1826A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1C515A31" w14:textId="02081C7E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L5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77FDDD0B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EE72468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063F66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LSK404</w:t>
            </w:r>
          </w:p>
        </w:tc>
        <w:tc>
          <w:tcPr>
            <w:tcW w:w="4498" w:type="dxa"/>
            <w:noWrap/>
            <w:hideMark/>
          </w:tcPr>
          <w:p w14:paraId="35F0FBB4" w14:textId="2DF2E52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::URA3CSE4/CSE4-TAP(NAT)</w:t>
            </w:r>
          </w:p>
        </w:tc>
        <w:tc>
          <w:tcPr>
            <w:tcW w:w="1850" w:type="dxa"/>
            <w:noWrap/>
            <w:hideMark/>
          </w:tcPr>
          <w:p w14:paraId="78F4EEE5" w14:textId="7E405963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677DC47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C6D4B1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46C8A7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LSK405</w:t>
            </w:r>
          </w:p>
        </w:tc>
        <w:tc>
          <w:tcPr>
            <w:tcW w:w="4498" w:type="dxa"/>
            <w:noWrap/>
            <w:hideMark/>
          </w:tcPr>
          <w:p w14:paraId="3307D0AB" w14:textId="1F284456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::URA3CSE4/CSE4-TAP(NAT)</w:t>
            </w:r>
          </w:p>
        </w:tc>
        <w:tc>
          <w:tcPr>
            <w:tcW w:w="1850" w:type="dxa"/>
            <w:noWrap/>
            <w:hideMark/>
          </w:tcPr>
          <w:p w14:paraId="4DDCEBC3" w14:textId="316BAE43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2F4D882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A7A9072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7E65BB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LSK406</w:t>
            </w:r>
          </w:p>
        </w:tc>
        <w:tc>
          <w:tcPr>
            <w:tcW w:w="4498" w:type="dxa"/>
            <w:noWrap/>
            <w:hideMark/>
          </w:tcPr>
          <w:p w14:paraId="7B5860D3" w14:textId="03BDF1CE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CSE4/CSE4 -TAP(NAT)</w:t>
            </w:r>
          </w:p>
        </w:tc>
        <w:tc>
          <w:tcPr>
            <w:tcW w:w="1850" w:type="dxa"/>
            <w:noWrap/>
            <w:hideMark/>
          </w:tcPr>
          <w:p w14:paraId="08878274" w14:textId="6A6EBFD4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51A4631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BB856D5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B04418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LSK407</w:t>
            </w:r>
          </w:p>
        </w:tc>
        <w:tc>
          <w:tcPr>
            <w:tcW w:w="4498" w:type="dxa"/>
            <w:noWrap/>
            <w:hideMark/>
          </w:tcPr>
          <w:p w14:paraId="2D51AE68" w14:textId="3EC980B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lastRenderedPageBreak/>
              <w:t xml:space="preserve">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19C9CA1" w14:textId="206774D2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lastRenderedPageBreak/>
              <w:t>L3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6031A5F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A12856B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9E8176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LSK408</w:t>
            </w:r>
          </w:p>
        </w:tc>
        <w:tc>
          <w:tcPr>
            <w:tcW w:w="4498" w:type="dxa"/>
            <w:noWrap/>
            <w:hideMark/>
          </w:tcPr>
          <w:p w14:paraId="77D58A39" w14:textId="78DF2E7B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5624B06E" w14:textId="1CF3F7AA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5891526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3FD88337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395317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LSK409</w:t>
            </w:r>
          </w:p>
        </w:tc>
        <w:tc>
          <w:tcPr>
            <w:tcW w:w="4498" w:type="dxa"/>
            <w:noWrap/>
            <w:hideMark/>
          </w:tcPr>
          <w:p w14:paraId="5D9762AB" w14:textId="366F784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13B11C0E" w14:textId="611EC12D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0C8E081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683182D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02EA54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LSK410</w:t>
            </w:r>
          </w:p>
        </w:tc>
        <w:tc>
          <w:tcPr>
            <w:tcW w:w="4498" w:type="dxa"/>
            <w:noWrap/>
            <w:hideMark/>
          </w:tcPr>
          <w:p w14:paraId="48887063" w14:textId="7C428C5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54C51B8" w14:textId="7C7823F9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4BE7CBD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0419DC4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E43248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LSK411</w:t>
            </w:r>
          </w:p>
        </w:tc>
        <w:tc>
          <w:tcPr>
            <w:tcW w:w="4498" w:type="dxa"/>
            <w:noWrap/>
            <w:hideMark/>
          </w:tcPr>
          <w:p w14:paraId="30DC3E82" w14:textId="13E0C37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0C56CC4F" w14:textId="7B8AEB67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78E8A65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91A52F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04E12F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LSK412</w:t>
            </w:r>
          </w:p>
        </w:tc>
        <w:tc>
          <w:tcPr>
            <w:tcW w:w="4498" w:type="dxa"/>
            <w:noWrap/>
            <w:hideMark/>
          </w:tcPr>
          <w:p w14:paraId="0E3B42E3" w14:textId="6234738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1281C32D" w14:textId="0D4F485F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17295E7B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458EB61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1ED0BF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LSK413</w:t>
            </w:r>
          </w:p>
        </w:tc>
        <w:tc>
          <w:tcPr>
            <w:tcW w:w="4498" w:type="dxa"/>
            <w:noWrap/>
            <w:hideMark/>
          </w:tcPr>
          <w:p w14:paraId="2DF00A52" w14:textId="264AA0A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::URA3 CSE4/CSE4-TAP(NAT) </w:t>
            </w:r>
          </w:p>
        </w:tc>
        <w:tc>
          <w:tcPr>
            <w:tcW w:w="1850" w:type="dxa"/>
            <w:noWrap/>
            <w:hideMark/>
          </w:tcPr>
          <w:p w14:paraId="6CC8C9AC" w14:textId="46C8D29B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6DEDBC2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D6137C4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24ACAC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LSK414</w:t>
            </w:r>
          </w:p>
        </w:tc>
        <w:tc>
          <w:tcPr>
            <w:tcW w:w="4498" w:type="dxa"/>
            <w:noWrap/>
            <w:hideMark/>
          </w:tcPr>
          <w:p w14:paraId="3A51BBF0" w14:textId="0F26363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::URA3 CSE4/CSE4-TAP(NAT) </w:t>
            </w:r>
          </w:p>
        </w:tc>
        <w:tc>
          <w:tcPr>
            <w:tcW w:w="1850" w:type="dxa"/>
            <w:noWrap/>
            <w:hideMark/>
          </w:tcPr>
          <w:p w14:paraId="6CA3AE0B" w14:textId="115348A1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5E58BD4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03B7F4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5A502D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LSK415</w:t>
            </w:r>
          </w:p>
        </w:tc>
        <w:tc>
          <w:tcPr>
            <w:tcW w:w="4498" w:type="dxa"/>
            <w:noWrap/>
            <w:hideMark/>
          </w:tcPr>
          <w:p w14:paraId="0669D0A4" w14:textId="6D813D6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::URA3 CSE4/CSE4TAP(NAT) </w:t>
            </w:r>
          </w:p>
        </w:tc>
        <w:tc>
          <w:tcPr>
            <w:tcW w:w="1850" w:type="dxa"/>
            <w:noWrap/>
            <w:hideMark/>
          </w:tcPr>
          <w:p w14:paraId="2475C659" w14:textId="6B145A26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5547029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75081B4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58D81A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J151</w:t>
            </w:r>
          </w:p>
        </w:tc>
        <w:tc>
          <w:tcPr>
            <w:tcW w:w="4498" w:type="dxa"/>
            <w:noWrap/>
            <w:hideMark/>
          </w:tcPr>
          <w:p w14:paraId="40B3E7D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CEN7/CEN7::URA3 CSE4/CSE4-TAP(NAT) </w:t>
            </w:r>
          </w:p>
        </w:tc>
        <w:tc>
          <w:tcPr>
            <w:tcW w:w="1850" w:type="dxa"/>
            <w:noWrap/>
            <w:hideMark/>
          </w:tcPr>
          <w:p w14:paraId="50D20CD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</w:t>
            </w:r>
            <w:proofErr w:type="gramStart"/>
            <w:r w:rsidRPr="008E6D3B">
              <w:rPr>
                <w:rFonts w:ascii="Helvetica" w:hAnsi="Helvetica" w:cs="Helvetica"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sz w:val="24"/>
                <w:szCs w:val="24"/>
              </w:rPr>
              <w:t>URA3_T1</w:t>
            </w:r>
          </w:p>
        </w:tc>
        <w:tc>
          <w:tcPr>
            <w:tcW w:w="1539" w:type="dxa"/>
          </w:tcPr>
          <w:p w14:paraId="2543062C" w14:textId="5AA8F88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EN.CITE.DATA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Pr="008E6D3B">
              <w:rPr>
                <w:rFonts w:ascii="Helvetica" w:hAnsi="Helvetica" w:cs="Helvetica"/>
                <w:sz w:val="24"/>
                <w:szCs w:val="24"/>
              </w:rPr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(</w:t>
            </w:r>
            <w:hyperlink w:anchor="_ENREF_2" w:tooltip="Thakur, 2013 #42" w:history="1"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Thakur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and </w:t>
              </w:r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Sanyal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2013</w:t>
              </w:r>
            </w:hyperlink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</w:p>
        </w:tc>
      </w:tr>
      <w:tr w:rsidR="00496967" w:rsidRPr="008E6D3B" w14:paraId="2C33CEF5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068CA75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J153</w:t>
            </w:r>
          </w:p>
        </w:tc>
        <w:tc>
          <w:tcPr>
            <w:tcW w:w="4498" w:type="dxa"/>
            <w:noWrap/>
            <w:hideMark/>
          </w:tcPr>
          <w:p w14:paraId="5CFB887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CEN7/CEN7::URA3 CSE4/CSE4-TAP(NAT) </w:t>
            </w:r>
          </w:p>
        </w:tc>
        <w:tc>
          <w:tcPr>
            <w:tcW w:w="1850" w:type="dxa"/>
            <w:noWrap/>
            <w:hideMark/>
          </w:tcPr>
          <w:p w14:paraId="38B0413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</w:t>
            </w:r>
            <w:proofErr w:type="gramStart"/>
            <w:r w:rsidRPr="008E6D3B">
              <w:rPr>
                <w:rFonts w:ascii="Helvetica" w:hAnsi="Helvetica" w:cs="Helvetica"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sz w:val="24"/>
                <w:szCs w:val="24"/>
              </w:rPr>
              <w:t>URA3_T2</w:t>
            </w:r>
          </w:p>
        </w:tc>
        <w:tc>
          <w:tcPr>
            <w:tcW w:w="1539" w:type="dxa"/>
          </w:tcPr>
          <w:p w14:paraId="5CC27C9F" w14:textId="23414DAF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EN.CITE.DATA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Pr="008E6D3B">
              <w:rPr>
                <w:rFonts w:ascii="Helvetica" w:hAnsi="Helvetica" w:cs="Helvetica"/>
                <w:sz w:val="24"/>
                <w:szCs w:val="24"/>
              </w:rPr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(</w:t>
            </w:r>
            <w:hyperlink w:anchor="_ENREF_2" w:tooltip="Thakur, 2013 #42" w:history="1"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Thakur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and </w:t>
              </w:r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Sanyal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2013</w:t>
              </w:r>
            </w:hyperlink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</w:p>
        </w:tc>
      </w:tr>
      <w:tr w:rsidR="00496967" w:rsidRPr="008E6D3B" w14:paraId="20133CDC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A9755C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J154</w:t>
            </w:r>
          </w:p>
        </w:tc>
        <w:tc>
          <w:tcPr>
            <w:tcW w:w="4498" w:type="dxa"/>
            <w:noWrap/>
            <w:hideMark/>
          </w:tcPr>
          <w:p w14:paraId="7AC1DBA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CEN7/CEN7::URA3 CSE4/CSE4-TAP(NAT) </w:t>
            </w:r>
          </w:p>
        </w:tc>
        <w:tc>
          <w:tcPr>
            <w:tcW w:w="1850" w:type="dxa"/>
            <w:noWrap/>
            <w:hideMark/>
          </w:tcPr>
          <w:p w14:paraId="7A13756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</w:t>
            </w:r>
            <w:proofErr w:type="gramStart"/>
            <w:r w:rsidRPr="008E6D3B">
              <w:rPr>
                <w:rFonts w:ascii="Helvetica" w:hAnsi="Helvetica" w:cs="Helvetica"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sz w:val="24"/>
                <w:szCs w:val="24"/>
              </w:rPr>
              <w:t>URA3_T3</w:t>
            </w:r>
          </w:p>
        </w:tc>
        <w:tc>
          <w:tcPr>
            <w:tcW w:w="1539" w:type="dxa"/>
          </w:tcPr>
          <w:p w14:paraId="578B8FA9" w14:textId="14FFD9FD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begin">
                <w:fldData xml:space="preserve">PEVuZE5vdGU+PENpdGU+PEF1dGhvcj5UaGFrdXI8L0F1dGhvcj48WWVhcj4yMDEzPC9ZZWFyPjxS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</w:fldData>
              </w:fldCha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instrText xml:space="preserve"> ADDIN EN.CITE.DATA </w:instrText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</w:r>
            <w:r w:rsidR="00E871C7"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  <w:r w:rsidRPr="008E6D3B">
              <w:rPr>
                <w:rFonts w:ascii="Helvetica" w:hAnsi="Helvetica" w:cs="Helvetica"/>
                <w:sz w:val="24"/>
                <w:szCs w:val="24"/>
              </w:rPr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separate"/>
            </w:r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(</w:t>
            </w:r>
            <w:hyperlink w:anchor="_ENREF_2" w:tooltip="Thakur, 2013 #42" w:history="1"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Thakur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and </w:t>
              </w:r>
              <w:r w:rsidR="00A60BB2" w:rsidRPr="008E6D3B">
                <w:rPr>
                  <w:rFonts w:ascii="Helvetica" w:hAnsi="Helvetica" w:cs="Helvetica"/>
                  <w:smallCaps/>
                  <w:noProof/>
                  <w:sz w:val="24"/>
                  <w:szCs w:val="24"/>
                </w:rPr>
                <w:t>Sanyal</w:t>
              </w:r>
              <w:r w:rsidR="00A60BB2" w:rsidRPr="008E6D3B">
                <w:rPr>
                  <w:rFonts w:ascii="Helvetica" w:hAnsi="Helvetica" w:cs="Helvetica"/>
                  <w:noProof/>
                  <w:sz w:val="24"/>
                  <w:szCs w:val="24"/>
                </w:rPr>
                <w:t xml:space="preserve"> 2013</w:t>
              </w:r>
            </w:hyperlink>
            <w:r w:rsidR="00E871C7" w:rsidRPr="008E6D3B">
              <w:rPr>
                <w:rFonts w:ascii="Helvetica" w:hAnsi="Helvetica" w:cs="Helvetica"/>
                <w:noProof/>
                <w:sz w:val="24"/>
                <w:szCs w:val="24"/>
              </w:rPr>
              <w:t>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fldChar w:fldCharType="end"/>
            </w:r>
          </w:p>
        </w:tc>
      </w:tr>
      <w:tr w:rsidR="00496967" w:rsidRPr="008E6D3B" w14:paraId="481CB2D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D127E1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LSK416</w:t>
            </w:r>
          </w:p>
        </w:tc>
        <w:tc>
          <w:tcPr>
            <w:tcW w:w="4498" w:type="dxa"/>
            <w:noWrap/>
            <w:hideMark/>
          </w:tcPr>
          <w:p w14:paraId="697B2A37" w14:textId="6593DFC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50F6A3B" w14:textId="7A534A91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2B6B22A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325347CB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004A91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LSK417</w:t>
            </w:r>
          </w:p>
        </w:tc>
        <w:tc>
          <w:tcPr>
            <w:tcW w:w="4498" w:type="dxa"/>
            <w:noWrap/>
            <w:hideMark/>
          </w:tcPr>
          <w:p w14:paraId="1DD85EF5" w14:textId="795A12F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10BF90EF" w14:textId="241C72F2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2027CF9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A1B0A0A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FF6073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LSK418</w:t>
            </w:r>
          </w:p>
        </w:tc>
        <w:tc>
          <w:tcPr>
            <w:tcW w:w="4498" w:type="dxa"/>
            <w:noWrap/>
            <w:hideMark/>
          </w:tcPr>
          <w:p w14:paraId="5C7FCC54" w14:textId="2B865DA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2DCE9C51" w14:textId="563CD513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R1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6A4F952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DBCA67F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A5CCC9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LSK419</w:t>
            </w:r>
          </w:p>
        </w:tc>
        <w:tc>
          <w:tcPr>
            <w:tcW w:w="4498" w:type="dxa"/>
            <w:noWrap/>
            <w:hideMark/>
          </w:tcPr>
          <w:p w14:paraId="6520B396" w14:textId="1CAFB05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2966453" w14:textId="6E8774AC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4E938E0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D4DF52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94C049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LSK420</w:t>
            </w:r>
          </w:p>
        </w:tc>
        <w:tc>
          <w:tcPr>
            <w:tcW w:w="4498" w:type="dxa"/>
            <w:noWrap/>
            <w:hideMark/>
          </w:tcPr>
          <w:p w14:paraId="14590660" w14:textId="507E8BD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6564B78" w14:textId="0E1C63CD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279A161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FECBA7B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2C2A4A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LSK421</w:t>
            </w:r>
          </w:p>
        </w:tc>
        <w:tc>
          <w:tcPr>
            <w:tcW w:w="4498" w:type="dxa"/>
            <w:noWrap/>
            <w:hideMark/>
          </w:tcPr>
          <w:p w14:paraId="50323E3A" w14:textId="73C6B0DE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328A2870" w14:textId="40F01656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R2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793E23B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77D948AF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7BAF7E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LSK422</w:t>
            </w:r>
          </w:p>
        </w:tc>
        <w:tc>
          <w:tcPr>
            <w:tcW w:w="4498" w:type="dxa"/>
            <w:noWrap/>
            <w:hideMark/>
          </w:tcPr>
          <w:p w14:paraId="7AC4E5A7" w14:textId="162B00E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6EAB3339" w14:textId="47329B00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38D8FFC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068B588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5C6682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LSK423</w:t>
            </w:r>
          </w:p>
        </w:tc>
        <w:tc>
          <w:tcPr>
            <w:tcW w:w="4498" w:type="dxa"/>
            <w:noWrap/>
            <w:hideMark/>
          </w:tcPr>
          <w:p w14:paraId="079635FA" w14:textId="04B2912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28A165D4" w14:textId="457417D0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52CC3DB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EA18A4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C08D54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LSK424</w:t>
            </w:r>
          </w:p>
        </w:tc>
        <w:tc>
          <w:tcPr>
            <w:tcW w:w="4498" w:type="dxa"/>
            <w:noWrap/>
            <w:hideMark/>
          </w:tcPr>
          <w:p w14:paraId="09EB11D0" w14:textId="4DD66506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1A171495" w14:textId="3878B540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R3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027D5E9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B0A6FDD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641FEE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LSK425</w:t>
            </w:r>
          </w:p>
        </w:tc>
        <w:tc>
          <w:tcPr>
            <w:tcW w:w="4498" w:type="dxa"/>
            <w:noWrap/>
            <w:hideMark/>
          </w:tcPr>
          <w:p w14:paraId="1CDD27EF" w14:textId="299BF5C3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lastRenderedPageBreak/>
              <w:t xml:space="preserve">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6B51B5E4" w14:textId="4D8A8445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lastRenderedPageBreak/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38BBE34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4B2B2A9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A7221B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LSK426</w:t>
            </w:r>
          </w:p>
        </w:tc>
        <w:tc>
          <w:tcPr>
            <w:tcW w:w="4498" w:type="dxa"/>
            <w:noWrap/>
            <w:hideMark/>
          </w:tcPr>
          <w:p w14:paraId="078343D1" w14:textId="0B6C01E3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51CD6B89" w14:textId="5D4205B5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50A352F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A71673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67CCA9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LSK427</w:t>
            </w:r>
          </w:p>
        </w:tc>
        <w:tc>
          <w:tcPr>
            <w:tcW w:w="4498" w:type="dxa"/>
            <w:noWrap/>
            <w:hideMark/>
          </w:tcPr>
          <w:p w14:paraId="2C742054" w14:textId="6314323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7E08EF88" w14:textId="0D3CE096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_T3</w:t>
            </w:r>
          </w:p>
        </w:tc>
        <w:tc>
          <w:tcPr>
            <w:tcW w:w="1539" w:type="dxa"/>
          </w:tcPr>
          <w:p w14:paraId="37DA3D6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3EAF2771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B916C9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LSK427</w:t>
            </w:r>
          </w:p>
        </w:tc>
        <w:tc>
          <w:tcPr>
            <w:tcW w:w="4498" w:type="dxa"/>
            <w:noWrap/>
            <w:hideMark/>
          </w:tcPr>
          <w:p w14:paraId="14FECA60" w14:textId="29E2C844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0DA6744F" w14:textId="64044F13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R5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_T1</w:t>
            </w:r>
          </w:p>
        </w:tc>
        <w:tc>
          <w:tcPr>
            <w:tcW w:w="1539" w:type="dxa"/>
          </w:tcPr>
          <w:p w14:paraId="45C8AD5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96D6FF2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088FA6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LSK428</w:t>
            </w:r>
          </w:p>
        </w:tc>
        <w:tc>
          <w:tcPr>
            <w:tcW w:w="4498" w:type="dxa"/>
            <w:noWrap/>
            <w:hideMark/>
          </w:tcPr>
          <w:p w14:paraId="01FB5841" w14:textId="00622D5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R5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 CSE4/CSE4-TAP(NAT)</w:t>
            </w:r>
          </w:p>
        </w:tc>
        <w:tc>
          <w:tcPr>
            <w:tcW w:w="1850" w:type="dxa"/>
            <w:noWrap/>
            <w:hideMark/>
          </w:tcPr>
          <w:p w14:paraId="22755B61" w14:textId="12FEF3FD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R5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>_T2</w:t>
            </w:r>
          </w:p>
        </w:tc>
        <w:tc>
          <w:tcPr>
            <w:tcW w:w="1539" w:type="dxa"/>
          </w:tcPr>
          <w:p w14:paraId="0B3F60B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DED84B7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66C643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LSK430</w:t>
            </w:r>
          </w:p>
        </w:tc>
        <w:tc>
          <w:tcPr>
            <w:tcW w:w="4498" w:type="dxa"/>
            <w:noWrap/>
            <w:hideMark/>
          </w:tcPr>
          <w:p w14:paraId="574E636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CEN5/CEN5-7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kb_right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::URA3 CSE4/CSE4TAP(NAT)</w:t>
            </w:r>
          </w:p>
        </w:tc>
        <w:tc>
          <w:tcPr>
            <w:tcW w:w="1850" w:type="dxa"/>
            <w:noWrap/>
            <w:hideMark/>
          </w:tcPr>
          <w:p w14:paraId="75477DA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CEN5_T1</w:t>
            </w:r>
          </w:p>
        </w:tc>
        <w:tc>
          <w:tcPr>
            <w:tcW w:w="1539" w:type="dxa"/>
          </w:tcPr>
          <w:p w14:paraId="52ACE58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A189A3E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C094E2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LSK431</w:t>
            </w:r>
          </w:p>
        </w:tc>
        <w:tc>
          <w:tcPr>
            <w:tcW w:w="4498" w:type="dxa"/>
            <w:noWrap/>
            <w:hideMark/>
          </w:tcPr>
          <w:p w14:paraId="7C08EB3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CEN5/CEN5-7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kb_right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::URA3 CSE4/CSE4-TAP(NAT)</w:t>
            </w:r>
          </w:p>
        </w:tc>
        <w:tc>
          <w:tcPr>
            <w:tcW w:w="1850" w:type="dxa"/>
            <w:noWrap/>
            <w:hideMark/>
          </w:tcPr>
          <w:p w14:paraId="7D337E4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CEN5_T2</w:t>
            </w:r>
          </w:p>
        </w:tc>
        <w:tc>
          <w:tcPr>
            <w:tcW w:w="1539" w:type="dxa"/>
          </w:tcPr>
          <w:p w14:paraId="3B80751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75CEBEB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CE220C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LSK432</w:t>
            </w:r>
          </w:p>
        </w:tc>
        <w:tc>
          <w:tcPr>
            <w:tcW w:w="4498" w:type="dxa"/>
            <w:noWrap/>
            <w:hideMark/>
          </w:tcPr>
          <w:p w14:paraId="7A104D7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CEN5/CEN5-7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kb_right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::URA3 CSE4/CSE4-TAP(NAT)</w:t>
            </w:r>
          </w:p>
        </w:tc>
        <w:tc>
          <w:tcPr>
            <w:tcW w:w="1850" w:type="dxa"/>
            <w:noWrap/>
            <w:hideMark/>
          </w:tcPr>
          <w:p w14:paraId="5E7943B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CEN5_T3</w:t>
            </w:r>
          </w:p>
        </w:tc>
        <w:tc>
          <w:tcPr>
            <w:tcW w:w="1539" w:type="dxa"/>
          </w:tcPr>
          <w:p w14:paraId="6D26DF9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C232CE8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2D3494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LSK433</w:t>
            </w:r>
          </w:p>
        </w:tc>
        <w:tc>
          <w:tcPr>
            <w:tcW w:w="4498" w:type="dxa"/>
            <w:noWrap/>
            <w:hideMark/>
          </w:tcPr>
          <w:p w14:paraId="4EADDC8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CEN7::URA3_ 127 kb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farCEN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CEN7 CSE4/CSE4-TAP(NAT)</w:t>
            </w:r>
          </w:p>
        </w:tc>
        <w:tc>
          <w:tcPr>
            <w:tcW w:w="1850" w:type="dxa"/>
            <w:noWrap/>
            <w:hideMark/>
          </w:tcPr>
          <w:p w14:paraId="7EF26E2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FAR URA_T1</w:t>
            </w:r>
          </w:p>
        </w:tc>
        <w:tc>
          <w:tcPr>
            <w:tcW w:w="1539" w:type="dxa"/>
          </w:tcPr>
          <w:p w14:paraId="3577B33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29D41B9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C7E97A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LSK434</w:t>
            </w:r>
          </w:p>
        </w:tc>
        <w:tc>
          <w:tcPr>
            <w:tcW w:w="4498" w:type="dxa"/>
            <w:noWrap/>
            <w:hideMark/>
          </w:tcPr>
          <w:p w14:paraId="1F8C8D3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CEN7::URA3_ 127 kb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farCEN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CEN7 CSE4/CSE4-TAP(NAT)</w:t>
            </w:r>
          </w:p>
        </w:tc>
        <w:tc>
          <w:tcPr>
            <w:tcW w:w="1850" w:type="dxa"/>
            <w:noWrap/>
            <w:hideMark/>
          </w:tcPr>
          <w:p w14:paraId="6E11CBE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FAR URA_T2</w:t>
            </w:r>
          </w:p>
        </w:tc>
        <w:tc>
          <w:tcPr>
            <w:tcW w:w="1539" w:type="dxa"/>
          </w:tcPr>
          <w:p w14:paraId="3BC7FF6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B324B7B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5EF17F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LSK435</w:t>
            </w:r>
          </w:p>
        </w:tc>
        <w:tc>
          <w:tcPr>
            <w:tcW w:w="4498" w:type="dxa"/>
            <w:noWrap/>
            <w:hideMark/>
          </w:tcPr>
          <w:p w14:paraId="2078578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 Δura3::imm434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arg4::HIS1/ARG4 CEN7::URA3_ 127 kb 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farCEN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 CEN7 CSE4/CSE4-TAP(NAT)</w:t>
            </w:r>
          </w:p>
        </w:tc>
        <w:tc>
          <w:tcPr>
            <w:tcW w:w="1850" w:type="dxa"/>
            <w:noWrap/>
            <w:hideMark/>
          </w:tcPr>
          <w:p w14:paraId="43C3726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FAR URA_T3</w:t>
            </w:r>
          </w:p>
        </w:tc>
        <w:tc>
          <w:tcPr>
            <w:tcW w:w="1539" w:type="dxa"/>
          </w:tcPr>
          <w:p w14:paraId="3C08730B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456BCA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534212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LSK443</w:t>
            </w:r>
          </w:p>
        </w:tc>
        <w:tc>
          <w:tcPr>
            <w:tcW w:w="4498" w:type="dxa"/>
            <w:noWrap/>
            <w:hideMark/>
          </w:tcPr>
          <w:p w14:paraId="2BE81781" w14:textId="5957356A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01DA76E6" w14:textId="4C56A222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inCse4-GFP_T1</w:t>
            </w:r>
          </w:p>
        </w:tc>
        <w:tc>
          <w:tcPr>
            <w:tcW w:w="1539" w:type="dxa"/>
          </w:tcPr>
          <w:p w14:paraId="3510108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79DFBFC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E90003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LSK444</w:t>
            </w:r>
          </w:p>
        </w:tc>
        <w:tc>
          <w:tcPr>
            <w:tcW w:w="4498" w:type="dxa"/>
            <w:noWrap/>
            <w:hideMark/>
          </w:tcPr>
          <w:p w14:paraId="05657555" w14:textId="3A5F33E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20530391" w14:textId="3EA6D252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 Cse4-GFP_T2</w:t>
            </w:r>
          </w:p>
        </w:tc>
        <w:tc>
          <w:tcPr>
            <w:tcW w:w="1539" w:type="dxa"/>
          </w:tcPr>
          <w:p w14:paraId="2BBC824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CE68364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7CC2BA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LSK445</w:t>
            </w:r>
          </w:p>
        </w:tc>
        <w:tc>
          <w:tcPr>
            <w:tcW w:w="4498" w:type="dxa"/>
            <w:noWrap/>
            <w:hideMark/>
          </w:tcPr>
          <w:p w14:paraId="0EB365BC" w14:textId="1CCF1AC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13529C64" w14:textId="2B93F50B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L4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 Cse4-GFP_T3</w:t>
            </w:r>
          </w:p>
        </w:tc>
        <w:tc>
          <w:tcPr>
            <w:tcW w:w="1539" w:type="dxa"/>
          </w:tcPr>
          <w:p w14:paraId="6346598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75E0DABA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24B4EE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LSK446</w:t>
            </w:r>
          </w:p>
        </w:tc>
        <w:tc>
          <w:tcPr>
            <w:tcW w:w="4498" w:type="dxa"/>
            <w:noWrap/>
            <w:hideMark/>
          </w:tcPr>
          <w:p w14:paraId="2E1E908B" w14:textId="350655DD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659BE6CE" w14:textId="069C3A5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28F2638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39971B0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E34039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LSK447</w:t>
            </w:r>
          </w:p>
        </w:tc>
        <w:tc>
          <w:tcPr>
            <w:tcW w:w="4498" w:type="dxa"/>
            <w:noWrap/>
            <w:hideMark/>
          </w:tcPr>
          <w:p w14:paraId="3C7B6332" w14:textId="01CC438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649941BD" w14:textId="727565B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667BE1E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A1B3C09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4F41AB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LSK448</w:t>
            </w:r>
          </w:p>
        </w:tc>
        <w:tc>
          <w:tcPr>
            <w:tcW w:w="4498" w:type="dxa"/>
            <w:noWrap/>
            <w:hideMark/>
          </w:tcPr>
          <w:p w14:paraId="53B24D33" w14:textId="5113BB9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7A4892A3" w14:textId="07D6A08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</w:p>
        </w:tc>
        <w:tc>
          <w:tcPr>
            <w:tcW w:w="1539" w:type="dxa"/>
          </w:tcPr>
          <w:p w14:paraId="4D2E73B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6CE5FF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1DAC9F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LSK449</w:t>
            </w:r>
          </w:p>
        </w:tc>
        <w:tc>
          <w:tcPr>
            <w:tcW w:w="4498" w:type="dxa"/>
            <w:noWrap/>
            <w:hideMark/>
          </w:tcPr>
          <w:p w14:paraId="5183A289" w14:textId="4E5FE234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41FF4161" w14:textId="7664781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</w:p>
        </w:tc>
        <w:tc>
          <w:tcPr>
            <w:tcW w:w="1539" w:type="dxa"/>
          </w:tcPr>
          <w:p w14:paraId="787BF76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4ECABACD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643656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LSK450</w:t>
            </w:r>
          </w:p>
        </w:tc>
        <w:tc>
          <w:tcPr>
            <w:tcW w:w="4498" w:type="dxa"/>
            <w:noWrap/>
            <w:hideMark/>
          </w:tcPr>
          <w:p w14:paraId="12964437" w14:textId="75A710E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29C3A828" w14:textId="135742D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5216C68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CC02C3D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26D262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LSK451</w:t>
            </w:r>
          </w:p>
        </w:tc>
        <w:tc>
          <w:tcPr>
            <w:tcW w:w="4498" w:type="dxa"/>
            <w:noWrap/>
            <w:hideMark/>
          </w:tcPr>
          <w:p w14:paraId="405EBF80" w14:textId="481D192F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0DE576F5" w14:textId="26AEF64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3711463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6DF879F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636DDBB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LSK452</w:t>
            </w:r>
          </w:p>
        </w:tc>
        <w:tc>
          <w:tcPr>
            <w:tcW w:w="4498" w:type="dxa"/>
            <w:noWrap/>
            <w:hideMark/>
          </w:tcPr>
          <w:p w14:paraId="089357EC" w14:textId="547B0A9B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17A0BB0C" w14:textId="774751C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0C348BB0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E62B6B0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862D0C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LSK453</w:t>
            </w:r>
          </w:p>
        </w:tc>
        <w:tc>
          <w:tcPr>
            <w:tcW w:w="4498" w:type="dxa"/>
            <w:noWrap/>
            <w:hideMark/>
          </w:tcPr>
          <w:p w14:paraId="61F133D8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, CEN7/CEN7::HIS1::URA3_7.7kb left CSE4-GFP-CSE4/CSE4</w:t>
            </w:r>
          </w:p>
        </w:tc>
        <w:tc>
          <w:tcPr>
            <w:tcW w:w="1850" w:type="dxa"/>
            <w:noWrap/>
            <w:hideMark/>
          </w:tcPr>
          <w:p w14:paraId="7D5ECA78" w14:textId="6B6A155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388A581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6C5285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C073E3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LSK454</w:t>
            </w:r>
          </w:p>
        </w:tc>
        <w:tc>
          <w:tcPr>
            <w:tcW w:w="4498" w:type="dxa"/>
            <w:noWrap/>
            <w:hideMark/>
          </w:tcPr>
          <w:p w14:paraId="5CEB0B10" w14:textId="66559BD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40145667" w14:textId="3B93937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67439557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FD7FABA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4A93D2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LSK455</w:t>
            </w:r>
          </w:p>
        </w:tc>
        <w:tc>
          <w:tcPr>
            <w:tcW w:w="4498" w:type="dxa"/>
            <w:noWrap/>
            <w:hideMark/>
          </w:tcPr>
          <w:p w14:paraId="1B9B5603" w14:textId="36BDF68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313F72F4" w14:textId="225F603E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6A29C78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FB44794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BBAA15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LSK456</w:t>
            </w:r>
          </w:p>
        </w:tc>
        <w:tc>
          <w:tcPr>
            <w:tcW w:w="4498" w:type="dxa"/>
            <w:noWrap/>
            <w:hideMark/>
          </w:tcPr>
          <w:p w14:paraId="41CD46ED" w14:textId="02E5DE2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7B26B95A" w14:textId="2DC59621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 Cse4-GFP_T1</w:t>
            </w:r>
          </w:p>
        </w:tc>
        <w:tc>
          <w:tcPr>
            <w:tcW w:w="1539" w:type="dxa"/>
          </w:tcPr>
          <w:p w14:paraId="17A1A7E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EAAF8FA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22AC4B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LSK457</w:t>
            </w:r>
          </w:p>
        </w:tc>
        <w:tc>
          <w:tcPr>
            <w:tcW w:w="4498" w:type="dxa"/>
            <w:noWrap/>
            <w:hideMark/>
          </w:tcPr>
          <w:p w14:paraId="2DCA8DE8" w14:textId="682A470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4EB2D1CD" w14:textId="5AEDBC10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 Cse4-GFP_T2</w:t>
            </w:r>
          </w:p>
        </w:tc>
        <w:tc>
          <w:tcPr>
            <w:tcW w:w="1539" w:type="dxa"/>
          </w:tcPr>
          <w:p w14:paraId="3D277B1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34256E69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01E68C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LSK458</w:t>
            </w:r>
          </w:p>
        </w:tc>
        <w:tc>
          <w:tcPr>
            <w:tcW w:w="4498" w:type="dxa"/>
            <w:noWrap/>
            <w:hideMark/>
          </w:tcPr>
          <w:p w14:paraId="59A7ACCE" w14:textId="10D97715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</w:tc>
        <w:tc>
          <w:tcPr>
            <w:tcW w:w="1850" w:type="dxa"/>
            <w:noWrap/>
            <w:hideMark/>
          </w:tcPr>
          <w:p w14:paraId="109D525A" w14:textId="5AECDE1E" w:rsidR="00496967" w:rsidRPr="008E6D3B" w:rsidRDefault="00697A39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>
              <w:rPr>
                <w:rFonts w:ascii="Helvetica" w:hAnsi="Helvetica" w:cs="Helvetica"/>
                <w:sz w:val="24"/>
                <w:szCs w:val="24"/>
              </w:rPr>
              <w:t>R4</w:t>
            </w:r>
            <w:r w:rsidR="00496967" w:rsidRPr="008E6D3B">
              <w:rPr>
                <w:rFonts w:ascii="Helvetica" w:hAnsi="Helvetica" w:cs="Helvetica"/>
                <w:sz w:val="24"/>
                <w:szCs w:val="24"/>
              </w:rPr>
              <w:t xml:space="preserve"> in Cse4-GFP_T3</w:t>
            </w:r>
          </w:p>
        </w:tc>
        <w:tc>
          <w:tcPr>
            <w:tcW w:w="1539" w:type="dxa"/>
          </w:tcPr>
          <w:p w14:paraId="7E6CEF4E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877378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B097B5A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LSK459</w:t>
            </w:r>
          </w:p>
        </w:tc>
        <w:tc>
          <w:tcPr>
            <w:tcW w:w="4498" w:type="dxa"/>
            <w:noWrap/>
            <w:hideMark/>
          </w:tcPr>
          <w:p w14:paraId="55CDF0EE" w14:textId="3B922E0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58A0AE01" w14:textId="5D61FEE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27404A8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111DFD2F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0999812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LSK460</w:t>
            </w:r>
          </w:p>
        </w:tc>
        <w:tc>
          <w:tcPr>
            <w:tcW w:w="4498" w:type="dxa"/>
            <w:noWrap/>
            <w:hideMark/>
          </w:tcPr>
          <w:p w14:paraId="5F6BD190" w14:textId="5396B2A3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46537826" w14:textId="33019F30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0B3526CB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31A19D9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686B9D5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LSK461</w:t>
            </w:r>
          </w:p>
        </w:tc>
        <w:tc>
          <w:tcPr>
            <w:tcW w:w="4498" w:type="dxa"/>
            <w:noWrap/>
            <w:hideMark/>
          </w:tcPr>
          <w:p w14:paraId="3993FE57" w14:textId="08CE0F3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7D9120E6" w14:textId="29849CF2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43A81AD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00A7C087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B5E63B6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LSK462</w:t>
            </w:r>
          </w:p>
        </w:tc>
        <w:tc>
          <w:tcPr>
            <w:tcW w:w="4498" w:type="dxa"/>
            <w:noWrap/>
            <w:hideMark/>
          </w:tcPr>
          <w:p w14:paraId="2F241AB4" w14:textId="2A09AEA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17214036" w14:textId="1442DC16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</w:p>
        </w:tc>
        <w:tc>
          <w:tcPr>
            <w:tcW w:w="1539" w:type="dxa"/>
          </w:tcPr>
          <w:p w14:paraId="71A922C4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4CA862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E91B05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LSK463</w:t>
            </w:r>
          </w:p>
        </w:tc>
        <w:tc>
          <w:tcPr>
            <w:tcW w:w="4498" w:type="dxa"/>
            <w:noWrap/>
            <w:hideMark/>
          </w:tcPr>
          <w:p w14:paraId="7625F2E2" w14:textId="2994DF7D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28E3BD24" w14:textId="1464AA3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s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</w:p>
        </w:tc>
        <w:tc>
          <w:tcPr>
            <w:tcW w:w="1539" w:type="dxa"/>
          </w:tcPr>
          <w:p w14:paraId="43DBDD6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A798892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8893AB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LSK464</w:t>
            </w:r>
          </w:p>
        </w:tc>
        <w:tc>
          <w:tcPr>
            <w:tcW w:w="4498" w:type="dxa"/>
            <w:noWrap/>
            <w:hideMark/>
          </w:tcPr>
          <w:p w14:paraId="539D7ECD" w14:textId="5FAB16FD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5C166AE4" w14:textId="5FF5C831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630FA6A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7C35A0E5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3792773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LSK465</w:t>
            </w:r>
          </w:p>
        </w:tc>
        <w:tc>
          <w:tcPr>
            <w:tcW w:w="4498" w:type="dxa"/>
            <w:noWrap/>
            <w:hideMark/>
          </w:tcPr>
          <w:p w14:paraId="69EB3B85" w14:textId="1FD47593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005747DE" w14:textId="467B602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</w:p>
        </w:tc>
        <w:tc>
          <w:tcPr>
            <w:tcW w:w="1539" w:type="dxa"/>
          </w:tcPr>
          <w:p w14:paraId="2F6CCE5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25B84455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06A7AFC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LSK466</w:t>
            </w:r>
          </w:p>
        </w:tc>
        <w:tc>
          <w:tcPr>
            <w:tcW w:w="4498" w:type="dxa"/>
            <w:noWrap/>
            <w:hideMark/>
          </w:tcPr>
          <w:p w14:paraId="7FFCF0E2" w14:textId="2D41509C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25B1F80D" w14:textId="44F03B4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3785DE91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69EF4DF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29223AA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LSK467</w:t>
            </w:r>
          </w:p>
        </w:tc>
        <w:tc>
          <w:tcPr>
            <w:tcW w:w="4498" w:type="dxa"/>
            <w:noWrap/>
            <w:hideMark/>
          </w:tcPr>
          <w:p w14:paraId="21322232" w14:textId="07D84DDE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1B568ABE" w14:textId="1A5089A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621565CD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496967" w:rsidRPr="008E6D3B" w14:paraId="5E6522C8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1C8E535F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LSK468</w:t>
            </w:r>
          </w:p>
        </w:tc>
        <w:tc>
          <w:tcPr>
            <w:tcW w:w="4498" w:type="dxa"/>
            <w:noWrap/>
            <w:hideMark/>
          </w:tcPr>
          <w:p w14:paraId="1B21332A" w14:textId="7C90FE29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lastRenderedPageBreak/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::URA3CSE4/CSE4-GFP-CSE4CEN7/CEN7::HIS1</w:t>
            </w:r>
          </w:p>
        </w:tc>
        <w:tc>
          <w:tcPr>
            <w:tcW w:w="1850" w:type="dxa"/>
            <w:noWrap/>
            <w:hideMark/>
          </w:tcPr>
          <w:p w14:paraId="63B488F4" w14:textId="20991598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trans)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</w:t>
            </w:r>
          </w:p>
        </w:tc>
        <w:tc>
          <w:tcPr>
            <w:tcW w:w="1539" w:type="dxa"/>
          </w:tcPr>
          <w:p w14:paraId="1FF6E969" w14:textId="77777777" w:rsidR="00496967" w:rsidRPr="008E6D3B" w:rsidRDefault="00496967" w:rsidP="007C42C9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C9263E" w:rsidRPr="008E6D3B" w14:paraId="25C2EEA5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50536579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LSK471</w:t>
            </w:r>
          </w:p>
        </w:tc>
        <w:tc>
          <w:tcPr>
            <w:tcW w:w="4498" w:type="dxa"/>
            <w:noWrap/>
            <w:hideMark/>
          </w:tcPr>
          <w:p w14:paraId="2A68A322" w14:textId="346236E9" w:rsidR="00C9263E" w:rsidRPr="008E6D3B" w:rsidRDefault="00C9263E" w:rsidP="00C9263E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  <w:p w14:paraId="0B471078" w14:textId="77777777" w:rsidR="00C9263E" w:rsidRPr="008E6D3B" w:rsidRDefault="00C9263E" w:rsidP="00C9263E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CEN7/CEN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HIS1MTW1/MTW1-TAP(NAT)</w:t>
            </w:r>
          </w:p>
        </w:tc>
        <w:tc>
          <w:tcPr>
            <w:tcW w:w="1850" w:type="dxa"/>
            <w:noWrap/>
          </w:tcPr>
          <w:p w14:paraId="404F7927" w14:textId="7E1091C9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proofErr w:type="gramStart"/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 MTW</w:t>
            </w:r>
            <w:proofErr w:type="gramEnd"/>
            <w:r w:rsidRPr="008E6D3B">
              <w:rPr>
                <w:rFonts w:ascii="Helvetica" w:hAnsi="Helvetica" w:cs="Helvetica"/>
                <w:sz w:val="24"/>
                <w:szCs w:val="24"/>
              </w:rPr>
              <w:t>1-TAP</w:t>
            </w:r>
          </w:p>
        </w:tc>
        <w:tc>
          <w:tcPr>
            <w:tcW w:w="1539" w:type="dxa"/>
          </w:tcPr>
          <w:p w14:paraId="43E7916D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C9263E" w:rsidRPr="008E6D3B" w14:paraId="49D7F4CA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424A06EF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LSK472</w:t>
            </w:r>
          </w:p>
        </w:tc>
        <w:tc>
          <w:tcPr>
            <w:tcW w:w="4498" w:type="dxa"/>
            <w:noWrap/>
            <w:hideMark/>
          </w:tcPr>
          <w:p w14:paraId="2CF8D43E" w14:textId="362B1C0B" w:rsidR="00C9263E" w:rsidRPr="008E6D3B" w:rsidRDefault="00C9263E" w:rsidP="00C9263E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  <w:p w14:paraId="60F32B0F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CEN7/CEN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HIS1MTW1/MTW1-TAP(NAT)</w:t>
            </w:r>
          </w:p>
        </w:tc>
        <w:tc>
          <w:tcPr>
            <w:tcW w:w="1850" w:type="dxa"/>
            <w:noWrap/>
            <w:hideMark/>
          </w:tcPr>
          <w:p w14:paraId="6BC7C4CD" w14:textId="545D3319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L4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MTW1-TAP</w:t>
            </w:r>
          </w:p>
        </w:tc>
        <w:tc>
          <w:tcPr>
            <w:tcW w:w="1539" w:type="dxa"/>
          </w:tcPr>
          <w:p w14:paraId="69D5CAF4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C9263E" w:rsidRPr="008E6D3B" w14:paraId="24D913A3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7CD6D6C6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LSK475</w:t>
            </w:r>
          </w:p>
        </w:tc>
        <w:tc>
          <w:tcPr>
            <w:tcW w:w="4498" w:type="dxa"/>
            <w:noWrap/>
            <w:hideMark/>
          </w:tcPr>
          <w:p w14:paraId="58FA71A0" w14:textId="6DD6FDD6" w:rsidR="00C9263E" w:rsidRPr="008E6D3B" w:rsidRDefault="00C9263E" w:rsidP="00C9263E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  <w:p w14:paraId="1AE5DF2B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CEN7/CEN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HIS1MTW1/MTW1-TAP(NAT)</w:t>
            </w:r>
          </w:p>
        </w:tc>
        <w:tc>
          <w:tcPr>
            <w:tcW w:w="1850" w:type="dxa"/>
            <w:noWrap/>
            <w:hideMark/>
          </w:tcPr>
          <w:p w14:paraId="7FAF3881" w14:textId="6128303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MTW1-TAP</w:t>
            </w:r>
          </w:p>
        </w:tc>
        <w:tc>
          <w:tcPr>
            <w:tcW w:w="1539" w:type="dxa"/>
          </w:tcPr>
          <w:p w14:paraId="00179C70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  <w:tr w:rsidR="00C9263E" w:rsidRPr="008E6D3B" w14:paraId="059F8756" w14:textId="77777777" w:rsidTr="00A52D94">
        <w:trPr>
          <w:trHeight w:val="310"/>
        </w:trPr>
        <w:tc>
          <w:tcPr>
            <w:tcW w:w="1134" w:type="dxa"/>
            <w:noWrap/>
            <w:hideMark/>
          </w:tcPr>
          <w:p w14:paraId="36D3085E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LSK476</w:t>
            </w:r>
          </w:p>
        </w:tc>
        <w:tc>
          <w:tcPr>
            <w:tcW w:w="4498" w:type="dxa"/>
            <w:noWrap/>
            <w:hideMark/>
          </w:tcPr>
          <w:p w14:paraId="58F4CF72" w14:textId="27D43045" w:rsidR="00C9263E" w:rsidRPr="008E6D3B" w:rsidRDefault="00C9263E" w:rsidP="00C9263E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Δura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3::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imm434/Δura3::imm434, 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/Δhis1::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 ,Δarg4::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/Δarg4::</w:t>
            </w:r>
            <w:proofErr w:type="spell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hisG</w:t>
            </w:r>
            <w:proofErr w:type="spell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 xml:space="preserve">, 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/</w:t>
            </w:r>
            <w:r w:rsidR="00697A39">
              <w:rPr>
                <w:rFonts w:ascii="Helvetica" w:hAnsi="Helvetica" w:cs="Helvetica"/>
                <w:i/>
                <w:i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::URA3CSE4/CSE4-GFP-CSE4</w:t>
            </w:r>
          </w:p>
          <w:p w14:paraId="42C72553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i/>
                <w:i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CEN7/CEN</w:t>
            </w:r>
            <w:proofErr w:type="gramStart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7::</w:t>
            </w:r>
            <w:proofErr w:type="gramEnd"/>
            <w:r w:rsidRPr="008E6D3B">
              <w:rPr>
                <w:rFonts w:ascii="Helvetica" w:hAnsi="Helvetica" w:cs="Helvetica"/>
                <w:i/>
                <w:iCs/>
                <w:sz w:val="24"/>
                <w:szCs w:val="24"/>
              </w:rPr>
              <w:t>HIS1MTW1/MTW1-TAP(NAT)</w:t>
            </w:r>
          </w:p>
        </w:tc>
        <w:tc>
          <w:tcPr>
            <w:tcW w:w="1850" w:type="dxa"/>
            <w:noWrap/>
            <w:hideMark/>
          </w:tcPr>
          <w:p w14:paraId="6CEFC3FB" w14:textId="1F3EC78B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CEN7 del in </w:t>
            </w:r>
            <w:r w:rsidR="00697A39">
              <w:rPr>
                <w:rFonts w:ascii="Helvetica" w:hAnsi="Helvetica" w:cs="Helvetica"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(</w:t>
            </w:r>
            <w:proofErr w:type="spellStart"/>
            <w:r w:rsidRPr="008E6D3B">
              <w:rPr>
                <w:rFonts w:ascii="Helvetica" w:hAnsi="Helvetica" w:cs="Helvetica"/>
                <w:sz w:val="24"/>
                <w:szCs w:val="24"/>
              </w:rPr>
              <w:t>FOA</w:t>
            </w:r>
            <w:r w:rsidRPr="008E6D3B">
              <w:rPr>
                <w:rFonts w:ascii="Helvetica" w:hAnsi="Helvetica" w:cs="Helvetica"/>
                <w:sz w:val="24"/>
                <w:szCs w:val="24"/>
                <w:vertAlign w:val="superscript"/>
              </w:rPr>
              <w:t>r</w:t>
            </w:r>
            <w:proofErr w:type="spellEnd"/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, in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cis)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> MTW1-TAP</w:t>
            </w:r>
          </w:p>
        </w:tc>
        <w:tc>
          <w:tcPr>
            <w:tcW w:w="1539" w:type="dxa"/>
          </w:tcPr>
          <w:p w14:paraId="453E646D" w14:textId="77777777" w:rsidR="00C9263E" w:rsidRPr="008E6D3B" w:rsidRDefault="00C9263E" w:rsidP="00C9263E">
            <w:pPr>
              <w:spacing w:line="276" w:lineRule="auto"/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This study</w:t>
            </w:r>
          </w:p>
        </w:tc>
      </w:tr>
    </w:tbl>
    <w:p w14:paraId="1F081D68" w14:textId="155CE927" w:rsidR="007C42C9" w:rsidRPr="008E6D3B" w:rsidRDefault="007C42C9">
      <w:pPr>
        <w:rPr>
          <w:rFonts w:ascii="Helvetica" w:hAnsi="Helvetica" w:cs="Helvetica"/>
          <w:sz w:val="24"/>
          <w:szCs w:val="24"/>
        </w:rPr>
      </w:pPr>
    </w:p>
    <w:p w14:paraId="61F97AE5" w14:textId="2B8ECDDE" w:rsidR="00C0580E" w:rsidRPr="008E6D3B" w:rsidRDefault="007C42C9">
      <w:pPr>
        <w:rPr>
          <w:rFonts w:ascii="Helvetica" w:hAnsi="Helvetica" w:cs="Helvetica"/>
          <w:b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Table S</w:t>
      </w:r>
      <w:r w:rsidR="00385420">
        <w:rPr>
          <w:rFonts w:ascii="Helvetica" w:hAnsi="Helvetica" w:cs="Helvetica"/>
          <w:b/>
          <w:sz w:val="24"/>
          <w:szCs w:val="24"/>
        </w:rPr>
        <w:t>5</w:t>
      </w:r>
      <w:r w:rsidRPr="008E6D3B">
        <w:rPr>
          <w:rFonts w:ascii="Helvetica" w:hAnsi="Helvetica" w:cs="Helvetica"/>
          <w:b/>
          <w:sz w:val="24"/>
          <w:szCs w:val="24"/>
        </w:rPr>
        <w:t>. Primers used in the study</w:t>
      </w:r>
    </w:p>
    <w:p w14:paraId="2D8E192D" w14:textId="77777777" w:rsidR="00C9263E" w:rsidRPr="008E6D3B" w:rsidRDefault="00C9263E">
      <w:pPr>
        <w:rPr>
          <w:rFonts w:ascii="Helvetica" w:hAnsi="Helvetica" w:cs="Helvetica"/>
          <w:b/>
          <w:sz w:val="24"/>
          <w:szCs w:val="24"/>
        </w:rPr>
      </w:pPr>
    </w:p>
    <w:tbl>
      <w:tblPr>
        <w:tblStyle w:val="TableGrid"/>
        <w:tblW w:w="9576" w:type="dxa"/>
        <w:tblLayout w:type="fixed"/>
        <w:tblLook w:val="04A0" w:firstRow="1" w:lastRow="0" w:firstColumn="1" w:lastColumn="0" w:noHBand="0" w:noVBand="1"/>
      </w:tblPr>
      <w:tblGrid>
        <w:gridCol w:w="1555"/>
        <w:gridCol w:w="5499"/>
        <w:gridCol w:w="2522"/>
      </w:tblGrid>
      <w:tr w:rsidR="00C0580E" w:rsidRPr="008E6D3B" w14:paraId="57AEA16B" w14:textId="77777777" w:rsidTr="00C9263E">
        <w:tc>
          <w:tcPr>
            <w:tcW w:w="1555" w:type="dxa"/>
          </w:tcPr>
          <w:p w14:paraId="64B8D600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Name</w:t>
            </w:r>
          </w:p>
        </w:tc>
        <w:tc>
          <w:tcPr>
            <w:tcW w:w="5499" w:type="dxa"/>
          </w:tcPr>
          <w:p w14:paraId="21F69AC3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Sequence</w:t>
            </w:r>
          </w:p>
        </w:tc>
        <w:tc>
          <w:tcPr>
            <w:tcW w:w="2522" w:type="dxa"/>
          </w:tcPr>
          <w:p w14:paraId="0C9BFFBD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/>
                <w:sz w:val="24"/>
                <w:szCs w:val="24"/>
              </w:rPr>
              <w:t>Description</w:t>
            </w:r>
          </w:p>
        </w:tc>
      </w:tr>
      <w:tr w:rsidR="00C0580E" w:rsidRPr="008E6D3B" w14:paraId="6323ACC1" w14:textId="77777777" w:rsidTr="00C9263E">
        <w:tc>
          <w:tcPr>
            <w:tcW w:w="1555" w:type="dxa"/>
          </w:tcPr>
          <w:p w14:paraId="617362B5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URA3 EXT HSP2_FP</w:t>
            </w:r>
          </w:p>
          <w:p w14:paraId="229E959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38DE9C66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GTTTCAGAATCCGAAAAAGTGACGAAACTTATCATAATTGTACGAATATTCTTATCAAACACACCCTGAGCTTCCGGATAATAGGAATTG</w:t>
            </w:r>
          </w:p>
          <w:p w14:paraId="4F22D244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05E9530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10 kb left of CEN7</w:t>
            </w:r>
          </w:p>
        </w:tc>
      </w:tr>
      <w:tr w:rsidR="00C0580E" w:rsidRPr="008E6D3B" w14:paraId="02717F5A" w14:textId="77777777" w:rsidTr="00C9263E">
        <w:tc>
          <w:tcPr>
            <w:tcW w:w="1555" w:type="dxa"/>
          </w:tcPr>
          <w:p w14:paraId="6AA74732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URA3 EXT HSP2_RP</w:t>
            </w:r>
          </w:p>
          <w:p w14:paraId="2E633643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</w:p>
        </w:tc>
        <w:tc>
          <w:tcPr>
            <w:tcW w:w="5499" w:type="dxa"/>
          </w:tcPr>
          <w:p w14:paraId="2F256DCD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GTTGCTCGAGGTTAGAGTCTATCTTGAAAAATTTTGTACATACAAACTGATATAACTCGACAATGGTCTTAGAAGGACCACCTTTGATTG</w:t>
            </w:r>
          </w:p>
          <w:p w14:paraId="49F2138F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66E536B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C2F2214" w14:textId="77777777" w:rsidTr="00C9263E">
        <w:tc>
          <w:tcPr>
            <w:tcW w:w="1555" w:type="dxa"/>
          </w:tcPr>
          <w:p w14:paraId="572F43E2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URA3 AT HSP2_FP</w:t>
            </w:r>
          </w:p>
          <w:p w14:paraId="4B4C2B0A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441C0BBA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CTCAAAAATACTTTAACAAACGGGTATATTGCTGATATTCTGATTAAAACATTTGATCGTTTTATGTGAGCTTCCGGATAATAGGAATTG</w:t>
            </w:r>
          </w:p>
          <w:p w14:paraId="02FACA6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6A3346C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7.7 kb left of CEN7</w:t>
            </w:r>
          </w:p>
        </w:tc>
      </w:tr>
      <w:tr w:rsidR="00C0580E" w:rsidRPr="008E6D3B" w14:paraId="568C024A" w14:textId="77777777" w:rsidTr="00C9263E">
        <w:tc>
          <w:tcPr>
            <w:tcW w:w="1555" w:type="dxa"/>
          </w:tcPr>
          <w:p w14:paraId="473B2551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URA3 AT HSP2_RP</w:t>
            </w:r>
          </w:p>
          <w:p w14:paraId="43137C47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  <w:tc>
          <w:tcPr>
            <w:tcW w:w="5499" w:type="dxa"/>
          </w:tcPr>
          <w:p w14:paraId="5D938031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CTTAACCCCAGACAGTTTTAACAATTTAGACACTACTACTAATTGCAACGTACTAACTAGTGAAACCCTTAGAAGGACCACCTTTGATTG</w:t>
            </w:r>
          </w:p>
          <w:p w14:paraId="7EA9ADD1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4E7E18D8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05F42BB1" w14:textId="77777777" w:rsidTr="00C9263E">
        <w:tc>
          <w:tcPr>
            <w:tcW w:w="1555" w:type="dxa"/>
            <w:vAlign w:val="center"/>
          </w:tcPr>
          <w:p w14:paraId="5440B955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lastRenderedPageBreak/>
              <w:t>19.6520_AvrII_F</w:t>
            </w:r>
          </w:p>
        </w:tc>
        <w:tc>
          <w:tcPr>
            <w:tcW w:w="5499" w:type="dxa"/>
            <w:vAlign w:val="center"/>
          </w:tcPr>
          <w:p w14:paraId="5212D3A9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AAACCCCCTAGGTTGCGAATATCTATTG</w:t>
            </w:r>
          </w:p>
        </w:tc>
        <w:tc>
          <w:tcPr>
            <w:tcW w:w="2522" w:type="dxa"/>
            <w:vMerge w:val="restart"/>
            <w:vAlign w:val="center"/>
          </w:tcPr>
          <w:p w14:paraId="374ED5CF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Construction of pFA-URA3-I-SceI-TS-Orf 19.6520/65</w:t>
            </w:r>
          </w:p>
          <w:p w14:paraId="666D30C0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color w:val="000000" w:themeColor="text1"/>
                <w:sz w:val="24"/>
                <w:szCs w:val="24"/>
              </w:rPr>
            </w:pPr>
          </w:p>
        </w:tc>
      </w:tr>
      <w:tr w:rsidR="00C0580E" w:rsidRPr="008E6D3B" w14:paraId="4AD65C5A" w14:textId="77777777" w:rsidTr="00C9263E">
        <w:tc>
          <w:tcPr>
            <w:tcW w:w="1555" w:type="dxa"/>
            <w:vAlign w:val="center"/>
          </w:tcPr>
          <w:p w14:paraId="033CD509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19.6520_HindIII_MluI_R</w:t>
            </w:r>
          </w:p>
        </w:tc>
        <w:tc>
          <w:tcPr>
            <w:tcW w:w="5499" w:type="dxa"/>
            <w:vAlign w:val="center"/>
          </w:tcPr>
          <w:p w14:paraId="4FC5626E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AAACCCAAGCTTACGCGTAATGGTCCCATCAGCAGTGCA</w:t>
            </w:r>
          </w:p>
        </w:tc>
        <w:tc>
          <w:tcPr>
            <w:tcW w:w="2522" w:type="dxa"/>
            <w:vMerge/>
            <w:vAlign w:val="center"/>
          </w:tcPr>
          <w:p w14:paraId="625DFD96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color w:val="000000" w:themeColor="text1"/>
                <w:sz w:val="24"/>
                <w:szCs w:val="24"/>
              </w:rPr>
            </w:pPr>
          </w:p>
        </w:tc>
      </w:tr>
      <w:tr w:rsidR="00C0580E" w:rsidRPr="008E6D3B" w14:paraId="7125DEDB" w14:textId="77777777" w:rsidTr="00C9263E">
        <w:tc>
          <w:tcPr>
            <w:tcW w:w="1555" w:type="dxa"/>
            <w:vAlign w:val="center"/>
          </w:tcPr>
          <w:p w14:paraId="1CA1C203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19.6522_HpaI_MluI_F</w:t>
            </w:r>
          </w:p>
        </w:tc>
        <w:tc>
          <w:tcPr>
            <w:tcW w:w="5499" w:type="dxa"/>
            <w:vAlign w:val="center"/>
          </w:tcPr>
          <w:p w14:paraId="049CB45A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CCCAAAGTTAACACGCGTCTGCCAACAAGAATGCAACT</w:t>
            </w:r>
          </w:p>
        </w:tc>
        <w:tc>
          <w:tcPr>
            <w:tcW w:w="2522" w:type="dxa"/>
            <w:vMerge/>
            <w:vAlign w:val="center"/>
          </w:tcPr>
          <w:p w14:paraId="0ABF8A36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color w:val="000000" w:themeColor="text1"/>
                <w:sz w:val="24"/>
                <w:szCs w:val="24"/>
              </w:rPr>
            </w:pPr>
          </w:p>
        </w:tc>
      </w:tr>
      <w:tr w:rsidR="00C0580E" w:rsidRPr="008E6D3B" w14:paraId="464FAF2F" w14:textId="77777777" w:rsidTr="00C9263E">
        <w:tc>
          <w:tcPr>
            <w:tcW w:w="1555" w:type="dxa"/>
            <w:vAlign w:val="center"/>
          </w:tcPr>
          <w:p w14:paraId="54E35BF6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19.6522_SacII_R</w:t>
            </w:r>
          </w:p>
        </w:tc>
        <w:tc>
          <w:tcPr>
            <w:tcW w:w="5499" w:type="dxa"/>
            <w:vAlign w:val="center"/>
          </w:tcPr>
          <w:p w14:paraId="314BD57E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color w:val="000000" w:themeColor="text1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 w:themeColor="text1"/>
                <w:sz w:val="24"/>
                <w:szCs w:val="24"/>
              </w:rPr>
              <w:t>CCCAAACCGCGGTATATTTTTGTTGTATCAGAATCCTACGCC</w:t>
            </w:r>
          </w:p>
        </w:tc>
        <w:tc>
          <w:tcPr>
            <w:tcW w:w="2522" w:type="dxa"/>
            <w:vMerge/>
            <w:vAlign w:val="center"/>
          </w:tcPr>
          <w:p w14:paraId="454A168B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color w:val="000000" w:themeColor="text1"/>
                <w:sz w:val="24"/>
                <w:szCs w:val="24"/>
              </w:rPr>
            </w:pPr>
          </w:p>
        </w:tc>
      </w:tr>
      <w:tr w:rsidR="00C0580E" w:rsidRPr="008E6D3B" w14:paraId="575972E0" w14:textId="77777777" w:rsidTr="00C9263E">
        <w:tc>
          <w:tcPr>
            <w:tcW w:w="1555" w:type="dxa"/>
          </w:tcPr>
          <w:p w14:paraId="7A006BF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L1_URA INT_FP</w:t>
            </w:r>
          </w:p>
        </w:tc>
        <w:tc>
          <w:tcPr>
            <w:tcW w:w="5499" w:type="dxa"/>
          </w:tcPr>
          <w:p w14:paraId="7D3C123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CACATATTTTTACTTTCTGTATTATTCAGATCTTTACTCGTTGAAAAAAAATTTTTTTTTTCAAAAGCTTCCGGATAATAGGAATTG</w:t>
            </w:r>
          </w:p>
        </w:tc>
        <w:tc>
          <w:tcPr>
            <w:tcW w:w="2522" w:type="dxa"/>
            <w:vMerge w:val="restart"/>
          </w:tcPr>
          <w:p w14:paraId="0494B11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3.5 kb left of CEN7</w:t>
            </w:r>
          </w:p>
        </w:tc>
      </w:tr>
      <w:tr w:rsidR="00C0580E" w:rsidRPr="008E6D3B" w14:paraId="2045ED1B" w14:textId="77777777" w:rsidTr="00C9263E">
        <w:tc>
          <w:tcPr>
            <w:tcW w:w="1555" w:type="dxa"/>
          </w:tcPr>
          <w:p w14:paraId="1D98E0D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L1_URA INT_RP</w:t>
            </w:r>
          </w:p>
        </w:tc>
        <w:tc>
          <w:tcPr>
            <w:tcW w:w="5499" w:type="dxa"/>
          </w:tcPr>
          <w:p w14:paraId="0CF5FC9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GATGTAGTTGTATCTTTAATATCACAGTTATGATAAGGGTCGTGTATATGTGAACATGGATTTGCTTAGAAGGACCACCTTTGATTG</w:t>
            </w:r>
          </w:p>
        </w:tc>
        <w:tc>
          <w:tcPr>
            <w:tcW w:w="2522" w:type="dxa"/>
            <w:vMerge/>
          </w:tcPr>
          <w:p w14:paraId="53E8AD1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6808E638" w14:textId="77777777" w:rsidTr="00C9263E">
        <w:trPr>
          <w:trHeight w:val="556"/>
        </w:trPr>
        <w:tc>
          <w:tcPr>
            <w:tcW w:w="1555" w:type="dxa"/>
          </w:tcPr>
          <w:p w14:paraId="35A5E7CC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 xml:space="preserve">PJ71 </w:t>
            </w:r>
          </w:p>
          <w:p w14:paraId="38BA3F6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5C1FE28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TGCTTACCATAATAGATGCTTAAAGCAACTAAAATTAAGCTACTGGAAAGCTCCAGTGGTCCTAGATCCCGACTAATAGG</w:t>
            </w:r>
          </w:p>
          <w:p w14:paraId="4E4356F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086D66A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1.7 kb left of CEN7</w:t>
            </w:r>
          </w:p>
        </w:tc>
      </w:tr>
      <w:tr w:rsidR="00C0580E" w:rsidRPr="008E6D3B" w14:paraId="1E73455C" w14:textId="77777777" w:rsidTr="00C9263E">
        <w:tc>
          <w:tcPr>
            <w:tcW w:w="1555" w:type="dxa"/>
          </w:tcPr>
          <w:p w14:paraId="3874D759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 xml:space="preserve">PJ72 </w:t>
            </w:r>
          </w:p>
          <w:p w14:paraId="7576457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5554327C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ATTCGGGCAATTGTGTTCGTTATTGGTGGTAAATAATGGTAAGACTACTTGGCACATGTATAGAAGGACCACCTTTGATTG</w:t>
            </w:r>
          </w:p>
          <w:p w14:paraId="1A219EE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16D903C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DBE72C5" w14:textId="77777777" w:rsidTr="00C9263E">
        <w:tc>
          <w:tcPr>
            <w:tcW w:w="1555" w:type="dxa"/>
            <w:vAlign w:val="center"/>
          </w:tcPr>
          <w:p w14:paraId="4738A041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PJ67</w:t>
            </w:r>
          </w:p>
        </w:tc>
        <w:tc>
          <w:tcPr>
            <w:tcW w:w="5499" w:type="dxa"/>
          </w:tcPr>
          <w:p w14:paraId="6268C28A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ATTGATTGAATTTATAGCGGAAAATGGATGACAATTAAAGGTTACGTGACGCTTTTTGCTCCTAGATCCCGACTAATAGG</w:t>
            </w:r>
          </w:p>
        </w:tc>
        <w:tc>
          <w:tcPr>
            <w:tcW w:w="2522" w:type="dxa"/>
            <w:vMerge w:val="restart"/>
          </w:tcPr>
          <w:p w14:paraId="67FC1BA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1.9 kb right of CEN7</w:t>
            </w:r>
          </w:p>
        </w:tc>
      </w:tr>
      <w:tr w:rsidR="00C0580E" w:rsidRPr="008E6D3B" w14:paraId="7039BE48" w14:textId="77777777" w:rsidTr="00C9263E">
        <w:trPr>
          <w:trHeight w:val="556"/>
        </w:trPr>
        <w:tc>
          <w:tcPr>
            <w:tcW w:w="1555" w:type="dxa"/>
            <w:vAlign w:val="center"/>
          </w:tcPr>
          <w:p w14:paraId="1E45CEE1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PJ68</w:t>
            </w:r>
          </w:p>
        </w:tc>
        <w:tc>
          <w:tcPr>
            <w:tcW w:w="5499" w:type="dxa"/>
          </w:tcPr>
          <w:p w14:paraId="771E4302" w14:textId="77777777" w:rsidR="00C0580E" w:rsidRPr="008E6D3B" w:rsidRDefault="00C0580E" w:rsidP="00E22701">
            <w:pPr>
              <w:rPr>
                <w:rFonts w:ascii="Helvetica" w:hAnsi="Helvetica" w:cs="Helvetica"/>
                <w:color w:val="222222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222222"/>
                <w:sz w:val="24"/>
                <w:szCs w:val="24"/>
              </w:rPr>
              <w:t>CTACATTTTCATGGACCAAACCCACTACAACACATGCACCACACTGCACCTCCCCTAAAATAGAAGGACCACCTTTGATTG</w:t>
            </w:r>
          </w:p>
          <w:p w14:paraId="5EFDA98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445E499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0FD21BEA" w14:textId="77777777" w:rsidTr="00C9263E">
        <w:tc>
          <w:tcPr>
            <w:tcW w:w="1555" w:type="dxa"/>
          </w:tcPr>
          <w:p w14:paraId="1C22DAB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R1_URA INT_FP</w:t>
            </w:r>
          </w:p>
        </w:tc>
        <w:tc>
          <w:tcPr>
            <w:tcW w:w="5499" w:type="dxa"/>
          </w:tcPr>
          <w:p w14:paraId="002C421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GTCAGAAATTGATTTATGGACGAGATAAGACTAAAATATGATTCTTCTAAAATCACATAATTAATTAGAGCTTCCGGATAATAGGAATTG</w:t>
            </w:r>
          </w:p>
        </w:tc>
        <w:tc>
          <w:tcPr>
            <w:tcW w:w="2522" w:type="dxa"/>
            <w:vMerge w:val="restart"/>
          </w:tcPr>
          <w:p w14:paraId="3CF14AD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6.5 kb right of CEN7</w:t>
            </w:r>
          </w:p>
        </w:tc>
      </w:tr>
      <w:tr w:rsidR="00C0580E" w:rsidRPr="008E6D3B" w14:paraId="02490FBC" w14:textId="77777777" w:rsidTr="00C9263E">
        <w:tc>
          <w:tcPr>
            <w:tcW w:w="1555" w:type="dxa"/>
          </w:tcPr>
          <w:p w14:paraId="0A85AC2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R1_URA INT_RP</w:t>
            </w:r>
          </w:p>
        </w:tc>
        <w:tc>
          <w:tcPr>
            <w:tcW w:w="5499" w:type="dxa"/>
          </w:tcPr>
          <w:p w14:paraId="4529832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GTGTAACAAAAATTTGCAATCACATCATTGACAGCCACCACAGTTTTTTTATAATAAGTGATATTGTTAGAAGGACCACCTTTGATTG</w:t>
            </w:r>
          </w:p>
        </w:tc>
        <w:tc>
          <w:tcPr>
            <w:tcW w:w="2522" w:type="dxa"/>
            <w:vMerge/>
          </w:tcPr>
          <w:p w14:paraId="6499FB42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18705534" w14:textId="77777777" w:rsidTr="00C9263E">
        <w:tc>
          <w:tcPr>
            <w:tcW w:w="1555" w:type="dxa"/>
            <w:vAlign w:val="center"/>
          </w:tcPr>
          <w:p w14:paraId="47ED6355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PJ70</w:t>
            </w:r>
          </w:p>
        </w:tc>
        <w:tc>
          <w:tcPr>
            <w:tcW w:w="5499" w:type="dxa"/>
            <w:vAlign w:val="center"/>
          </w:tcPr>
          <w:p w14:paraId="79088B05" w14:textId="77777777" w:rsidR="00C0580E" w:rsidRPr="008E6D3B" w:rsidRDefault="00C0580E" w:rsidP="00E22701">
            <w:pPr>
              <w:rPr>
                <w:rFonts w:ascii="Helvetica" w:hAnsi="Helvetica" w:cs="Helvetica"/>
                <w:color w:val="222222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222222"/>
                <w:sz w:val="24"/>
                <w:szCs w:val="24"/>
              </w:rPr>
              <w:t>TTGCTTTAAATGTTTCAAACCATAGGTATGAGTTTGGGTAGTATTTGGCGGAATTAATGTCCTAGATCCCGACTAATAGG</w:t>
            </w:r>
          </w:p>
          <w:p w14:paraId="57CA392C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04003EA8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10.4 kb right of CEN7</w:t>
            </w:r>
          </w:p>
        </w:tc>
      </w:tr>
      <w:tr w:rsidR="00C0580E" w:rsidRPr="008E6D3B" w14:paraId="62C7F3F7" w14:textId="77777777" w:rsidTr="00C9263E">
        <w:tc>
          <w:tcPr>
            <w:tcW w:w="1555" w:type="dxa"/>
            <w:vAlign w:val="center"/>
          </w:tcPr>
          <w:p w14:paraId="288158C6" w14:textId="77777777" w:rsidR="00C0580E" w:rsidRPr="008E6D3B" w:rsidRDefault="00C0580E" w:rsidP="00E22701">
            <w:pPr>
              <w:autoSpaceDE w:val="0"/>
              <w:autoSpaceDN w:val="0"/>
              <w:adjustRightInd w:val="0"/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PJ71</w:t>
            </w:r>
          </w:p>
        </w:tc>
        <w:tc>
          <w:tcPr>
            <w:tcW w:w="5499" w:type="dxa"/>
          </w:tcPr>
          <w:p w14:paraId="05377634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ATCACTCTTGTCGTTTATTGTAGATCACTAAAAGTAATGGTTGTGTGAATAACTCCTGCTTAGAAGGACCACCTTTGATTG</w:t>
            </w:r>
          </w:p>
          <w:p w14:paraId="3BBE6D4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1373F698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1F6309DA" w14:textId="77777777" w:rsidTr="00C9263E">
        <w:tc>
          <w:tcPr>
            <w:tcW w:w="1555" w:type="dxa"/>
          </w:tcPr>
          <w:p w14:paraId="2BE7474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AT HSP3_FP</w:t>
            </w:r>
          </w:p>
          <w:p w14:paraId="62A5AAD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089790E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CAGTTTTAAGAAGGTTTACATTATTAGCCTACGAACAAAGACAGGTTATGATAGGAAACAGAGCTCCTGTTTTTATTCAGCTTCCGGATAATAGGAATTG</w:t>
            </w:r>
          </w:p>
          <w:p w14:paraId="399E105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7FE56BB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16.3 kb right of CEN7</w:t>
            </w:r>
          </w:p>
        </w:tc>
      </w:tr>
      <w:tr w:rsidR="00C0580E" w:rsidRPr="008E6D3B" w14:paraId="63FAA6FE" w14:textId="77777777" w:rsidTr="00C9263E">
        <w:tc>
          <w:tcPr>
            <w:tcW w:w="1555" w:type="dxa"/>
          </w:tcPr>
          <w:p w14:paraId="357DC21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lastRenderedPageBreak/>
              <w:t>URA3 AT HSP3_RP</w:t>
            </w:r>
          </w:p>
          <w:p w14:paraId="348BDAA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744FFA8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GCAATCGATCGTAAACGCCACTCAAGCTAAACTGAAAACTACTACGCCTAGAAGGCTAATCGGTACCAATTAGAAGGACCACCTTTGATTG</w:t>
            </w:r>
          </w:p>
          <w:p w14:paraId="3B4B004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4756B21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4F399A1" w14:textId="77777777" w:rsidTr="00C9263E">
        <w:tc>
          <w:tcPr>
            <w:tcW w:w="1555" w:type="dxa"/>
          </w:tcPr>
          <w:p w14:paraId="21E5568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AT CRTL7_FP</w:t>
            </w:r>
          </w:p>
          <w:p w14:paraId="76358DB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7F89F44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GATCACATATGATTCTAGTACCACTAAACATTATCAACAACTATCATCAATTAGTAGAATTACTCTGAGAGCTTCCGGATAATAGGAATTG</w:t>
            </w:r>
          </w:p>
          <w:p w14:paraId="6A6C2E9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 w:val="restart"/>
          </w:tcPr>
          <w:p w14:paraId="53433921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100 kb left of CEN7</w:t>
            </w:r>
          </w:p>
        </w:tc>
      </w:tr>
      <w:tr w:rsidR="00C0580E" w:rsidRPr="008E6D3B" w14:paraId="523F5013" w14:textId="77777777" w:rsidTr="00C9263E">
        <w:trPr>
          <w:trHeight w:val="811"/>
        </w:trPr>
        <w:tc>
          <w:tcPr>
            <w:tcW w:w="1555" w:type="dxa"/>
          </w:tcPr>
          <w:p w14:paraId="20598BE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AT CRTL7_RP</w:t>
            </w:r>
          </w:p>
          <w:p w14:paraId="2658212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</w:tcPr>
          <w:p w14:paraId="1DFC12D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CCACGTGGATTTTTAAAATCTCAATAGTTTCTATAGTGGTGGTATACCACTACTACGACTGTGGATTCATTAGAAGGACCACCTTTGATTG</w:t>
            </w:r>
          </w:p>
          <w:p w14:paraId="6A6C3EE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55B66B4D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111072D3" w14:textId="77777777" w:rsidTr="00C9263E">
        <w:tc>
          <w:tcPr>
            <w:tcW w:w="1555" w:type="dxa"/>
          </w:tcPr>
          <w:p w14:paraId="61EFC05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at nCEN5-II_FP</w:t>
            </w:r>
          </w:p>
        </w:tc>
        <w:tc>
          <w:tcPr>
            <w:tcW w:w="5499" w:type="dxa"/>
          </w:tcPr>
          <w:p w14:paraId="45B2C8D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CAATTCCTATTATCCGGAAGCTGTCGTGTAAGGCGGTAAATGGTTTTGGTGGGTTTATTTTTCTTTAAAAATCCAGACATGTCTTGC</w:t>
            </w:r>
          </w:p>
        </w:tc>
        <w:tc>
          <w:tcPr>
            <w:tcW w:w="2522" w:type="dxa"/>
            <w:vMerge w:val="restart"/>
          </w:tcPr>
          <w:p w14:paraId="76CF7D8D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Cassette primers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integrated 7.5 kb left of CEN5</w:t>
            </w:r>
          </w:p>
        </w:tc>
      </w:tr>
      <w:tr w:rsidR="00C0580E" w:rsidRPr="008E6D3B" w14:paraId="4ABE2B74" w14:textId="77777777" w:rsidTr="00C9263E">
        <w:tc>
          <w:tcPr>
            <w:tcW w:w="1555" w:type="dxa"/>
          </w:tcPr>
          <w:p w14:paraId="3F11D20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at nCEN5-II_RP</w:t>
            </w:r>
          </w:p>
        </w:tc>
        <w:tc>
          <w:tcPr>
            <w:tcW w:w="5499" w:type="dxa"/>
          </w:tcPr>
          <w:p w14:paraId="29B269E6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CAATCAAAGGTGGTCCTTCTAACACACTATTTACTTGTGGTAAACATACTATTGGTTGATAATGATGTTAGCAATGGGTTTATGCTTATTTAC</w:t>
            </w:r>
          </w:p>
        </w:tc>
        <w:tc>
          <w:tcPr>
            <w:tcW w:w="2522" w:type="dxa"/>
            <w:vMerge/>
          </w:tcPr>
          <w:p w14:paraId="3C9567D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6D9C866" w14:textId="77777777" w:rsidTr="00C9263E">
        <w:tc>
          <w:tcPr>
            <w:tcW w:w="1555" w:type="dxa"/>
          </w:tcPr>
          <w:p w14:paraId="7C95D46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nCEN7-3</w:t>
            </w:r>
          </w:p>
        </w:tc>
        <w:tc>
          <w:tcPr>
            <w:tcW w:w="5499" w:type="dxa"/>
          </w:tcPr>
          <w:p w14:paraId="1B01AC3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  <w:lang w:val="en-IN"/>
              </w:rPr>
              <w:t>GCATACCTGACACTGTCGTT</w:t>
            </w:r>
          </w:p>
        </w:tc>
        <w:tc>
          <w:tcPr>
            <w:tcW w:w="2522" w:type="dxa"/>
            <w:vMerge w:val="restart"/>
          </w:tcPr>
          <w:p w14:paraId="2A3964B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q-PCR of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CEN7</w:t>
            </w:r>
          </w:p>
        </w:tc>
      </w:tr>
      <w:tr w:rsidR="00C0580E" w:rsidRPr="008E6D3B" w14:paraId="32FE1778" w14:textId="77777777" w:rsidTr="00C9263E">
        <w:tc>
          <w:tcPr>
            <w:tcW w:w="1555" w:type="dxa"/>
          </w:tcPr>
          <w:p w14:paraId="1BE9DDE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nCEN7-4</w:t>
            </w:r>
          </w:p>
        </w:tc>
        <w:tc>
          <w:tcPr>
            <w:tcW w:w="5499" w:type="dxa"/>
            <w:vAlign w:val="bottom"/>
          </w:tcPr>
          <w:p w14:paraId="75F3A416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  <w:lang w:val="en-IN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  <w:lang w:val="en-IN"/>
              </w:rPr>
              <w:t>AACGGTGCTACGTTTTTTTA</w:t>
            </w:r>
          </w:p>
        </w:tc>
        <w:tc>
          <w:tcPr>
            <w:tcW w:w="2522" w:type="dxa"/>
            <w:vMerge/>
          </w:tcPr>
          <w:p w14:paraId="1EEADBC7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DDCCFD0" w14:textId="77777777" w:rsidTr="00C9263E">
        <w:tc>
          <w:tcPr>
            <w:tcW w:w="1555" w:type="dxa"/>
          </w:tcPr>
          <w:p w14:paraId="58D7169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RT1</w:t>
            </w:r>
          </w:p>
        </w:tc>
        <w:tc>
          <w:tcPr>
            <w:tcW w:w="5499" w:type="dxa"/>
          </w:tcPr>
          <w:p w14:paraId="4E8A309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TGTTGAAAGTTGCTGTAGTG</w:t>
            </w:r>
          </w:p>
        </w:tc>
        <w:tc>
          <w:tcPr>
            <w:tcW w:w="2522" w:type="dxa"/>
            <w:vMerge w:val="restart"/>
          </w:tcPr>
          <w:p w14:paraId="2677D2C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q-PCR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promoter</w:t>
            </w:r>
          </w:p>
        </w:tc>
      </w:tr>
      <w:tr w:rsidR="00C0580E" w:rsidRPr="008E6D3B" w14:paraId="61EC3CE9" w14:textId="77777777" w:rsidTr="00C9263E">
        <w:tc>
          <w:tcPr>
            <w:tcW w:w="1555" w:type="dxa"/>
          </w:tcPr>
          <w:p w14:paraId="7B1D440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RT2</w:t>
            </w:r>
          </w:p>
        </w:tc>
        <w:tc>
          <w:tcPr>
            <w:tcW w:w="5499" w:type="dxa"/>
          </w:tcPr>
          <w:p w14:paraId="2CC7250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TGCAGGAAATAAGATTGC</w:t>
            </w:r>
          </w:p>
        </w:tc>
        <w:tc>
          <w:tcPr>
            <w:tcW w:w="2522" w:type="dxa"/>
            <w:vMerge/>
          </w:tcPr>
          <w:p w14:paraId="6EE4FDDF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65218CD7" w14:textId="77777777" w:rsidTr="00C9263E">
        <w:tc>
          <w:tcPr>
            <w:tcW w:w="1555" w:type="dxa"/>
          </w:tcPr>
          <w:p w14:paraId="3EE99BD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RT3</w:t>
            </w:r>
          </w:p>
        </w:tc>
        <w:tc>
          <w:tcPr>
            <w:tcW w:w="5499" w:type="dxa"/>
          </w:tcPr>
          <w:p w14:paraId="230DA31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TCATCAGTGGGATCATTAGCA</w:t>
            </w:r>
          </w:p>
        </w:tc>
        <w:tc>
          <w:tcPr>
            <w:tcW w:w="2522" w:type="dxa"/>
            <w:vMerge w:val="restart"/>
          </w:tcPr>
          <w:p w14:paraId="5D35699D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q-PCR for </w:t>
            </w:r>
            <w:r w:rsidRPr="008E6D3B">
              <w:rPr>
                <w:rFonts w:ascii="Helvetica" w:hAnsi="Helvetica" w:cs="Helvetica"/>
                <w:i/>
                <w:sz w:val="24"/>
                <w:szCs w:val="24"/>
              </w:rPr>
              <w:t>URA3</w:t>
            </w:r>
            <w:r w:rsidRPr="008E6D3B">
              <w:rPr>
                <w:rFonts w:ascii="Helvetica" w:hAnsi="Helvetica" w:cs="Helvetica"/>
                <w:sz w:val="24"/>
                <w:szCs w:val="24"/>
              </w:rPr>
              <w:t xml:space="preserve"> ORF</w:t>
            </w:r>
          </w:p>
        </w:tc>
      </w:tr>
      <w:tr w:rsidR="00C0580E" w:rsidRPr="008E6D3B" w14:paraId="41FDF7E4" w14:textId="77777777" w:rsidTr="00C9263E">
        <w:tc>
          <w:tcPr>
            <w:tcW w:w="1555" w:type="dxa"/>
          </w:tcPr>
          <w:p w14:paraId="5325080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URA3 RT4</w:t>
            </w:r>
          </w:p>
        </w:tc>
        <w:tc>
          <w:tcPr>
            <w:tcW w:w="5499" w:type="dxa"/>
          </w:tcPr>
          <w:p w14:paraId="4EB18194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CACGTTGGGCAATAAATCCA</w:t>
            </w:r>
          </w:p>
        </w:tc>
        <w:tc>
          <w:tcPr>
            <w:tcW w:w="2522" w:type="dxa"/>
            <w:vMerge/>
          </w:tcPr>
          <w:p w14:paraId="0AC4FBD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2039878" w14:textId="77777777" w:rsidTr="00C9263E">
        <w:trPr>
          <w:trHeight w:val="241"/>
        </w:trPr>
        <w:tc>
          <w:tcPr>
            <w:tcW w:w="1555" w:type="dxa"/>
          </w:tcPr>
          <w:p w14:paraId="10EE51B1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7S10 RTF</w:t>
            </w:r>
          </w:p>
          <w:p w14:paraId="21C09F2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72A33945" w14:textId="0BA04C42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CTTGTAAATTTAATTGTCGCTGAGG</w:t>
            </w:r>
          </w:p>
        </w:tc>
        <w:tc>
          <w:tcPr>
            <w:tcW w:w="2522" w:type="dxa"/>
            <w:vMerge w:val="restart"/>
          </w:tcPr>
          <w:p w14:paraId="7AD900E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qPCR primers for neocentromere mapping</w:t>
            </w:r>
          </w:p>
        </w:tc>
      </w:tr>
      <w:tr w:rsidR="00C0580E" w:rsidRPr="008E6D3B" w14:paraId="1ED79DFD" w14:textId="77777777" w:rsidTr="00C9263E">
        <w:trPr>
          <w:trHeight w:val="277"/>
        </w:trPr>
        <w:tc>
          <w:tcPr>
            <w:tcW w:w="1555" w:type="dxa"/>
          </w:tcPr>
          <w:p w14:paraId="0EFD209E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7S10 RTR</w:t>
            </w:r>
          </w:p>
        </w:tc>
        <w:tc>
          <w:tcPr>
            <w:tcW w:w="5499" w:type="dxa"/>
            <w:vAlign w:val="center"/>
          </w:tcPr>
          <w:p w14:paraId="1FD90BF7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CGGATAATCGTCCAACATATGAC</w:t>
            </w:r>
          </w:p>
          <w:p w14:paraId="64ACCFE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54B0D491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604AF869" w14:textId="77777777" w:rsidTr="00C9263E">
        <w:trPr>
          <w:trHeight w:val="441"/>
        </w:trPr>
        <w:tc>
          <w:tcPr>
            <w:tcW w:w="1555" w:type="dxa"/>
          </w:tcPr>
          <w:p w14:paraId="50D4A82F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7S11 RTF</w:t>
            </w:r>
          </w:p>
          <w:p w14:paraId="0944F28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351934FB" w14:textId="77777777" w:rsidR="00C0580E" w:rsidRPr="008E6D3B" w:rsidRDefault="00C0580E" w:rsidP="00E22701">
            <w:pPr>
              <w:rPr>
                <w:rFonts w:ascii="Helvetica" w:hAnsi="Helvetica" w:cs="Helvetica"/>
                <w:color w:val="222222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222222"/>
                <w:sz w:val="24"/>
                <w:szCs w:val="24"/>
              </w:rPr>
              <w:t>GTCTTCTGACCTACCCATCAC</w:t>
            </w:r>
          </w:p>
          <w:p w14:paraId="2312586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2522" w:type="dxa"/>
            <w:vMerge/>
          </w:tcPr>
          <w:p w14:paraId="11D62B62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0DA866D" w14:textId="77777777" w:rsidTr="00C9263E">
        <w:tc>
          <w:tcPr>
            <w:tcW w:w="1555" w:type="dxa"/>
          </w:tcPr>
          <w:p w14:paraId="3728BB9F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7S11 RTR</w:t>
            </w:r>
          </w:p>
        </w:tc>
        <w:tc>
          <w:tcPr>
            <w:tcW w:w="5499" w:type="dxa"/>
            <w:vAlign w:val="center"/>
          </w:tcPr>
          <w:p w14:paraId="30B296AF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GAGGCGGAAGTTGGACC</w:t>
            </w:r>
          </w:p>
        </w:tc>
        <w:tc>
          <w:tcPr>
            <w:tcW w:w="2522" w:type="dxa"/>
            <w:vMerge/>
          </w:tcPr>
          <w:p w14:paraId="4E4B7BD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4142F1D" w14:textId="77777777" w:rsidTr="00C9263E">
        <w:tc>
          <w:tcPr>
            <w:tcW w:w="1555" w:type="dxa"/>
          </w:tcPr>
          <w:p w14:paraId="1A63DA98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7S12 RTF</w:t>
            </w:r>
          </w:p>
          <w:p w14:paraId="03C5A84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50D561F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CGTTGTGGCAATTGTATTTATG</w:t>
            </w:r>
          </w:p>
        </w:tc>
        <w:tc>
          <w:tcPr>
            <w:tcW w:w="2522" w:type="dxa"/>
            <w:vMerge/>
          </w:tcPr>
          <w:p w14:paraId="251C271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7D56B8C" w14:textId="77777777" w:rsidTr="00C9263E">
        <w:trPr>
          <w:trHeight w:val="323"/>
        </w:trPr>
        <w:tc>
          <w:tcPr>
            <w:tcW w:w="1555" w:type="dxa"/>
          </w:tcPr>
          <w:p w14:paraId="5560473F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7S12 RTR</w:t>
            </w:r>
          </w:p>
        </w:tc>
        <w:tc>
          <w:tcPr>
            <w:tcW w:w="5499" w:type="dxa"/>
            <w:vAlign w:val="center"/>
          </w:tcPr>
          <w:p w14:paraId="699A225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GCCATAGCTTAGCAAATAACC</w:t>
            </w:r>
          </w:p>
        </w:tc>
        <w:tc>
          <w:tcPr>
            <w:tcW w:w="2522" w:type="dxa"/>
            <w:vMerge/>
          </w:tcPr>
          <w:p w14:paraId="59233C84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991D6BE" w14:textId="77777777" w:rsidTr="00C9263E">
        <w:tc>
          <w:tcPr>
            <w:tcW w:w="1555" w:type="dxa"/>
          </w:tcPr>
          <w:p w14:paraId="118B9A4D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7S13 RTF</w:t>
            </w:r>
          </w:p>
          <w:p w14:paraId="33AB378B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4A7E927B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CATGGCTAATCCAACAACACATG</w:t>
            </w:r>
          </w:p>
        </w:tc>
        <w:tc>
          <w:tcPr>
            <w:tcW w:w="2522" w:type="dxa"/>
            <w:vMerge/>
          </w:tcPr>
          <w:p w14:paraId="74C6615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2805CC4C" w14:textId="77777777" w:rsidTr="00C9263E">
        <w:tc>
          <w:tcPr>
            <w:tcW w:w="1555" w:type="dxa"/>
          </w:tcPr>
          <w:p w14:paraId="6AE82C6F" w14:textId="77777777" w:rsidR="00C0580E" w:rsidRPr="008E6D3B" w:rsidRDefault="00C0580E" w:rsidP="00E22701">
            <w:pPr>
              <w:spacing w:after="160"/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color w:val="000000"/>
                <w:sz w:val="24"/>
                <w:szCs w:val="24"/>
              </w:rPr>
              <w:t>7S13 RTR</w:t>
            </w:r>
          </w:p>
        </w:tc>
        <w:tc>
          <w:tcPr>
            <w:tcW w:w="5499" w:type="dxa"/>
            <w:vAlign w:val="center"/>
          </w:tcPr>
          <w:p w14:paraId="67FD907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GCTGGCTCTTGTTCTTGTATC</w:t>
            </w:r>
          </w:p>
        </w:tc>
        <w:tc>
          <w:tcPr>
            <w:tcW w:w="2522" w:type="dxa"/>
            <w:vMerge/>
          </w:tcPr>
          <w:p w14:paraId="059B0B1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9B164EA" w14:textId="77777777" w:rsidTr="00C9263E">
        <w:tc>
          <w:tcPr>
            <w:tcW w:w="1555" w:type="dxa"/>
          </w:tcPr>
          <w:p w14:paraId="017B5003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421K RT1</w:t>
            </w:r>
          </w:p>
        </w:tc>
        <w:tc>
          <w:tcPr>
            <w:tcW w:w="5499" w:type="dxa"/>
            <w:vAlign w:val="center"/>
          </w:tcPr>
          <w:p w14:paraId="72B932B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CCTATCGCCACAAGGGAGA</w:t>
            </w:r>
          </w:p>
        </w:tc>
        <w:tc>
          <w:tcPr>
            <w:tcW w:w="2522" w:type="dxa"/>
            <w:vMerge/>
          </w:tcPr>
          <w:p w14:paraId="45DC90F2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FD44ADF" w14:textId="77777777" w:rsidTr="00C9263E">
        <w:tc>
          <w:tcPr>
            <w:tcW w:w="1555" w:type="dxa"/>
          </w:tcPr>
          <w:p w14:paraId="6579260B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421K RT2</w:t>
            </w:r>
          </w:p>
        </w:tc>
        <w:tc>
          <w:tcPr>
            <w:tcW w:w="5499" w:type="dxa"/>
            <w:vAlign w:val="center"/>
          </w:tcPr>
          <w:p w14:paraId="73B5674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CAACGACTGCATTGACTCTTT</w:t>
            </w:r>
          </w:p>
        </w:tc>
        <w:tc>
          <w:tcPr>
            <w:tcW w:w="2522" w:type="dxa"/>
            <w:vMerge/>
          </w:tcPr>
          <w:p w14:paraId="11493072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D72C9A1" w14:textId="77777777" w:rsidTr="00586602">
        <w:trPr>
          <w:trHeight w:val="286"/>
        </w:trPr>
        <w:tc>
          <w:tcPr>
            <w:tcW w:w="1555" w:type="dxa"/>
          </w:tcPr>
          <w:p w14:paraId="4E493576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7S14 RTF</w:t>
            </w:r>
          </w:p>
          <w:p w14:paraId="6994D1A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0D3BA8B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GGATGTTGAGTTCAAAGCCTG</w:t>
            </w:r>
          </w:p>
        </w:tc>
        <w:tc>
          <w:tcPr>
            <w:tcW w:w="2522" w:type="dxa"/>
            <w:vMerge/>
          </w:tcPr>
          <w:p w14:paraId="44C4656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9612E1A" w14:textId="77777777" w:rsidTr="00C9263E">
        <w:trPr>
          <w:trHeight w:val="442"/>
        </w:trPr>
        <w:tc>
          <w:tcPr>
            <w:tcW w:w="1555" w:type="dxa"/>
          </w:tcPr>
          <w:p w14:paraId="77ADFB94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7S14 RTR</w:t>
            </w:r>
          </w:p>
        </w:tc>
        <w:tc>
          <w:tcPr>
            <w:tcW w:w="5499" w:type="dxa"/>
            <w:vAlign w:val="center"/>
          </w:tcPr>
          <w:p w14:paraId="689951A7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CCAGCCAAATAATCTAGCTGC</w:t>
            </w:r>
          </w:p>
        </w:tc>
        <w:tc>
          <w:tcPr>
            <w:tcW w:w="2522" w:type="dxa"/>
            <w:vMerge/>
          </w:tcPr>
          <w:p w14:paraId="5CDE5B4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1F15387" w14:textId="77777777" w:rsidTr="00C9263E">
        <w:tc>
          <w:tcPr>
            <w:tcW w:w="1555" w:type="dxa"/>
          </w:tcPr>
          <w:p w14:paraId="00327DD5" w14:textId="4E0F048E" w:rsidR="00C0580E" w:rsidRPr="008E6D3B" w:rsidRDefault="00697A39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>
              <w:rPr>
                <w:rFonts w:ascii="Helvetica" w:hAnsi="Helvetica" w:cs="Helvetica"/>
                <w:bCs/>
                <w:sz w:val="24"/>
                <w:szCs w:val="24"/>
              </w:rPr>
              <w:t>R4</w:t>
            </w:r>
            <w:r w:rsidR="00C0580E" w:rsidRPr="008E6D3B">
              <w:rPr>
                <w:rFonts w:ascii="Helvetica" w:hAnsi="Helvetica" w:cs="Helvetica"/>
                <w:bCs/>
                <w:sz w:val="24"/>
                <w:szCs w:val="24"/>
              </w:rPr>
              <w:t>TF</w:t>
            </w:r>
          </w:p>
        </w:tc>
        <w:tc>
          <w:tcPr>
            <w:tcW w:w="5499" w:type="dxa"/>
            <w:vAlign w:val="center"/>
          </w:tcPr>
          <w:p w14:paraId="2C11F47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ATTTGTCCCATCCGTAATTGATTC</w:t>
            </w:r>
          </w:p>
        </w:tc>
        <w:tc>
          <w:tcPr>
            <w:tcW w:w="2522" w:type="dxa"/>
            <w:vMerge/>
          </w:tcPr>
          <w:p w14:paraId="47DBAFBA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2B61DB7A" w14:textId="77777777" w:rsidTr="00C9263E">
        <w:tc>
          <w:tcPr>
            <w:tcW w:w="1555" w:type="dxa"/>
          </w:tcPr>
          <w:p w14:paraId="321E3D88" w14:textId="45C93503" w:rsidR="00C0580E" w:rsidRPr="008E6D3B" w:rsidRDefault="00697A39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>
              <w:rPr>
                <w:rFonts w:ascii="Helvetica" w:hAnsi="Helvetica" w:cs="Helvetica"/>
                <w:bCs/>
                <w:sz w:val="24"/>
                <w:szCs w:val="24"/>
              </w:rPr>
              <w:t>R3</w:t>
            </w:r>
            <w:r w:rsidR="00C0580E" w:rsidRPr="008E6D3B">
              <w:rPr>
                <w:rFonts w:ascii="Helvetica" w:hAnsi="Helvetica" w:cs="Helvetica"/>
                <w:bCs/>
                <w:sz w:val="24"/>
                <w:szCs w:val="24"/>
              </w:rPr>
              <w:t>TR</w:t>
            </w:r>
          </w:p>
        </w:tc>
        <w:tc>
          <w:tcPr>
            <w:tcW w:w="5499" w:type="dxa"/>
            <w:vAlign w:val="center"/>
          </w:tcPr>
          <w:p w14:paraId="4D2B5BEE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ACGTTTTACCAGCCTATGC</w:t>
            </w:r>
          </w:p>
        </w:tc>
        <w:tc>
          <w:tcPr>
            <w:tcW w:w="2522" w:type="dxa"/>
            <w:vMerge/>
          </w:tcPr>
          <w:p w14:paraId="137284E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613EB140" w14:textId="77777777" w:rsidTr="00C9263E">
        <w:tc>
          <w:tcPr>
            <w:tcW w:w="1555" w:type="dxa"/>
          </w:tcPr>
          <w:p w14:paraId="642DA252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18RTF</w:t>
            </w:r>
          </w:p>
        </w:tc>
        <w:tc>
          <w:tcPr>
            <w:tcW w:w="5499" w:type="dxa"/>
            <w:vAlign w:val="center"/>
          </w:tcPr>
          <w:p w14:paraId="45B91D2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AATAGCTATATCAGTTGTCAGCTTAC</w:t>
            </w:r>
          </w:p>
        </w:tc>
        <w:tc>
          <w:tcPr>
            <w:tcW w:w="2522" w:type="dxa"/>
            <w:vMerge/>
          </w:tcPr>
          <w:p w14:paraId="69A104B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2BB9E12" w14:textId="77777777" w:rsidTr="00C9263E">
        <w:tc>
          <w:tcPr>
            <w:tcW w:w="1555" w:type="dxa"/>
          </w:tcPr>
          <w:p w14:paraId="3D22DD1C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17RTF</w:t>
            </w:r>
          </w:p>
        </w:tc>
        <w:tc>
          <w:tcPr>
            <w:tcW w:w="5499" w:type="dxa"/>
            <w:vAlign w:val="center"/>
          </w:tcPr>
          <w:p w14:paraId="7D89547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AATGCTTGGCCCTCAGTATAAC</w:t>
            </w:r>
          </w:p>
        </w:tc>
        <w:tc>
          <w:tcPr>
            <w:tcW w:w="2522" w:type="dxa"/>
            <w:vMerge/>
          </w:tcPr>
          <w:p w14:paraId="187B06AB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AED5BD4" w14:textId="77777777" w:rsidTr="00C9263E">
        <w:tc>
          <w:tcPr>
            <w:tcW w:w="1555" w:type="dxa"/>
          </w:tcPr>
          <w:p w14:paraId="32ABEB1C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20RTF</w:t>
            </w:r>
          </w:p>
        </w:tc>
        <w:tc>
          <w:tcPr>
            <w:tcW w:w="5499" w:type="dxa"/>
            <w:vAlign w:val="center"/>
          </w:tcPr>
          <w:p w14:paraId="0867717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ACTGAAGTCGGCTGTGATC</w:t>
            </w:r>
          </w:p>
        </w:tc>
        <w:tc>
          <w:tcPr>
            <w:tcW w:w="2522" w:type="dxa"/>
            <w:vMerge/>
          </w:tcPr>
          <w:p w14:paraId="037858A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A6678D2" w14:textId="77777777" w:rsidTr="00C9263E">
        <w:tc>
          <w:tcPr>
            <w:tcW w:w="1555" w:type="dxa"/>
          </w:tcPr>
          <w:p w14:paraId="3EE89C19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19RTR</w:t>
            </w:r>
          </w:p>
        </w:tc>
        <w:tc>
          <w:tcPr>
            <w:tcW w:w="5499" w:type="dxa"/>
            <w:vAlign w:val="center"/>
          </w:tcPr>
          <w:p w14:paraId="7CB93AE1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GATAACTGGACTCATTAGGCGAA</w:t>
            </w:r>
          </w:p>
        </w:tc>
        <w:tc>
          <w:tcPr>
            <w:tcW w:w="2522" w:type="dxa"/>
            <w:vMerge/>
          </w:tcPr>
          <w:p w14:paraId="6914B4B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3A9EE98" w14:textId="77777777" w:rsidTr="00C9263E">
        <w:tc>
          <w:tcPr>
            <w:tcW w:w="1555" w:type="dxa"/>
          </w:tcPr>
          <w:p w14:paraId="2835F90A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lastRenderedPageBreak/>
              <w:t>16RTF</w:t>
            </w:r>
          </w:p>
        </w:tc>
        <w:tc>
          <w:tcPr>
            <w:tcW w:w="5499" w:type="dxa"/>
            <w:vAlign w:val="center"/>
          </w:tcPr>
          <w:p w14:paraId="399FCBE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ACCAGGATAATCTAACTGGCAAC</w:t>
            </w:r>
          </w:p>
        </w:tc>
        <w:tc>
          <w:tcPr>
            <w:tcW w:w="2522" w:type="dxa"/>
            <w:vMerge/>
          </w:tcPr>
          <w:p w14:paraId="425F0E07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C4BFCCF" w14:textId="77777777" w:rsidTr="00C9263E">
        <w:tc>
          <w:tcPr>
            <w:tcW w:w="1555" w:type="dxa"/>
          </w:tcPr>
          <w:p w14:paraId="39332512" w14:textId="715A9062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1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R5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TR</w:t>
            </w:r>
          </w:p>
        </w:tc>
        <w:tc>
          <w:tcPr>
            <w:tcW w:w="5499" w:type="dxa"/>
            <w:vAlign w:val="center"/>
          </w:tcPr>
          <w:p w14:paraId="7A21F3E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CTATTGCCCCAATCAATAACCTT</w:t>
            </w:r>
          </w:p>
        </w:tc>
        <w:tc>
          <w:tcPr>
            <w:tcW w:w="2522" w:type="dxa"/>
            <w:vMerge/>
          </w:tcPr>
          <w:p w14:paraId="0398143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6EBED709" w14:textId="77777777" w:rsidTr="00C9263E">
        <w:tc>
          <w:tcPr>
            <w:tcW w:w="1555" w:type="dxa"/>
          </w:tcPr>
          <w:p w14:paraId="0A2E7CF3" w14:textId="4F7DE3FC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347C318C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CAGTAAACGTCATCTCTTTTATACCT</w:t>
            </w:r>
          </w:p>
        </w:tc>
        <w:tc>
          <w:tcPr>
            <w:tcW w:w="2522" w:type="dxa"/>
            <w:vMerge/>
          </w:tcPr>
          <w:p w14:paraId="1B85955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2B92FC29" w14:textId="77777777" w:rsidTr="00C9263E">
        <w:tc>
          <w:tcPr>
            <w:tcW w:w="1555" w:type="dxa"/>
          </w:tcPr>
          <w:p w14:paraId="2A4C6976" w14:textId="3AB043CE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R1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50768AA4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GGAAGTGTAACTATTGAGCTCC</w:t>
            </w:r>
          </w:p>
        </w:tc>
        <w:tc>
          <w:tcPr>
            <w:tcW w:w="2522" w:type="dxa"/>
            <w:vMerge/>
          </w:tcPr>
          <w:p w14:paraId="6EB186F3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0F316E9" w14:textId="77777777" w:rsidTr="00C9263E">
        <w:tc>
          <w:tcPr>
            <w:tcW w:w="1555" w:type="dxa"/>
          </w:tcPr>
          <w:p w14:paraId="40E06951" w14:textId="6E4AAE5F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7C3519A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ATTAAATAGAATGCGGCAATACC</w:t>
            </w:r>
          </w:p>
        </w:tc>
        <w:tc>
          <w:tcPr>
            <w:tcW w:w="2522" w:type="dxa"/>
            <w:vMerge/>
          </w:tcPr>
          <w:p w14:paraId="1C25CB40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0F09FA47" w14:textId="77777777" w:rsidTr="00C9263E">
        <w:tc>
          <w:tcPr>
            <w:tcW w:w="1555" w:type="dxa"/>
          </w:tcPr>
          <w:p w14:paraId="38C2DF7B" w14:textId="0CB740AD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R2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27044ED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ATTTTAAGGATGAGAGGTGTGG</w:t>
            </w:r>
          </w:p>
        </w:tc>
        <w:tc>
          <w:tcPr>
            <w:tcW w:w="2522" w:type="dxa"/>
            <w:vMerge/>
          </w:tcPr>
          <w:p w14:paraId="6B509FA9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28169F55" w14:textId="77777777" w:rsidTr="00C9263E">
        <w:tc>
          <w:tcPr>
            <w:tcW w:w="1555" w:type="dxa"/>
          </w:tcPr>
          <w:p w14:paraId="0CD32E38" w14:textId="4932431A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1CA0C535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CTGGTATTCACAATGGAACGGT</w:t>
            </w:r>
          </w:p>
        </w:tc>
        <w:tc>
          <w:tcPr>
            <w:tcW w:w="2522" w:type="dxa"/>
            <w:vMerge/>
          </w:tcPr>
          <w:p w14:paraId="5EBA31D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1A896FFE" w14:textId="77777777" w:rsidTr="00C9263E">
        <w:tc>
          <w:tcPr>
            <w:tcW w:w="1555" w:type="dxa"/>
          </w:tcPr>
          <w:p w14:paraId="06EB4963" w14:textId="7B191B59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R3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0B6B15B6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GTCACCCCAATTCAAATCACGT</w:t>
            </w:r>
          </w:p>
        </w:tc>
        <w:tc>
          <w:tcPr>
            <w:tcW w:w="2522" w:type="dxa"/>
            <w:vMerge/>
          </w:tcPr>
          <w:p w14:paraId="262CAA2E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74951043" w14:textId="77777777" w:rsidTr="00C9263E">
        <w:tc>
          <w:tcPr>
            <w:tcW w:w="1555" w:type="dxa"/>
          </w:tcPr>
          <w:p w14:paraId="259A2F7A" w14:textId="63D3C082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271C2AB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GGAGCTGGCGATCAATTTGT</w:t>
            </w:r>
          </w:p>
        </w:tc>
        <w:tc>
          <w:tcPr>
            <w:tcW w:w="2522" w:type="dxa"/>
            <w:vMerge/>
          </w:tcPr>
          <w:p w14:paraId="7EA0A98A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3AD3E13" w14:textId="77777777" w:rsidTr="00C9263E">
        <w:tc>
          <w:tcPr>
            <w:tcW w:w="1555" w:type="dxa"/>
          </w:tcPr>
          <w:p w14:paraId="159DC15F" w14:textId="3B8D1AE5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</w:t>
            </w:r>
            <w:r w:rsidR="00697A39">
              <w:rPr>
                <w:rFonts w:ascii="Helvetica" w:hAnsi="Helvetica" w:cs="Helvetica"/>
                <w:bCs/>
                <w:sz w:val="24"/>
                <w:szCs w:val="24"/>
              </w:rPr>
              <w:t>R4</w:t>
            </w: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T</w:t>
            </w:r>
          </w:p>
        </w:tc>
        <w:tc>
          <w:tcPr>
            <w:tcW w:w="5499" w:type="dxa"/>
            <w:vAlign w:val="center"/>
          </w:tcPr>
          <w:p w14:paraId="601003B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TCACACATGAGAGGACCGTT</w:t>
            </w:r>
          </w:p>
        </w:tc>
        <w:tc>
          <w:tcPr>
            <w:tcW w:w="2522" w:type="dxa"/>
            <w:vMerge/>
          </w:tcPr>
          <w:p w14:paraId="616AA79E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555C9CD" w14:textId="77777777" w:rsidTr="00C9263E">
        <w:tc>
          <w:tcPr>
            <w:tcW w:w="1555" w:type="dxa"/>
          </w:tcPr>
          <w:p w14:paraId="38334B66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7F4A RTF</w:t>
            </w:r>
          </w:p>
        </w:tc>
        <w:tc>
          <w:tcPr>
            <w:tcW w:w="5499" w:type="dxa"/>
            <w:vAlign w:val="center"/>
          </w:tcPr>
          <w:p w14:paraId="22E0627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CGGATAATTGAAAGCAGCAATG</w:t>
            </w:r>
          </w:p>
        </w:tc>
        <w:tc>
          <w:tcPr>
            <w:tcW w:w="2522" w:type="dxa"/>
            <w:vMerge/>
          </w:tcPr>
          <w:p w14:paraId="152F5ED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13E5A8D9" w14:textId="77777777" w:rsidTr="00C9263E">
        <w:tc>
          <w:tcPr>
            <w:tcW w:w="1555" w:type="dxa"/>
          </w:tcPr>
          <w:p w14:paraId="572B8EB2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7R4A RTR</w:t>
            </w:r>
          </w:p>
        </w:tc>
        <w:tc>
          <w:tcPr>
            <w:tcW w:w="5499" w:type="dxa"/>
            <w:vAlign w:val="center"/>
          </w:tcPr>
          <w:p w14:paraId="3D0E189B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CCACAACCTGTTGACGAG</w:t>
            </w:r>
          </w:p>
        </w:tc>
        <w:tc>
          <w:tcPr>
            <w:tcW w:w="2522" w:type="dxa"/>
            <w:vMerge/>
          </w:tcPr>
          <w:p w14:paraId="60D2D942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F7B9CE0" w14:textId="77777777" w:rsidTr="00C9263E">
        <w:trPr>
          <w:trHeight w:val="321"/>
        </w:trPr>
        <w:tc>
          <w:tcPr>
            <w:tcW w:w="1555" w:type="dxa"/>
          </w:tcPr>
          <w:p w14:paraId="6C8B4793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7F4B RT</w:t>
            </w:r>
          </w:p>
          <w:p w14:paraId="3645BBD4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2C437D5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GTAGGCGCGGATTTAATGTG</w:t>
            </w:r>
          </w:p>
        </w:tc>
        <w:tc>
          <w:tcPr>
            <w:tcW w:w="2522" w:type="dxa"/>
            <w:vMerge/>
          </w:tcPr>
          <w:p w14:paraId="342D78AF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29FB0CD" w14:textId="77777777" w:rsidTr="00C9263E">
        <w:tc>
          <w:tcPr>
            <w:tcW w:w="1555" w:type="dxa"/>
          </w:tcPr>
          <w:p w14:paraId="543E2C45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7R4B RT</w:t>
            </w:r>
          </w:p>
        </w:tc>
        <w:tc>
          <w:tcPr>
            <w:tcW w:w="5499" w:type="dxa"/>
            <w:vAlign w:val="center"/>
          </w:tcPr>
          <w:p w14:paraId="7035264F" w14:textId="77777777" w:rsidR="00C0580E" w:rsidRPr="008E6D3B" w:rsidRDefault="00C0580E" w:rsidP="00E22701">
            <w:pPr>
              <w:rPr>
                <w:rFonts w:ascii="Helvetica" w:hAnsi="Helvetica" w:cs="Helvetica"/>
                <w:color w:val="000000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color w:val="000000"/>
                <w:sz w:val="24"/>
                <w:szCs w:val="24"/>
              </w:rPr>
              <w:t>CCAACTTGTTTAGTTGTTGGATCTG</w:t>
            </w:r>
          </w:p>
        </w:tc>
        <w:tc>
          <w:tcPr>
            <w:tcW w:w="2522" w:type="dxa"/>
            <w:vMerge/>
          </w:tcPr>
          <w:p w14:paraId="420B9D55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8288C0C" w14:textId="77777777" w:rsidTr="00C9263E">
        <w:tc>
          <w:tcPr>
            <w:tcW w:w="1555" w:type="dxa"/>
          </w:tcPr>
          <w:p w14:paraId="534E8A07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7F4C RT</w:t>
            </w:r>
          </w:p>
        </w:tc>
        <w:tc>
          <w:tcPr>
            <w:tcW w:w="5499" w:type="dxa"/>
            <w:vAlign w:val="center"/>
          </w:tcPr>
          <w:p w14:paraId="07121B6B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GACAAACACTCAAGGAGCAG</w:t>
            </w:r>
          </w:p>
        </w:tc>
        <w:tc>
          <w:tcPr>
            <w:tcW w:w="2522" w:type="dxa"/>
            <w:vMerge/>
          </w:tcPr>
          <w:p w14:paraId="5CB2886C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B8EADE9" w14:textId="77777777" w:rsidTr="00C9263E">
        <w:tc>
          <w:tcPr>
            <w:tcW w:w="1555" w:type="dxa"/>
          </w:tcPr>
          <w:p w14:paraId="56918904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7R4C RT</w:t>
            </w:r>
          </w:p>
          <w:p w14:paraId="2842446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114811F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CTGCAAATCTATTGGAGGTGG</w:t>
            </w:r>
          </w:p>
        </w:tc>
        <w:tc>
          <w:tcPr>
            <w:tcW w:w="2522" w:type="dxa"/>
            <w:vMerge/>
          </w:tcPr>
          <w:p w14:paraId="14E6210D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F295E1A" w14:textId="77777777" w:rsidTr="00C9263E">
        <w:trPr>
          <w:trHeight w:val="335"/>
        </w:trPr>
        <w:tc>
          <w:tcPr>
            <w:tcW w:w="1555" w:type="dxa"/>
          </w:tcPr>
          <w:p w14:paraId="0BB2BAB6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7F5 RT</w:t>
            </w:r>
          </w:p>
        </w:tc>
        <w:tc>
          <w:tcPr>
            <w:tcW w:w="5499" w:type="dxa"/>
            <w:vAlign w:val="center"/>
          </w:tcPr>
          <w:p w14:paraId="62B17D4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GGACAAAATCAGATACCAAGCC</w:t>
            </w:r>
          </w:p>
        </w:tc>
        <w:tc>
          <w:tcPr>
            <w:tcW w:w="2522" w:type="dxa"/>
            <w:vMerge/>
          </w:tcPr>
          <w:p w14:paraId="4E201097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FE2848F" w14:textId="77777777" w:rsidTr="00C9263E">
        <w:tc>
          <w:tcPr>
            <w:tcW w:w="1555" w:type="dxa"/>
          </w:tcPr>
          <w:p w14:paraId="310BDED7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7R5 RT</w:t>
            </w:r>
          </w:p>
          <w:p w14:paraId="2F70BE51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1341E59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GCTTTGGTCATACCAATACCAG</w:t>
            </w:r>
          </w:p>
        </w:tc>
        <w:tc>
          <w:tcPr>
            <w:tcW w:w="2522" w:type="dxa"/>
            <w:vMerge/>
          </w:tcPr>
          <w:p w14:paraId="6211CC96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371CF070" w14:textId="77777777" w:rsidTr="00C9263E">
        <w:tc>
          <w:tcPr>
            <w:tcW w:w="1555" w:type="dxa"/>
          </w:tcPr>
          <w:p w14:paraId="10045BA3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7F6 RT</w:t>
            </w:r>
          </w:p>
          <w:p w14:paraId="123C2F18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29E76C0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CTCCAAGAACATCAAATTGGG</w:t>
            </w:r>
          </w:p>
        </w:tc>
        <w:tc>
          <w:tcPr>
            <w:tcW w:w="2522" w:type="dxa"/>
            <w:vMerge/>
          </w:tcPr>
          <w:p w14:paraId="2E275CB9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4B50C024" w14:textId="77777777" w:rsidTr="00C9263E">
        <w:tc>
          <w:tcPr>
            <w:tcW w:w="1555" w:type="dxa"/>
          </w:tcPr>
          <w:p w14:paraId="6C40BA3F" w14:textId="77777777" w:rsidR="00C0580E" w:rsidRPr="008E6D3B" w:rsidRDefault="00C0580E" w:rsidP="00E22701">
            <w:pPr>
              <w:rPr>
                <w:rFonts w:ascii="Helvetica" w:hAnsi="Helvetica" w:cs="Helvetica"/>
                <w:bCs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bCs/>
                <w:sz w:val="24"/>
                <w:szCs w:val="24"/>
              </w:rPr>
              <w:t>7R6 RT</w:t>
            </w:r>
          </w:p>
          <w:p w14:paraId="0A36009F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</w:p>
        </w:tc>
        <w:tc>
          <w:tcPr>
            <w:tcW w:w="5499" w:type="dxa"/>
            <w:vAlign w:val="center"/>
          </w:tcPr>
          <w:p w14:paraId="54C27F72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CAAGGAAGTCATTTCTTCAGAAG</w:t>
            </w:r>
          </w:p>
        </w:tc>
        <w:tc>
          <w:tcPr>
            <w:tcW w:w="2522" w:type="dxa"/>
            <w:vMerge/>
          </w:tcPr>
          <w:p w14:paraId="44A00E48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  <w:tr w:rsidR="00C0580E" w:rsidRPr="008E6D3B" w14:paraId="5EF99D02" w14:textId="77777777" w:rsidTr="00C9263E">
        <w:tc>
          <w:tcPr>
            <w:tcW w:w="1555" w:type="dxa"/>
          </w:tcPr>
          <w:p w14:paraId="73E7F2B3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CEN7DHIS_FP</w:t>
            </w:r>
          </w:p>
        </w:tc>
        <w:tc>
          <w:tcPr>
            <w:tcW w:w="5499" w:type="dxa"/>
            <w:vAlign w:val="center"/>
          </w:tcPr>
          <w:p w14:paraId="2456C420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GTAAACTTTTTCGATTCTCAATTTACTTTGAGGGCATTGTCGCAAATGGAGATTCCTTACGATGGGAATTCCGGAATATTTATGAGAAAC</w:t>
            </w:r>
          </w:p>
        </w:tc>
        <w:tc>
          <w:tcPr>
            <w:tcW w:w="2522" w:type="dxa"/>
            <w:vMerge w:val="restart"/>
          </w:tcPr>
          <w:p w14:paraId="2FAEC649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CEN7 DELETION WITH HIS1</w:t>
            </w:r>
          </w:p>
        </w:tc>
      </w:tr>
      <w:tr w:rsidR="00C0580E" w:rsidRPr="008E6D3B" w14:paraId="098DC421" w14:textId="77777777" w:rsidTr="00C9263E">
        <w:tc>
          <w:tcPr>
            <w:tcW w:w="1555" w:type="dxa"/>
          </w:tcPr>
          <w:p w14:paraId="2909424D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CEN7DHIS_RP</w:t>
            </w:r>
          </w:p>
        </w:tc>
        <w:tc>
          <w:tcPr>
            <w:tcW w:w="5499" w:type="dxa"/>
            <w:vAlign w:val="center"/>
          </w:tcPr>
          <w:p w14:paraId="63413F04" w14:textId="77777777" w:rsidR="00C0580E" w:rsidRPr="008E6D3B" w:rsidRDefault="00C0580E" w:rsidP="00E22701">
            <w:pPr>
              <w:rPr>
                <w:rFonts w:ascii="Helvetica" w:hAnsi="Helvetica" w:cs="Helvetica"/>
                <w:sz w:val="24"/>
                <w:szCs w:val="24"/>
              </w:rPr>
            </w:pPr>
            <w:r w:rsidRPr="008E6D3B">
              <w:rPr>
                <w:rFonts w:ascii="Helvetica" w:hAnsi="Helvetica" w:cs="Helvetica"/>
                <w:sz w:val="24"/>
                <w:szCs w:val="24"/>
              </w:rPr>
              <w:t>CACAAAAATGCCCGCTAACAATACCATTAATTCCTACTCCATGTACAGAATACCCAACATGCTTTGTATCGAATTCCGGGGATCCTGGAG</w:t>
            </w:r>
          </w:p>
        </w:tc>
        <w:tc>
          <w:tcPr>
            <w:tcW w:w="2522" w:type="dxa"/>
            <w:vMerge/>
          </w:tcPr>
          <w:p w14:paraId="591B5B63" w14:textId="77777777" w:rsidR="00C0580E" w:rsidRPr="008E6D3B" w:rsidRDefault="00C0580E" w:rsidP="00E22701">
            <w:pPr>
              <w:rPr>
                <w:rFonts w:ascii="Helvetica" w:hAnsi="Helvetica" w:cs="Helvetica"/>
                <w:b/>
                <w:sz w:val="24"/>
                <w:szCs w:val="24"/>
              </w:rPr>
            </w:pPr>
          </w:p>
        </w:tc>
      </w:tr>
    </w:tbl>
    <w:p w14:paraId="15818B2A" w14:textId="49E4C5F4" w:rsidR="00C9263E" w:rsidRPr="008E6D3B" w:rsidRDefault="00C9263E">
      <w:pPr>
        <w:rPr>
          <w:rFonts w:ascii="Helvetica" w:hAnsi="Helvetica" w:cs="Helvetica"/>
          <w:sz w:val="24"/>
          <w:szCs w:val="24"/>
        </w:rPr>
      </w:pPr>
    </w:p>
    <w:p w14:paraId="688AEBF8" w14:textId="77777777" w:rsidR="00E22701" w:rsidRPr="008E6D3B" w:rsidRDefault="00E22701">
      <w:pPr>
        <w:rPr>
          <w:rFonts w:ascii="Helvetica" w:hAnsi="Helvetica" w:cs="Helvetica"/>
          <w:sz w:val="24"/>
          <w:szCs w:val="24"/>
        </w:rPr>
      </w:pPr>
    </w:p>
    <w:p w14:paraId="05920EEA" w14:textId="362CB41A" w:rsidR="00C0580E" w:rsidRPr="008E6D3B" w:rsidRDefault="00EF60A3">
      <w:pPr>
        <w:rPr>
          <w:rFonts w:ascii="Helvetica" w:hAnsi="Helvetica" w:cs="Helvetica"/>
          <w:b/>
          <w:sz w:val="24"/>
          <w:szCs w:val="24"/>
        </w:rPr>
      </w:pPr>
      <w:r w:rsidRPr="008E6D3B">
        <w:rPr>
          <w:rFonts w:ascii="Helvetica" w:hAnsi="Helvetica" w:cs="Helvetica"/>
          <w:b/>
          <w:sz w:val="24"/>
          <w:szCs w:val="24"/>
        </w:rPr>
        <w:t>Literature cited:</w:t>
      </w:r>
    </w:p>
    <w:p w14:paraId="7E257BCF" w14:textId="77777777" w:rsidR="00A60BB2" w:rsidRPr="008E6D3B" w:rsidRDefault="00120986" w:rsidP="00A60BB2">
      <w:pPr>
        <w:pStyle w:val="EndNoteBibliography"/>
        <w:spacing w:after="0"/>
        <w:ind w:left="720" w:hanging="720"/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sz w:val="24"/>
          <w:szCs w:val="24"/>
        </w:rPr>
        <w:fldChar w:fldCharType="begin"/>
      </w:r>
      <w:r w:rsidRPr="008E6D3B">
        <w:rPr>
          <w:rFonts w:ascii="Helvetica" w:hAnsi="Helvetica" w:cs="Helvetica"/>
          <w:sz w:val="24"/>
          <w:szCs w:val="24"/>
        </w:rPr>
        <w:instrText xml:space="preserve"> ADDIN EN.REFLIST </w:instrText>
      </w:r>
      <w:r w:rsidRPr="008E6D3B">
        <w:rPr>
          <w:rFonts w:ascii="Helvetica" w:hAnsi="Helvetica" w:cs="Helvetica"/>
          <w:sz w:val="24"/>
          <w:szCs w:val="24"/>
        </w:rPr>
        <w:fldChar w:fldCharType="separate"/>
      </w:r>
      <w:bookmarkStart w:id="3" w:name="_ENREF_1"/>
      <w:r w:rsidR="00A60BB2" w:rsidRPr="008E6D3B">
        <w:rPr>
          <w:rFonts w:ascii="Helvetica" w:hAnsi="Helvetica" w:cs="Helvetica"/>
          <w:sz w:val="24"/>
          <w:szCs w:val="24"/>
        </w:rPr>
        <w:t>Joglekar, A. P., D. Bouck, K. Finley, X. Liu, Y. Wan</w:t>
      </w:r>
      <w:r w:rsidR="00A60BB2" w:rsidRPr="008E6D3B">
        <w:rPr>
          <w:rFonts w:ascii="Helvetica" w:hAnsi="Helvetica" w:cs="Helvetica"/>
          <w:i/>
          <w:sz w:val="24"/>
          <w:szCs w:val="24"/>
        </w:rPr>
        <w:t xml:space="preserve"> et al.</w:t>
      </w:r>
      <w:r w:rsidR="00A60BB2" w:rsidRPr="008E6D3B">
        <w:rPr>
          <w:rFonts w:ascii="Helvetica" w:hAnsi="Helvetica" w:cs="Helvetica"/>
          <w:sz w:val="24"/>
          <w:szCs w:val="24"/>
        </w:rPr>
        <w:t>, 2008 Molecular architecture of the kinetochore-microtubule attachment site is conserved between point and regional centromeres. J Cell Biol 181</w:t>
      </w:r>
      <w:r w:rsidR="00A60BB2" w:rsidRPr="008E6D3B">
        <w:rPr>
          <w:rFonts w:ascii="Helvetica" w:hAnsi="Helvetica" w:cs="Helvetica"/>
          <w:b/>
          <w:sz w:val="24"/>
          <w:szCs w:val="24"/>
        </w:rPr>
        <w:t>:</w:t>
      </w:r>
      <w:r w:rsidR="00A60BB2" w:rsidRPr="008E6D3B">
        <w:rPr>
          <w:rFonts w:ascii="Helvetica" w:hAnsi="Helvetica" w:cs="Helvetica"/>
          <w:sz w:val="24"/>
          <w:szCs w:val="24"/>
        </w:rPr>
        <w:t xml:space="preserve"> 587-594.</w:t>
      </w:r>
      <w:bookmarkEnd w:id="3"/>
    </w:p>
    <w:p w14:paraId="4C6CAB65" w14:textId="77777777" w:rsidR="00A60BB2" w:rsidRPr="008E6D3B" w:rsidRDefault="00A60BB2" w:rsidP="00A60BB2">
      <w:pPr>
        <w:pStyle w:val="EndNoteBibliography"/>
        <w:ind w:left="720" w:hanging="720"/>
        <w:rPr>
          <w:rFonts w:ascii="Helvetica" w:hAnsi="Helvetica" w:cs="Helvetica"/>
          <w:sz w:val="24"/>
          <w:szCs w:val="24"/>
        </w:rPr>
      </w:pPr>
      <w:bookmarkStart w:id="4" w:name="_ENREF_2"/>
      <w:r w:rsidRPr="008E6D3B">
        <w:rPr>
          <w:rFonts w:ascii="Helvetica" w:hAnsi="Helvetica" w:cs="Helvetica"/>
          <w:sz w:val="24"/>
          <w:szCs w:val="24"/>
        </w:rPr>
        <w:t>Thakur, J., and K. Sanyal, 2013 Efficient neocentromere formation is suppressed by gene conversion to maintain centromere function at native physical chromosomal loci in Candida albicans. Genome Res 23</w:t>
      </w:r>
      <w:r w:rsidRPr="008E6D3B">
        <w:rPr>
          <w:rFonts w:ascii="Helvetica" w:hAnsi="Helvetica" w:cs="Helvetica"/>
          <w:b/>
          <w:sz w:val="24"/>
          <w:szCs w:val="24"/>
        </w:rPr>
        <w:t>:</w:t>
      </w:r>
      <w:r w:rsidRPr="008E6D3B">
        <w:rPr>
          <w:rFonts w:ascii="Helvetica" w:hAnsi="Helvetica" w:cs="Helvetica"/>
          <w:sz w:val="24"/>
          <w:szCs w:val="24"/>
        </w:rPr>
        <w:t xml:space="preserve"> 638-652.</w:t>
      </w:r>
      <w:bookmarkEnd w:id="4"/>
    </w:p>
    <w:p w14:paraId="034FAED7" w14:textId="5C0FACAD" w:rsidR="007C42C9" w:rsidRPr="008E6D3B" w:rsidRDefault="00120986">
      <w:pPr>
        <w:rPr>
          <w:rFonts w:ascii="Helvetica" w:hAnsi="Helvetica" w:cs="Helvetica"/>
          <w:sz w:val="24"/>
          <w:szCs w:val="24"/>
        </w:rPr>
      </w:pPr>
      <w:r w:rsidRPr="008E6D3B">
        <w:rPr>
          <w:rFonts w:ascii="Helvetica" w:hAnsi="Helvetica" w:cs="Helvetica"/>
          <w:sz w:val="24"/>
          <w:szCs w:val="24"/>
        </w:rPr>
        <w:fldChar w:fldCharType="end"/>
      </w:r>
    </w:p>
    <w:sectPr w:rsidR="007C42C9" w:rsidRPr="008E6D3B" w:rsidSect="008E6D3B">
      <w:footerReference w:type="default" r:id="rId12"/>
      <w:pgSz w:w="11906" w:h="16838"/>
      <w:pgMar w:top="1440" w:right="1440" w:bottom="1440" w:left="1440" w:header="708" w:footer="708" w:gutter="0"/>
      <w:lnNumType w:countBy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8E46F87" w14:textId="77777777" w:rsidR="000C40BE" w:rsidRDefault="000C40BE" w:rsidP="0084320E">
      <w:pPr>
        <w:spacing w:after="0" w:line="240" w:lineRule="auto"/>
      </w:pPr>
      <w:r>
        <w:separator/>
      </w:r>
    </w:p>
  </w:endnote>
  <w:endnote w:type="continuationSeparator" w:id="0">
    <w:p w14:paraId="3364A4A9" w14:textId="77777777" w:rsidR="000C40BE" w:rsidRDefault="000C40BE" w:rsidP="008432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11463298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B04EB9" w14:textId="7D97F560" w:rsidR="00697A39" w:rsidRDefault="00697A39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14:paraId="2DDC10AC" w14:textId="77777777" w:rsidR="00697A39" w:rsidRDefault="00697A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3FFBA18" w14:textId="77777777" w:rsidR="000C40BE" w:rsidRDefault="000C40BE" w:rsidP="0084320E">
      <w:pPr>
        <w:spacing w:after="0" w:line="240" w:lineRule="auto"/>
      </w:pPr>
      <w:r>
        <w:separator/>
      </w:r>
    </w:p>
  </w:footnote>
  <w:footnote w:type="continuationSeparator" w:id="0">
    <w:p w14:paraId="0C303981" w14:textId="77777777" w:rsidR="000C40BE" w:rsidRDefault="000C40BE" w:rsidP="0084320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Genetics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s9tex02580pp2xe5wp3xrpznezetrttxt0ff&quot;&gt;ThesisLibrary&lt;record-ids&gt;&lt;item&gt;42&lt;/item&gt;&lt;item&gt;245&lt;/item&gt;&lt;/record-ids&gt;&lt;/item&gt;&lt;/Libraries&gt;"/>
  </w:docVars>
  <w:rsids>
    <w:rsidRoot w:val="002776F9"/>
    <w:rsid w:val="00034915"/>
    <w:rsid w:val="000C40BE"/>
    <w:rsid w:val="000D4DF0"/>
    <w:rsid w:val="000E7A84"/>
    <w:rsid w:val="00120986"/>
    <w:rsid w:val="00122F07"/>
    <w:rsid w:val="001977C0"/>
    <w:rsid w:val="002240A8"/>
    <w:rsid w:val="00274952"/>
    <w:rsid w:val="002776F9"/>
    <w:rsid w:val="00293C8F"/>
    <w:rsid w:val="002F75DD"/>
    <w:rsid w:val="00306EF0"/>
    <w:rsid w:val="00323F32"/>
    <w:rsid w:val="00346124"/>
    <w:rsid w:val="0037425E"/>
    <w:rsid w:val="00385420"/>
    <w:rsid w:val="003856EC"/>
    <w:rsid w:val="003B36B4"/>
    <w:rsid w:val="00466F49"/>
    <w:rsid w:val="00477CAE"/>
    <w:rsid w:val="00496967"/>
    <w:rsid w:val="004A3691"/>
    <w:rsid w:val="004D47F0"/>
    <w:rsid w:val="005331EF"/>
    <w:rsid w:val="00586602"/>
    <w:rsid w:val="005E1D48"/>
    <w:rsid w:val="005E29C9"/>
    <w:rsid w:val="005F7EB8"/>
    <w:rsid w:val="00606287"/>
    <w:rsid w:val="00663FAF"/>
    <w:rsid w:val="00682DF8"/>
    <w:rsid w:val="00691BF7"/>
    <w:rsid w:val="00697A39"/>
    <w:rsid w:val="006A71E4"/>
    <w:rsid w:val="006F2793"/>
    <w:rsid w:val="00762D03"/>
    <w:rsid w:val="007C42C9"/>
    <w:rsid w:val="007D4268"/>
    <w:rsid w:val="007E5ADA"/>
    <w:rsid w:val="007F3F14"/>
    <w:rsid w:val="00802E3D"/>
    <w:rsid w:val="0084320E"/>
    <w:rsid w:val="008E6D3B"/>
    <w:rsid w:val="00916610"/>
    <w:rsid w:val="009606C9"/>
    <w:rsid w:val="00961D34"/>
    <w:rsid w:val="00992347"/>
    <w:rsid w:val="009C6D91"/>
    <w:rsid w:val="00A0623D"/>
    <w:rsid w:val="00A3669F"/>
    <w:rsid w:val="00A52D94"/>
    <w:rsid w:val="00A60BB2"/>
    <w:rsid w:val="00A67936"/>
    <w:rsid w:val="00AC07A7"/>
    <w:rsid w:val="00AE656A"/>
    <w:rsid w:val="00AE6849"/>
    <w:rsid w:val="00AF26B7"/>
    <w:rsid w:val="00B86C59"/>
    <w:rsid w:val="00C0580E"/>
    <w:rsid w:val="00C8293F"/>
    <w:rsid w:val="00C9263E"/>
    <w:rsid w:val="00C95328"/>
    <w:rsid w:val="00CA431A"/>
    <w:rsid w:val="00CE5382"/>
    <w:rsid w:val="00CF6EE9"/>
    <w:rsid w:val="00D816BE"/>
    <w:rsid w:val="00DA2C5F"/>
    <w:rsid w:val="00E22701"/>
    <w:rsid w:val="00E83D22"/>
    <w:rsid w:val="00E8509D"/>
    <w:rsid w:val="00E871C7"/>
    <w:rsid w:val="00EB0E2A"/>
    <w:rsid w:val="00EF60A3"/>
    <w:rsid w:val="00F403A5"/>
    <w:rsid w:val="00FA3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461E28B"/>
  <w15:docId w15:val="{63FEB1C3-FB60-4E0A-AAB6-182294C1EF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="SimSun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776F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EndNoteBibliographyTitle">
    <w:name w:val="EndNote Bibliography Title"/>
    <w:basedOn w:val="Normal"/>
    <w:link w:val="EndNoteBibliographyTitleChar"/>
    <w:rsid w:val="00120986"/>
    <w:pPr>
      <w:spacing w:after="0"/>
      <w:jc w:val="center"/>
    </w:pPr>
    <w:rPr>
      <w:rFonts w:ascii="Calibri" w:hAnsi="Calibri" w:cs="Calibri"/>
      <w:noProof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120986"/>
    <w:rPr>
      <w:rFonts w:ascii="Calibri" w:hAnsi="Calibri" w:cs="Calibri"/>
      <w:noProof/>
      <w:lang w:val="en-US"/>
    </w:rPr>
  </w:style>
  <w:style w:type="paragraph" w:customStyle="1" w:styleId="EndNoteBibliography">
    <w:name w:val="EndNote Bibliography"/>
    <w:basedOn w:val="Normal"/>
    <w:link w:val="EndNoteBibliographyChar"/>
    <w:rsid w:val="00120986"/>
    <w:pPr>
      <w:spacing w:line="240" w:lineRule="auto"/>
    </w:pPr>
    <w:rPr>
      <w:rFonts w:ascii="Calibri" w:hAnsi="Calibri" w:cs="Calibri"/>
      <w:noProof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120986"/>
    <w:rPr>
      <w:rFonts w:ascii="Calibri" w:hAnsi="Calibri" w:cs="Calibri"/>
      <w:noProof/>
      <w:lang w:val="en-US"/>
    </w:rPr>
  </w:style>
  <w:style w:type="character" w:styleId="Hyperlink">
    <w:name w:val="Hyperlink"/>
    <w:basedOn w:val="DefaultParagraphFont"/>
    <w:uiPriority w:val="99"/>
    <w:unhideWhenUsed/>
    <w:rsid w:val="0012098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120986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496967"/>
    <w:pPr>
      <w:spacing w:after="0" w:line="240" w:lineRule="auto"/>
    </w:pPr>
    <w:rPr>
      <w:rFonts w:eastAsiaTheme="minorEastAsia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84320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4320E"/>
  </w:style>
  <w:style w:type="paragraph" w:styleId="Footer">
    <w:name w:val="footer"/>
    <w:basedOn w:val="Normal"/>
    <w:link w:val="FooterChar"/>
    <w:uiPriority w:val="99"/>
    <w:unhideWhenUsed/>
    <w:rsid w:val="0084320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4320E"/>
  </w:style>
  <w:style w:type="paragraph" w:styleId="BalloonText">
    <w:name w:val="Balloon Text"/>
    <w:basedOn w:val="Normal"/>
    <w:link w:val="BalloonTextChar"/>
    <w:uiPriority w:val="99"/>
    <w:semiHidden/>
    <w:unhideWhenUsed/>
    <w:rsid w:val="007E5AD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E5ADA"/>
    <w:rPr>
      <w:rFonts w:ascii="Segoe UI" w:hAnsi="Segoe UI" w:cs="Segoe UI"/>
      <w:sz w:val="18"/>
      <w:szCs w:val="18"/>
    </w:rPr>
  </w:style>
  <w:style w:type="character" w:styleId="Emphasis">
    <w:name w:val="Emphasis"/>
    <w:basedOn w:val="DefaultParagraphFont"/>
    <w:uiPriority w:val="20"/>
    <w:qFormat/>
    <w:rsid w:val="007F3F14"/>
    <w:rPr>
      <w:i/>
      <w:iCs/>
    </w:rPr>
  </w:style>
  <w:style w:type="character" w:styleId="CommentReference">
    <w:name w:val="annotation reference"/>
    <w:basedOn w:val="DefaultParagraphFont"/>
    <w:uiPriority w:val="99"/>
    <w:semiHidden/>
    <w:unhideWhenUsed/>
    <w:rsid w:val="00CF6EE9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F6EE9"/>
    <w:pPr>
      <w:spacing w:line="240" w:lineRule="auto"/>
    </w:pPr>
    <w:rPr>
      <w:sz w:val="24"/>
      <w:szCs w:val="24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F6EE9"/>
    <w:rPr>
      <w:sz w:val="24"/>
      <w:szCs w:val="24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F6EE9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F6EE9"/>
    <w:rPr>
      <w:b/>
      <w:bCs/>
      <w:sz w:val="20"/>
      <w:szCs w:val="20"/>
    </w:rPr>
  </w:style>
  <w:style w:type="character" w:styleId="LineNumber">
    <w:name w:val="line number"/>
    <w:basedOn w:val="DefaultParagraphFont"/>
    <w:uiPriority w:val="99"/>
    <w:semiHidden/>
    <w:unhideWhenUsed/>
    <w:rsid w:val="008E6D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37268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257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jncasr.ac.in/sanyal" TargetMode="Externa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sanyal@jncasr.ac.in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tiff"/><Relationship Id="rId5" Type="http://schemas.openxmlformats.org/officeDocument/2006/relationships/footnotes" Target="footnotes.xml"/><Relationship Id="rId10" Type="http://schemas.openxmlformats.org/officeDocument/2006/relationships/image" Target="media/image2.tiff"/><Relationship Id="rId4" Type="http://schemas.openxmlformats.org/officeDocument/2006/relationships/webSettings" Target="webSettings.xml"/><Relationship Id="rId9" Type="http://schemas.openxmlformats.org/officeDocument/2006/relationships/image" Target="media/image1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DD619D0-BAD3-4E41-B40E-A995CC4E0E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17</Pages>
  <Words>3319</Words>
  <Characters>18920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LAKSHMI SREEKUMAR</dc:creator>
  <cp:keywords/>
  <dc:description/>
  <cp:lastModifiedBy>LAKSHMI SREEKUMAR</cp:lastModifiedBy>
  <cp:revision>4</cp:revision>
  <cp:lastPrinted>2019-03-26T09:57:00Z</cp:lastPrinted>
  <dcterms:created xsi:type="dcterms:W3CDTF">2019-05-10T14:29:00Z</dcterms:created>
  <dcterms:modified xsi:type="dcterms:W3CDTF">2019-05-10T14:42:00Z</dcterms:modified>
</cp:coreProperties>
</file>