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54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46"/>
        <w:gridCol w:w="859"/>
        <w:gridCol w:w="794"/>
        <w:gridCol w:w="773"/>
        <w:gridCol w:w="1625"/>
        <w:gridCol w:w="323"/>
        <w:gridCol w:w="1196"/>
        <w:gridCol w:w="901"/>
        <w:gridCol w:w="899"/>
        <w:gridCol w:w="915"/>
        <w:gridCol w:w="831"/>
        <w:gridCol w:w="888"/>
        <w:gridCol w:w="897"/>
        <w:gridCol w:w="719"/>
        <w:gridCol w:w="693"/>
        <w:gridCol w:w="1205"/>
        <w:gridCol w:w="1136"/>
      </w:tblGrid>
      <w:tr>
        <w:tblPrEx>
          <w:shd w:val="clear" w:color="auto" w:fill="bdc0bf"/>
        </w:tblPrEx>
        <w:trPr>
          <w:trHeight w:val="450" w:hRule="exact"/>
          <w:tblHeader/>
        </w:trPr>
        <w:tc>
          <w:tcPr>
            <w:tcW w:type="dxa" w:w="31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Phylogenetic group</w:t>
            </w:r>
          </w:p>
        </w:tc>
        <w:tc>
          <w:tcPr>
            <w:tcW w:type="dxa" w:w="194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Species</w:t>
            </w:r>
          </w:p>
        </w:tc>
        <w:tc>
          <w:tcPr>
            <w:tcW w:type="dxa" w:w="119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Genome assembly version</w:t>
            </w:r>
          </w:p>
        </w:tc>
        <w:tc>
          <w:tcPr>
            <w:tcW w:type="dxa" w:w="354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MT1</w:t>
            </w:r>
          </w:p>
        </w:tc>
        <w:tc>
          <w:tcPr>
            <w:tcW w:type="dxa" w:w="319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MT2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Mel1c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1c3c3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Mel1d</w:t>
            </w:r>
          </w:p>
        </w:tc>
      </w:tr>
      <w:tr>
        <w:tblPrEx>
          <w:shd w:val="clear" w:color="auto" w:fill="auto"/>
        </w:tblPrEx>
        <w:trPr>
          <w:trHeight w:val="350" w:hRule="exact"/>
        </w:trPr>
        <w:tc>
          <w:tcPr>
            <w:tcW w:type="dxa" w:w="31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Chondrichtyes</w:t>
            </w:r>
          </w:p>
        </w:tc>
        <w:tc>
          <w:tcPr>
            <w:tcW w:type="dxa" w:w="16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da-DK"/>
              </w:rPr>
              <w:t>Callorhinchus milli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(elephant shark)</w:t>
            </w:r>
          </w:p>
        </w:tc>
        <w:tc>
          <w:tcPr>
            <w:tcW w:type="dxa" w:w="32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Cm</w:t>
            </w:r>
          </w:p>
        </w:tc>
        <w:tc>
          <w:tcPr>
            <w:tcW w:type="dxa" w:w="119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Callorhinchus_milii-6.1.3 GCF_000165045.1</w:t>
            </w:r>
          </w:p>
        </w:tc>
        <w:tc>
          <w:tcPr>
            <w:tcW w:type="dxa" w:w="354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XP_007891048.1</w:t>
            </w:r>
          </w:p>
        </w:tc>
        <w:tc>
          <w:tcPr>
            <w:tcW w:type="dxa" w:w="319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XP_007901736.1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XP_007891233.1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XP_007900192.1</w:t>
            </w:r>
          </w:p>
        </w:tc>
      </w:tr>
      <w:tr>
        <w:tblPrEx>
          <w:shd w:val="clear" w:color="auto" w:fill="auto"/>
        </w:tblPrEx>
        <w:trPr>
          <w:trHeight w:val="350" w:hRule="exact"/>
        </w:trPr>
        <w:tc>
          <w:tcPr>
            <w:tcW w:type="dxa" w:w="746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Osteichtyes</w:t>
            </w:r>
          </w:p>
        </w:tc>
        <w:tc>
          <w:tcPr>
            <w:tcW w:type="dxa" w:w="8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Sacropterygii</w:t>
            </w:r>
          </w:p>
        </w:tc>
        <w:tc>
          <w:tcPr>
            <w:tcW w:type="dxa" w:w="79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Tetrapods</w:t>
            </w:r>
          </w:p>
        </w:tc>
        <w:tc>
          <w:tcPr>
            <w:tcW w:type="dxa" w:w="7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Birds</w:t>
            </w:r>
          </w:p>
        </w:tc>
        <w:tc>
          <w:tcPr>
            <w:tcW w:type="dxa" w:w="16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sz w:val="12"/>
                <w:szCs w:val="12"/>
                <w:rtl w:val="0"/>
                <w:lang w:val="fr-FR"/>
              </w:rPr>
              <w:t>Gallus gallus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de-DE"/>
              </w:rPr>
              <w:t>(chicken)</w:t>
            </w:r>
          </w:p>
        </w:tc>
        <w:tc>
          <w:tcPr>
            <w:tcW w:type="dxa" w:w="32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Gg</w:t>
            </w:r>
          </w:p>
        </w:tc>
        <w:tc>
          <w:tcPr>
            <w:tcW w:type="dxa" w:w="119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GRCg6a GCF_000002315.5</w:t>
            </w:r>
          </w:p>
        </w:tc>
        <w:tc>
          <w:tcPr>
            <w:tcW w:type="dxa" w:w="354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NP_990693.1</w:t>
            </w:r>
          </w:p>
        </w:tc>
        <w:tc>
          <w:tcPr>
            <w:tcW w:type="dxa" w:w="319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NP_001280032.1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NP_990692.1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38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Reptiles</w:t>
            </w:r>
          </w:p>
        </w:tc>
        <w:tc>
          <w:tcPr>
            <w:tcW w:type="dxa" w:w="16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Anolis carolensis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(green</w:t>
            </w:r>
            <w:r>
              <w:rPr>
                <w:rFonts w:ascii="Helvetica"/>
                <w:sz w:val="12"/>
                <w:szCs w:val="12"/>
                <w:rtl w:val="0"/>
                <w:lang w:val="pt-PT"/>
              </w:rPr>
              <w:t xml:space="preserve"> anole</w:t>
            </w:r>
            <w:r>
              <w:rPr>
                <w:rFonts w:ascii="Helvetica"/>
                <w:sz w:val="12"/>
                <w:szCs w:val="12"/>
                <w:rtl w:val="0"/>
              </w:rPr>
              <w:t xml:space="preserve"> lizard)</w:t>
            </w:r>
          </w:p>
        </w:tc>
        <w:tc>
          <w:tcPr>
            <w:tcW w:type="dxa" w:w="32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Ac</w:t>
            </w:r>
          </w:p>
        </w:tc>
        <w:tc>
          <w:tcPr>
            <w:tcW w:type="dxa" w:w="119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AnoCar2.0 GCF_000090745.1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</w:p>
        </w:tc>
        <w:tc>
          <w:tcPr>
            <w:tcW w:type="dxa" w:w="354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XP_008109959.1</w:t>
            </w:r>
          </w:p>
        </w:tc>
        <w:tc>
          <w:tcPr>
            <w:tcW w:type="dxa" w:w="319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XP_003219378.2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XP_016851829.1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XP_003217534.1</w:t>
            </w:r>
          </w:p>
        </w:tc>
      </w:tr>
      <w:tr>
        <w:tblPrEx>
          <w:shd w:val="clear" w:color="auto" w:fill="auto"/>
        </w:tblPrEx>
        <w:trPr>
          <w:trHeight w:val="338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Pelodiscus sinensis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en-US"/>
              </w:rPr>
              <w:t>(Chinese softshell turtle)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Ps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PelSin_1.0 GCF_000230535.1</w:t>
            </w:r>
          </w:p>
        </w:tc>
        <w:tc>
          <w:tcPr>
            <w:tcW w:type="dxa" w:w="3546"/>
            <w:gridSpan w:val="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K7F1Q7</w:t>
            </w:r>
          </w:p>
        </w:tc>
        <w:tc>
          <w:tcPr>
            <w:tcW w:type="dxa" w:w="3196"/>
            <w:gridSpan w:val="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K7F0W9</w:t>
            </w:r>
          </w:p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K7EWS7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K7FLB8</w:t>
            </w:r>
          </w:p>
        </w:tc>
      </w:tr>
      <w:tr>
        <w:tblPrEx>
          <w:shd w:val="clear" w:color="auto" w:fill="auto"/>
        </w:tblPrEx>
        <w:trPr>
          <w:trHeight w:val="338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Mammals</w:t>
            </w:r>
          </w:p>
        </w:tc>
        <w:tc>
          <w:tcPr>
            <w:tcW w:type="dxa" w:w="16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pt-PT"/>
              </w:rPr>
              <w:t>Bos taurus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</w:t>
            </w:r>
            <w:r>
              <w:rPr>
                <w:rFonts w:ascii="Helvetica"/>
                <w:sz w:val="12"/>
                <w:szCs w:val="12"/>
                <w:rtl w:val="0"/>
              </w:rPr>
              <w:t>cattle</w:t>
            </w:r>
            <w:r>
              <w:rPr>
                <w:rFonts w:ascii="Helvetica"/>
                <w:sz w:val="12"/>
                <w:szCs w:val="12"/>
                <w:rtl w:val="0"/>
              </w:rPr>
              <w:t>)</w:t>
            </w:r>
          </w:p>
        </w:tc>
        <w:tc>
          <w:tcPr>
            <w:tcW w:type="dxa" w:w="32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Bt</w:t>
            </w:r>
          </w:p>
        </w:tc>
        <w:tc>
          <w:tcPr>
            <w:tcW w:type="dxa" w:w="119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ARS-UCD1.2 GCF_002263795.1</w:t>
            </w:r>
          </w:p>
        </w:tc>
        <w:tc>
          <w:tcPr>
            <w:tcW w:type="dxa" w:w="354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XP_002698702.1</w:t>
            </w:r>
          </w:p>
        </w:tc>
        <w:tc>
          <w:tcPr>
            <w:tcW w:type="dxa" w:w="319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NP_001193836.2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XP_002699692.1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it-IT"/>
              </w:rPr>
              <w:t>Homo sapiens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pt-PT"/>
              </w:rPr>
              <w:t>(human)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Hs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GRCh38.p12 GCF_000001405.38</w:t>
            </w:r>
          </w:p>
        </w:tc>
        <w:tc>
          <w:tcPr>
            <w:tcW w:type="dxa" w:w="3546"/>
            <w:gridSpan w:val="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NP_005949.1</w:t>
            </w:r>
          </w:p>
        </w:tc>
        <w:tc>
          <w:tcPr>
            <w:tcW w:type="dxa" w:w="3196"/>
            <w:gridSpan w:val="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NP_005950.1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NP_004215.2</w:t>
            </w: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38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en-US"/>
              </w:rPr>
              <w:t>Ornithorhynchus anatinus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(platypus)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Oa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Ornithorhynchus_anatinus-5.0.1 GCF_000002275.2</w:t>
            </w:r>
          </w:p>
        </w:tc>
        <w:tc>
          <w:tcPr>
            <w:tcW w:type="dxa" w:w="3546"/>
            <w:gridSpan w:val="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XP_001519132.1</w:t>
            </w:r>
          </w:p>
        </w:tc>
        <w:tc>
          <w:tcPr>
            <w:tcW w:type="dxa" w:w="3196"/>
            <w:gridSpan w:val="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XP_003430825.1</w:t>
            </w:r>
          </w:p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XP_001512937.1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0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Amphibians</w:t>
            </w:r>
          </w:p>
        </w:tc>
        <w:tc>
          <w:tcPr>
            <w:tcW w:type="dxa" w:w="16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fr-FR"/>
              </w:rPr>
              <w:t>Xenopus tropicalis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en-US"/>
              </w:rPr>
              <w:t>(western clawed frog)</w:t>
            </w:r>
          </w:p>
        </w:tc>
        <w:tc>
          <w:tcPr>
            <w:tcW w:type="dxa" w:w="32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Xt</w:t>
            </w:r>
          </w:p>
        </w:tc>
        <w:tc>
          <w:tcPr>
            <w:tcW w:type="dxa" w:w="119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Xenopus_tropicalis_v9.1 GCF_000004195.3</w:t>
            </w:r>
          </w:p>
        </w:tc>
        <w:tc>
          <w:tcPr>
            <w:tcW w:type="dxa" w:w="354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F7DNS9</w:t>
            </w:r>
          </w:p>
        </w:tc>
        <w:tc>
          <w:tcPr>
            <w:tcW w:type="dxa" w:w="319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F6QU28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L7N2L1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F6XUW8</w:t>
            </w:r>
          </w:p>
        </w:tc>
      </w:tr>
      <w:tr>
        <w:tblPrEx>
          <w:shd w:val="clear" w:color="auto" w:fill="auto"/>
        </w:tblPrEx>
        <w:trPr>
          <w:trHeight w:val="350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56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Lobe-finned</w:t>
            </w:r>
          </w:p>
        </w:tc>
        <w:tc>
          <w:tcPr>
            <w:tcW w:type="dxa" w:w="16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Latimeria chalumnae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</w:t>
            </w:r>
            <w:r>
              <w:rPr>
                <w:rFonts w:ascii="Helvetica"/>
                <w:sz w:val="12"/>
                <w:szCs w:val="12"/>
                <w:rtl w:val="0"/>
                <w:lang w:val="es-ES_tradnl"/>
              </w:rPr>
              <w:t>coelacanth</w:t>
            </w:r>
            <w:r>
              <w:rPr>
                <w:rFonts w:ascii="Helvetica"/>
                <w:sz w:val="12"/>
                <w:szCs w:val="12"/>
                <w:rtl w:val="0"/>
              </w:rPr>
              <w:t>)</w:t>
            </w:r>
          </w:p>
        </w:tc>
        <w:tc>
          <w:tcPr>
            <w:tcW w:type="dxa" w:w="32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Lc</w:t>
            </w:r>
          </w:p>
        </w:tc>
        <w:tc>
          <w:tcPr>
            <w:tcW w:type="dxa" w:w="119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LatCha1 GCF_000225785.1</w:t>
            </w:r>
          </w:p>
        </w:tc>
        <w:tc>
          <w:tcPr>
            <w:tcW w:type="dxa" w:w="354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XP_014352214.1</w:t>
            </w:r>
          </w:p>
        </w:tc>
        <w:tc>
          <w:tcPr>
            <w:tcW w:type="dxa" w:w="319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XP_006002793.1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XP_014341506.1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XP_014351618.1</w:t>
            </w:r>
          </w:p>
        </w:tc>
      </w:tr>
      <w:tr>
        <w:tblPrEx>
          <w:shd w:val="clear" w:color="auto" w:fill="auto"/>
        </w:tblPrEx>
        <w:trPr>
          <w:trHeight w:val="350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Actinopterygii</w:t>
            </w:r>
          </w:p>
        </w:tc>
        <w:tc>
          <w:tcPr>
            <w:tcW w:type="dxa" w:w="156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Holostei</w:t>
            </w:r>
          </w:p>
        </w:tc>
        <w:tc>
          <w:tcPr>
            <w:tcW w:type="dxa" w:w="162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es-ES_tradnl"/>
              </w:rPr>
              <w:t>Lepisosteus oculatus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en-US"/>
              </w:rPr>
              <w:t>(spotted gar)</w:t>
            </w:r>
          </w:p>
        </w:tc>
        <w:tc>
          <w:tcPr>
            <w:tcW w:type="dxa" w:w="32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Lo</w:t>
            </w:r>
          </w:p>
        </w:tc>
        <w:tc>
          <w:tcPr>
            <w:tcW w:type="dxa" w:w="1195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LepOcu1 GCF_000242695.1</w:t>
            </w:r>
          </w:p>
        </w:tc>
        <w:tc>
          <w:tcPr>
            <w:tcW w:type="dxa" w:w="354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2"/>
                <w:szCs w:val="12"/>
                <w:rtl w:val="0"/>
              </w:rPr>
              <w:t xml:space="preserve">pseudogene : </w:t>
            </w:r>
            <w:r>
              <w:rPr>
                <w:b w:val="1"/>
                <w:bCs w:val="1"/>
                <w:sz w:val="12"/>
                <w:szCs w:val="12"/>
                <w:rtl w:val="0"/>
              </w:rPr>
              <w:t>LOC107077181</w:t>
            </w:r>
          </w:p>
        </w:tc>
        <w:tc>
          <w:tcPr>
            <w:tcW w:type="dxa" w:w="319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XP_006627897.1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XP_006632834.2</w:t>
            </w:r>
          </w:p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XP_006631980.2</w:t>
            </w:r>
          </w:p>
        </w:tc>
      </w:tr>
      <w:tr>
        <w:tblPrEx>
          <w:shd w:val="clear" w:color="auto" w:fill="auto"/>
        </w:tblPrEx>
        <w:trPr>
          <w:trHeight w:val="338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Teleosts</w:t>
            </w:r>
          </w:p>
        </w:tc>
        <w:tc>
          <w:tcPr>
            <w:tcW w:type="dxa" w:w="77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14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Teleost-specific 3R duplications :</w:t>
            </w:r>
          </w:p>
        </w:tc>
        <w:tc>
          <w:tcPr>
            <w:tcW w:type="dxa" w:w="180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</w:t>
            </w:r>
          </w:p>
        </w:tc>
        <w:tc>
          <w:tcPr>
            <w:tcW w:type="dxa" w:w="1746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</w:t>
            </w:r>
          </w:p>
        </w:tc>
        <w:tc>
          <w:tcPr>
            <w:tcW w:type="dxa" w:w="178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</w:t>
            </w:r>
          </w:p>
        </w:tc>
        <w:tc>
          <w:tcPr>
            <w:tcW w:type="dxa" w:w="141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fr-FR"/>
              </w:rPr>
              <w:t>Astyanax mexicanus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</w:t>
            </w:r>
            <w:r>
              <w:rPr>
                <w:rFonts w:ascii="Helvetica"/>
                <w:sz w:val="12"/>
                <w:szCs w:val="12"/>
                <w:rtl w:val="0"/>
              </w:rPr>
              <w:t>Mexican cavefish</w:t>
            </w:r>
            <w:r>
              <w:rPr>
                <w:rFonts w:ascii="Helvetica"/>
                <w:sz w:val="12"/>
                <w:szCs w:val="12"/>
                <w:rtl w:val="0"/>
              </w:rPr>
              <w:t>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Am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Astyanax_mexicanus-2.0 GCF_000372685.2</w:t>
            </w:r>
          </w:p>
        </w:tc>
        <w:tc>
          <w:tcPr>
            <w:tcW w:type="dxa" w:w="1800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XP_022537856.1</w:t>
            </w:r>
          </w:p>
        </w:tc>
        <w:tc>
          <w:tcPr>
            <w:tcW w:type="dxa" w:w="1746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XP_007247563.2</w:t>
            </w:r>
          </w:p>
        </w:tc>
        <w:tc>
          <w:tcPr>
            <w:tcW w:type="dxa" w:w="1784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XP_022525043.1</w:t>
            </w:r>
          </w:p>
        </w:tc>
        <w:tc>
          <w:tcPr>
            <w:tcW w:type="dxa" w:w="1411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63298e"/>
                <w:shd w:val="clear" w:color="auto" w:fill="auto"/>
                <w:rtl w:val="0"/>
              </w:rPr>
              <w:t>XP_015460802.1</w:t>
            </w:r>
            <w:r>
              <w:rPr>
                <w:rFonts w:ascii="Helvetica"/>
                <w:sz w:val="12"/>
                <w:szCs w:val="12"/>
                <w:u w:color="63298e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XP_007257556.3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XP_007246501.1</w:t>
            </w:r>
          </w:p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 xml:space="preserve">Danio rerio 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(zebrafish)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Dr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GRCz11 GCF_000002035.6</w:t>
            </w:r>
          </w:p>
        </w:tc>
        <w:tc>
          <w:tcPr>
            <w:tcW w:type="dxa" w:w="1800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NP_571468.1</w:t>
            </w:r>
          </w:p>
        </w:tc>
        <w:tc>
          <w:tcPr>
            <w:tcW w:type="dxa" w:w="1746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 xml:space="preserve">XP_021328498.1 </w:t>
            </w:r>
          </w:p>
        </w:tc>
        <w:tc>
          <w:tcPr>
            <w:tcW w:type="dxa" w:w="1784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NP_571470.1</w:t>
            </w:r>
          </w:p>
        </w:tc>
        <w:tc>
          <w:tcPr>
            <w:tcW w:type="dxa" w:w="1411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hyperlink r:id="rId4" w:history="1">
              <w:r>
                <w:rPr>
                  <w:rStyle w:val="Hyperlink.0"/>
                  <w:rFonts w:ascii="Helvetica"/>
                  <w:sz w:val="12"/>
                  <w:szCs w:val="12"/>
                  <w:u w:color="2f4a8a"/>
                  <w:shd w:val="clear" w:color="auto" w:fill="auto"/>
                  <w:rtl w:val="0"/>
                </w:rPr>
                <w:t>NP_571469.1</w:t>
              </w:r>
            </w:hyperlink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hyperlink r:id="rId5" w:history="1">
              <w:r>
                <w:rPr>
                  <w:rStyle w:val="Hyperlink.1"/>
                  <w:rFonts w:ascii="Helvetica"/>
                  <w:sz w:val="12"/>
                  <w:szCs w:val="12"/>
                  <w:u w:color="2f4a8a"/>
                  <w:shd w:val="clear" w:color="auto" w:fill="auto"/>
                  <w:rtl w:val="0"/>
                </w:rPr>
                <w:t>NP_001154956.1</w:t>
              </w:r>
            </w:hyperlink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hyperlink r:id="rId6" w:history="1">
              <w:r>
                <w:rPr>
                  <w:rStyle w:val="Hyperlink.2"/>
                  <w:rFonts w:ascii="Helvetica"/>
                  <w:sz w:val="12"/>
                  <w:szCs w:val="12"/>
                  <w:u w:color="2f4a8a"/>
                  <w:shd w:val="clear" w:color="auto" w:fill="auto"/>
                  <w:rtl w:val="0"/>
                </w:rPr>
                <w:t>NP_001153381.1</w:t>
              </w:r>
            </w:hyperlink>
          </w:p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Takifugu rubripes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</w:t>
            </w:r>
            <w:r>
              <w:rPr>
                <w:rFonts w:ascii="Helvetica"/>
                <w:sz w:val="12"/>
                <w:szCs w:val="12"/>
                <w:rtl w:val="0"/>
              </w:rPr>
              <w:t>tiger</w:t>
            </w:r>
            <w:r>
              <w:rPr>
                <w:rFonts w:ascii="Helvetica"/>
                <w:sz w:val="12"/>
                <w:szCs w:val="12"/>
                <w:rtl w:val="0"/>
                <w:lang w:val="de-DE"/>
              </w:rPr>
              <w:t xml:space="preserve"> puffer</w:t>
            </w:r>
            <w:r>
              <w:rPr>
                <w:rFonts w:ascii="Helvetica"/>
                <w:sz w:val="12"/>
                <w:szCs w:val="12"/>
                <w:rtl w:val="0"/>
              </w:rPr>
              <w:t>fish</w:t>
            </w:r>
            <w:r>
              <w:rPr>
                <w:rFonts w:ascii="Helvetica"/>
                <w:sz w:val="12"/>
                <w:szCs w:val="12"/>
                <w:rtl w:val="0"/>
              </w:rPr>
              <w:t>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Tr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FUGU5 GCF_000180615.1</w:t>
            </w:r>
          </w:p>
        </w:tc>
        <w:tc>
          <w:tcPr>
            <w:tcW w:type="dxa" w:w="1800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shd w:val="clear" w:color="auto" w:fill="auto"/>
                <w:rtl w:val="0"/>
              </w:rPr>
              <w:t>H2SE17</w:t>
            </w:r>
          </w:p>
        </w:tc>
        <w:tc>
          <w:tcPr>
            <w:tcW w:type="dxa" w:w="1746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784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411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shd w:val="clear" w:color="auto" w:fill="auto"/>
                <w:rtl w:val="0"/>
              </w:rPr>
              <w:t>A0A3B5JZ98</w:t>
            </w:r>
          </w:p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shd w:val="clear" w:color="auto" w:fill="auto"/>
                <w:rtl w:val="0"/>
              </w:rPr>
              <w:t>H2T0U7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>H2UJ01</w:t>
            </w:r>
          </w:p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i w:val="1"/>
                <w:i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sv-SE"/>
              </w:rPr>
              <w:t>Oreochromis n</w:t>
            </w: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iloticus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(Nile tilapia)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On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O_niloticus_UMD_NMBU GCF_001858045.2</w:t>
            </w:r>
          </w:p>
        </w:tc>
        <w:tc>
          <w:tcPr>
            <w:tcW w:type="dxa" w:w="1800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hyperlink r:id="rId7" w:history="1">
              <w:r>
                <w:rPr>
                  <w:rStyle w:val="Hyperlink.3"/>
                  <w:rFonts w:ascii="Helvetica"/>
                  <w:sz w:val="12"/>
                  <w:szCs w:val="12"/>
                  <w:u w:color="2f4a8a"/>
                  <w:shd w:val="clear" w:color="auto" w:fill="auto"/>
                  <w:rtl w:val="0"/>
                </w:rPr>
                <w:t>XP_003449745.1</w:t>
              </w:r>
            </w:hyperlink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746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784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411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shd w:val="clear" w:color="auto" w:fill="auto"/>
                <w:rtl w:val="0"/>
              </w:rPr>
              <w:t>XP_003446857.1</w:t>
            </w:r>
          </w:p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hyperlink r:id="rId8" w:history="1">
              <w:r>
                <w:rPr>
                  <w:rStyle w:val="Hyperlink.4"/>
                  <w:rFonts w:ascii="Helvetica"/>
                  <w:sz w:val="12"/>
                  <w:szCs w:val="12"/>
                  <w:u w:color="2f4a8a"/>
                  <w:shd w:val="clear" w:color="auto" w:fill="auto"/>
                  <w:rtl w:val="0"/>
                </w:rPr>
                <w:t>XP_003445923.1</w:t>
              </w:r>
            </w:hyperlink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hyperlink r:id="rId9" w:history="1">
              <w:r>
                <w:rPr>
                  <w:rStyle w:val="Hyperlink.5"/>
                  <w:rFonts w:ascii="Helvetica"/>
                  <w:sz w:val="12"/>
                  <w:szCs w:val="12"/>
                  <w:u w:color="2f4a8a"/>
                  <w:shd w:val="clear" w:color="auto" w:fill="auto"/>
                  <w:rtl w:val="0"/>
                </w:rPr>
                <w:t>XP_003447660.2</w:t>
              </w:r>
            </w:hyperlink>
            <w:r>
              <w:rPr>
                <w:rFonts w:ascii="Helvetica"/>
                <w:sz w:val="12"/>
                <w:szCs w:val="12"/>
                <w:u w:color="2f4a8a"/>
                <w:shd w:val="clear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7e7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Esox lucius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(northern pike)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El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Eluc_V3 GCF_000721915.3</w:t>
            </w:r>
          </w:p>
        </w:tc>
        <w:tc>
          <w:tcPr>
            <w:tcW w:type="dxa" w:w="1800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XP_010889900.1</w:t>
            </w:r>
          </w:p>
        </w:tc>
        <w:tc>
          <w:tcPr>
            <w:tcW w:type="dxa" w:w="1746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XP_010896496.1</w:t>
            </w:r>
          </w:p>
        </w:tc>
        <w:tc>
          <w:tcPr>
            <w:tcW w:type="dxa" w:w="1784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NP_001290778.1</w:t>
            </w:r>
          </w:p>
        </w:tc>
        <w:tc>
          <w:tcPr>
            <w:tcW w:type="dxa" w:w="1411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XP_019900858.1</w:t>
            </w:r>
          </w:p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XP_010896763.1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XP_010901968.1</w:t>
            </w:r>
          </w:p>
        </w:tc>
      </w:tr>
      <w:tr>
        <w:tblPrEx>
          <w:shd w:val="clear" w:color="auto" w:fill="auto"/>
        </w:tblPrEx>
        <w:trPr>
          <w:trHeight w:val="339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/>
                <w:b w:val="0"/>
                <w:bCs w:val="0"/>
                <w:sz w:val="12"/>
                <w:szCs w:val="12"/>
                <w:rtl w:val="0"/>
              </w:rPr>
              <w:t>Salmonids</w:t>
            </w:r>
          </w:p>
        </w:tc>
        <w:tc>
          <w:tcPr>
            <w:tcW w:type="dxa" w:w="314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5e8e8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"/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 xml:space="preserve"> + Salmonid-specific 4R duplications :</w:t>
            </w:r>
          </w:p>
        </w:tc>
        <w:tc>
          <w:tcPr>
            <w:tcW w:type="dxa" w:w="9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a1</w:t>
            </w:r>
          </w:p>
        </w:tc>
        <w:tc>
          <w:tcPr>
            <w:tcW w:type="dxa" w:w="898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a2</w:t>
            </w:r>
          </w:p>
        </w:tc>
        <w:tc>
          <w:tcPr>
            <w:tcW w:type="dxa" w:w="914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b1</w:t>
            </w:r>
          </w:p>
        </w:tc>
        <w:tc>
          <w:tcPr>
            <w:tcW w:type="dxa" w:w="831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b2</w:t>
            </w:r>
          </w:p>
        </w:tc>
        <w:tc>
          <w:tcPr>
            <w:tcW w:type="dxa" w:w="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a1</w:t>
            </w:r>
          </w:p>
        </w:tc>
        <w:tc>
          <w:tcPr>
            <w:tcW w:type="dxa" w:w="897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a2</w:t>
            </w:r>
          </w:p>
        </w:tc>
        <w:tc>
          <w:tcPr>
            <w:tcW w:type="dxa" w:w="719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b1</w:t>
            </w:r>
          </w:p>
        </w:tc>
        <w:tc>
          <w:tcPr>
            <w:tcW w:type="dxa" w:w="692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12"/>
                <w:szCs w:val="12"/>
                <w:rtl w:val="0"/>
              </w:rPr>
              <w:t>b2</w:t>
            </w:r>
          </w:p>
        </w:tc>
        <w:tc>
          <w:tcPr>
            <w:tcW w:type="dxa" w:w="12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6e7e7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da-DK"/>
              </w:rPr>
              <w:t xml:space="preserve">Oncorhynchus </w:t>
            </w: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kisutch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</w:t>
            </w:r>
            <w:r>
              <w:rPr>
                <w:rFonts w:ascii="Helvetica"/>
                <w:sz w:val="12"/>
                <w:szCs w:val="12"/>
                <w:rtl w:val="0"/>
              </w:rPr>
              <w:t>coho</w:t>
            </w:r>
            <w:r>
              <w:rPr>
                <w:rFonts w:ascii="Helvetica"/>
                <w:sz w:val="12"/>
                <w:szCs w:val="12"/>
                <w:rtl w:val="0"/>
              </w:rPr>
              <w:t xml:space="preserve"> salmon)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Ok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Okis_V1 GCF_002021735.1</w:t>
            </w:r>
          </w:p>
        </w:tc>
        <w:tc>
          <w:tcPr>
            <w:tcW w:type="dxa" w:w="90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XP_020343009.1</w:t>
            </w:r>
          </w:p>
        </w:tc>
        <w:tc>
          <w:tcPr>
            <w:tcW w:type="dxa" w:w="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XP_020352758.1</w:t>
            </w:r>
          </w:p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XP_020357676.1</w:t>
            </w:r>
          </w:p>
        </w:tc>
        <w:tc>
          <w:tcPr>
            <w:tcW w:type="dxa" w:w="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XP_020359088.1</w:t>
            </w:r>
          </w:p>
        </w:tc>
        <w:tc>
          <w:tcPr>
            <w:tcW w:type="dxa" w:w="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XP_020364257.1</w:t>
            </w:r>
          </w:p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XP_020359149.1</w:t>
            </w:r>
          </w:p>
        </w:tc>
      </w:tr>
      <w:tr>
        <w:tblPrEx>
          <w:shd w:val="clear" w:color="auto" w:fill="auto"/>
        </w:tblPrEx>
        <w:trPr>
          <w:trHeight w:val="327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  <w:lang w:val="da-DK"/>
              </w:rPr>
              <w:t xml:space="preserve">Oncorhynchus </w:t>
            </w: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mykiss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</w:rPr>
              <w:t>(</w:t>
            </w:r>
            <w:r>
              <w:rPr>
                <w:rFonts w:ascii="Helvetica"/>
                <w:sz w:val="12"/>
                <w:szCs w:val="12"/>
                <w:rtl w:val="0"/>
              </w:rPr>
              <w:t>rainbow trout</w:t>
            </w:r>
            <w:r>
              <w:rPr>
                <w:rFonts w:ascii="Helvetica"/>
                <w:sz w:val="12"/>
                <w:szCs w:val="12"/>
                <w:rtl w:val="0"/>
              </w:rPr>
              <w:t>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Om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Omyk_1.0 GCF_002163495.1</w:t>
            </w:r>
          </w:p>
        </w:tc>
        <w:tc>
          <w:tcPr>
            <w:tcW w:type="dxa" w:w="90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XP_021429243.1</w:t>
            </w:r>
          </w:p>
        </w:tc>
        <w:tc>
          <w:tcPr>
            <w:tcW w:type="dxa" w:w="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XP_021472847.1</w:t>
            </w:r>
          </w:p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XP_021439178.1</w:t>
            </w:r>
          </w:p>
        </w:tc>
        <w:tc>
          <w:tcPr>
            <w:tcW w:type="dxa" w:w="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XP_021444087.1</w:t>
            </w:r>
          </w:p>
        </w:tc>
        <w:tc>
          <w:tcPr>
            <w:tcW w:type="dxa" w:w="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XP_021438630.1</w:t>
            </w:r>
          </w:p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XP_021438982.1</w:t>
            </w:r>
          </w:p>
        </w:tc>
      </w:tr>
      <w:tr>
        <w:tblPrEx>
          <w:shd w:val="clear" w:color="auto" w:fill="auto"/>
        </w:tblPrEx>
        <w:trPr>
          <w:trHeight w:val="338" w:hRule="exact"/>
        </w:trPr>
        <w:tc>
          <w:tcPr>
            <w:tcW w:type="dxa" w:w="74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858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9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77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5e8e8"/>
          </w:tcPr>
          <w:p/>
        </w:tc>
        <w:tc>
          <w:tcPr>
            <w:tcW w:type="dxa" w:w="1624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  <w:rPr>
                <w:b w:val="1"/>
                <w:bCs w:val="1"/>
                <w:sz w:val="12"/>
                <w:szCs w:val="12"/>
              </w:rPr>
            </w:pPr>
            <w:r>
              <w:rPr>
                <w:b w:val="1"/>
                <w:bCs w:val="1"/>
                <w:i w:val="1"/>
                <w:iCs w:val="1"/>
                <w:sz w:val="12"/>
                <w:szCs w:val="12"/>
                <w:rtl w:val="0"/>
              </w:rPr>
              <w:t>Salmo salar</w:t>
            </w:r>
          </w:p>
          <w:p>
            <w:pPr>
              <w:pStyle w:val="Default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sz w:val="12"/>
                <w:szCs w:val="12"/>
                <w:rtl w:val="0"/>
                <w:lang w:val="en-US"/>
              </w:rPr>
              <w:t>(Atlantic salmon)</w:t>
            </w:r>
          </w:p>
        </w:tc>
        <w:tc>
          <w:tcPr>
            <w:tcW w:type="dxa" w:w="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2"/>
                <w:szCs w:val="12"/>
                <w:rtl w:val="0"/>
              </w:rPr>
              <w:t>Ss</w:t>
            </w:r>
          </w:p>
        </w:tc>
        <w:tc>
          <w:tcPr>
            <w:tcW w:type="dxa" w:w="11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sz w:val="12"/>
                <w:szCs w:val="12"/>
                <w:rtl w:val="0"/>
              </w:rPr>
              <w:t>ICSASG_v2 GCF_000233375.1</w:t>
            </w:r>
          </w:p>
        </w:tc>
        <w:tc>
          <w:tcPr>
            <w:tcW w:type="dxa" w:w="90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XP_014064448.1</w:t>
            </w:r>
          </w:p>
        </w:tc>
        <w:tc>
          <w:tcPr>
            <w:tcW w:type="dxa" w:w="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XP_014050730.1</w:t>
            </w:r>
          </w:p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XP_014068290.1</w:t>
            </w:r>
          </w:p>
        </w:tc>
        <w:tc>
          <w:tcPr>
            <w:tcW w:type="dxa" w:w="8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XP_014018602.1</w:t>
            </w:r>
          </w:p>
        </w:tc>
        <w:tc>
          <w:tcPr>
            <w:tcW w:type="dxa" w:w="8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XP_014070615.1</w:t>
            </w:r>
          </w:p>
        </w:tc>
        <w:tc>
          <w:tcPr>
            <w:tcW w:type="dxa" w:w="71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6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/>
        </w:tc>
        <w:tc>
          <w:tcPr>
            <w:tcW w:type="dxa" w:w="120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2"/>
                <w:szCs w:val="12"/>
                <w:rtl w:val="0"/>
              </w:rPr>
              <w:t xml:space="preserve">pseudogene : </w:t>
            </w:r>
            <w:r>
              <w:rPr>
                <w:b w:val="1"/>
                <w:bCs w:val="1"/>
                <w:sz w:val="12"/>
                <w:szCs w:val="12"/>
                <w:rtl w:val="0"/>
              </w:rPr>
              <w:t>LOC106568030</w:t>
            </w:r>
          </w:p>
        </w:tc>
        <w:tc>
          <w:tcPr>
            <w:tcW w:type="dxa" w:w="1135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sz w:val="10"/>
                <w:szCs w:val="10"/>
                <w:rtl w:val="0"/>
              </w:rPr>
              <w:t>XP_014068723.1</w:t>
            </w:r>
          </w:p>
        </w:tc>
      </w:tr>
    </w:tbl>
    <w:p>
      <w:pPr>
        <w:pStyle w:val="Body"/>
        <w:bidi w:val="0"/>
      </w:pPr>
    </w:p>
    <w:p>
      <w:pPr>
        <w:pStyle w:val="Table Style 2"/>
        <w:jc w:val="left"/>
        <w:rPr>
          <w:i w:val="1"/>
          <w:iCs w:val="1"/>
          <w:sz w:val="14"/>
          <w:szCs w:val="14"/>
        </w:rPr>
      </w:pPr>
    </w:p>
    <w:p>
      <w:pPr>
        <w:pStyle w:val="Table Style 2"/>
        <w:jc w:val="left"/>
      </w:pPr>
      <w:r>
        <w:rPr>
          <w:i w:val="1"/>
          <w:iCs w:val="1"/>
          <w:sz w:val="14"/>
          <w:szCs w:val="14"/>
          <w:rtl w:val="0"/>
          <w:lang w:val="en-US"/>
        </w:rPr>
        <w:t>Note : depending on availability, protein references given as RefSeq, alternatively as Uniprot</w:t>
      </w:r>
    </w:p>
    <w:sectPr>
      <w:headerReference w:type="default" r:id="rId10"/>
      <w:footerReference w:type="default" r:id="rId11"/>
      <w:pgSz w:w="16840" w:h="11900" w:orient="landscape"/>
      <w:pgMar w:top="360" w:right="720" w:bottom="1134" w:left="720" w:header="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a-DK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ncbi.nlm.nih.gov/protein/NP_571469.1" TargetMode="External"/><Relationship Id="rId5" Type="http://schemas.openxmlformats.org/officeDocument/2006/relationships/hyperlink" Target="https://www.ncbi.nlm.nih.gov/protein/NP_001154956.1" TargetMode="External"/><Relationship Id="rId6" Type="http://schemas.openxmlformats.org/officeDocument/2006/relationships/hyperlink" Target="https://www.ncbi.nlm.nih.gov/protein/NP_001153381.1" TargetMode="External"/><Relationship Id="rId7" Type="http://schemas.openxmlformats.org/officeDocument/2006/relationships/hyperlink" Target="https://www.ncbi.nlm.nih.gov/protein/XP_003449745.1" TargetMode="External"/><Relationship Id="rId8" Type="http://schemas.openxmlformats.org/officeDocument/2006/relationships/hyperlink" Target="https://www.ncbi.nlm.nih.gov/protein/XP_003445923.1" TargetMode="External"/><Relationship Id="rId9" Type="http://schemas.openxmlformats.org/officeDocument/2006/relationships/hyperlink" Target="https://www.ncbi.nlm.nih.gov/protein/XP_003447660.2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