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8F5" w:rsidRPr="000E13B8" w:rsidRDefault="00CF6C0B" w:rsidP="002A767F">
      <w:pPr>
        <w:pStyle w:val="BX"/>
        <w:snapToGrid w:val="0"/>
        <w:spacing w:after="0" w:line="480" w:lineRule="auto"/>
        <w:ind w:left="809" w:hanging="809"/>
        <w:rPr>
          <w:rFonts w:ascii="Times New Roman" w:hAnsi="Times New Roman"/>
          <w:szCs w:val="24"/>
          <w:lang w:eastAsia="ja-JP"/>
        </w:rPr>
      </w:pPr>
      <w:r w:rsidRPr="00CF6C0B">
        <w:rPr>
          <w:rFonts w:ascii="Times New Roman" w:hAnsi="Times New Roman"/>
          <w:b/>
          <w:szCs w:val="24"/>
          <w:lang w:eastAsia="ja-JP"/>
        </w:rPr>
        <w:t xml:space="preserve">Supplementary </w:t>
      </w:r>
      <w:r w:rsidR="002A767F" w:rsidRPr="000E13B8">
        <w:rPr>
          <w:rFonts w:ascii="Times New Roman" w:hAnsi="Times New Roman"/>
          <w:b/>
          <w:szCs w:val="24"/>
          <w:lang w:eastAsia="ja-JP"/>
        </w:rPr>
        <w:t xml:space="preserve">Table </w:t>
      </w:r>
      <w:r w:rsidR="006D1F36">
        <w:rPr>
          <w:rFonts w:ascii="Times New Roman" w:hAnsi="Times New Roman"/>
          <w:b/>
          <w:szCs w:val="24"/>
          <w:lang w:eastAsia="ja-JP"/>
        </w:rPr>
        <w:t>S</w:t>
      </w:r>
      <w:r w:rsidR="00613C61">
        <w:rPr>
          <w:rFonts w:ascii="Times New Roman" w:hAnsi="Times New Roman" w:hint="eastAsia"/>
          <w:b/>
          <w:szCs w:val="24"/>
          <w:lang w:eastAsia="ja-JP"/>
        </w:rPr>
        <w:t>1</w:t>
      </w:r>
      <w:r w:rsidR="00E64BE2">
        <w:rPr>
          <w:rFonts w:ascii="Times New Roman" w:hAnsi="Times New Roman"/>
          <w:b/>
          <w:szCs w:val="24"/>
          <w:lang w:eastAsia="ja-JP"/>
        </w:rPr>
        <w:t xml:space="preserve"> -</w:t>
      </w:r>
      <w:r w:rsidR="002A767F" w:rsidRPr="00E64BE2">
        <w:rPr>
          <w:rFonts w:ascii="Times New Roman" w:hAnsi="Times New Roman"/>
          <w:b/>
          <w:szCs w:val="24"/>
          <w:lang w:eastAsia="ja-JP"/>
        </w:rPr>
        <w:t xml:space="preserve"> </w:t>
      </w:r>
      <w:r w:rsidR="00146FB1" w:rsidRPr="00E64BE2">
        <w:rPr>
          <w:rFonts w:ascii="Times New Roman" w:hAnsi="Times New Roman" w:hint="eastAsia"/>
          <w:b/>
          <w:szCs w:val="24"/>
          <w:lang w:eastAsia="ja-JP"/>
        </w:rPr>
        <w:t>Plasmid</w:t>
      </w:r>
      <w:r w:rsidR="00E64BE2">
        <w:rPr>
          <w:rFonts w:ascii="Times New Roman" w:hAnsi="Times New Roman"/>
          <w:b/>
          <w:szCs w:val="24"/>
          <w:lang w:eastAsia="ja-JP"/>
        </w:rPr>
        <w:t>s</w:t>
      </w:r>
      <w:r w:rsidR="00146FB1" w:rsidRPr="00E64BE2">
        <w:rPr>
          <w:rFonts w:ascii="Times New Roman" w:hAnsi="Times New Roman" w:hint="eastAsia"/>
          <w:b/>
          <w:szCs w:val="24"/>
          <w:lang w:eastAsia="ja-JP"/>
        </w:rPr>
        <w:t xml:space="preserve"> used in </w:t>
      </w:r>
      <w:r w:rsidR="002A767F" w:rsidRPr="00E64BE2">
        <w:rPr>
          <w:rFonts w:ascii="Times New Roman" w:hAnsi="Times New Roman"/>
          <w:b/>
          <w:szCs w:val="24"/>
          <w:lang w:eastAsia="ja-JP"/>
        </w:rPr>
        <w:t>this study</w:t>
      </w:r>
      <w:r w:rsidR="00E64BE2">
        <w:rPr>
          <w:rFonts w:ascii="Times New Roman" w:hAnsi="Times New Roman"/>
          <w:b/>
          <w:szCs w:val="24"/>
          <w:lang w:eastAsia="ja-JP"/>
        </w:rPr>
        <w:t>.</w:t>
      </w:r>
    </w:p>
    <w:tbl>
      <w:tblPr>
        <w:tblStyle w:val="10"/>
        <w:tblW w:w="9114" w:type="dxa"/>
        <w:tblLook w:val="0620" w:firstRow="1" w:lastRow="0" w:firstColumn="0" w:lastColumn="0" w:noHBand="1" w:noVBand="1"/>
      </w:tblPr>
      <w:tblGrid>
        <w:gridCol w:w="1384"/>
        <w:gridCol w:w="5387"/>
        <w:gridCol w:w="2343"/>
      </w:tblGrid>
      <w:tr w:rsidR="00160D79" w:rsidRPr="000E13B8" w:rsidTr="000B0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4" w:type="dxa"/>
            <w:vAlign w:val="center"/>
          </w:tcPr>
          <w:p w:rsidR="00160D79" w:rsidRPr="000E13B8" w:rsidRDefault="00160D79" w:rsidP="00040778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b w:val="0"/>
                <w:sz w:val="20"/>
                <w:lang w:eastAsia="ja-JP"/>
              </w:rPr>
            </w:pPr>
            <w:r w:rsidRPr="000E13B8">
              <w:rPr>
                <w:rFonts w:ascii="Times New Roman" w:hAnsi="Times New Roman"/>
                <w:b w:val="0"/>
                <w:sz w:val="20"/>
                <w:lang w:eastAsia="ja-JP"/>
              </w:rPr>
              <w:t>Name</w:t>
            </w:r>
          </w:p>
        </w:tc>
        <w:tc>
          <w:tcPr>
            <w:tcW w:w="5387" w:type="dxa"/>
            <w:vAlign w:val="center"/>
          </w:tcPr>
          <w:p w:rsidR="00160D79" w:rsidRPr="000E13B8" w:rsidRDefault="00146FB1" w:rsidP="00146FB1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b w:val="0"/>
                <w:sz w:val="20"/>
                <w:lang w:eastAsia="ja-JP"/>
              </w:rPr>
            </w:pPr>
            <w:r>
              <w:rPr>
                <w:rFonts w:ascii="Times New Roman" w:hAnsi="Times New Roman" w:hint="eastAsia"/>
                <w:b w:val="0"/>
                <w:sz w:val="20"/>
                <w:lang w:eastAsia="ja-JP"/>
              </w:rPr>
              <w:t>Relevant information</w:t>
            </w:r>
          </w:p>
        </w:tc>
        <w:tc>
          <w:tcPr>
            <w:tcW w:w="2343" w:type="dxa"/>
            <w:vAlign w:val="center"/>
          </w:tcPr>
          <w:p w:rsidR="00160D79" w:rsidRPr="000E13B8" w:rsidRDefault="00160D79" w:rsidP="00040778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b w:val="0"/>
                <w:sz w:val="20"/>
                <w:lang w:eastAsia="ja-JP"/>
              </w:rPr>
            </w:pPr>
            <w:r w:rsidRPr="000E13B8">
              <w:rPr>
                <w:rFonts w:ascii="Times New Roman" w:hAnsi="Times New Roman"/>
                <w:b w:val="0"/>
                <w:sz w:val="20"/>
                <w:lang w:eastAsia="ja-JP"/>
              </w:rPr>
              <w:t>Source</w:t>
            </w:r>
          </w:p>
        </w:tc>
      </w:tr>
      <w:tr w:rsidR="00160D79" w:rsidRPr="000E13B8" w:rsidTr="000B04B7">
        <w:tc>
          <w:tcPr>
            <w:tcW w:w="1384" w:type="dxa"/>
          </w:tcPr>
          <w:p w:rsidR="00160D79" w:rsidRPr="00146FB1" w:rsidRDefault="00F60F07" w:rsidP="00040778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lang w:eastAsia="ja-JP"/>
              </w:rPr>
              <w:t>pJU675</w:t>
            </w:r>
          </w:p>
        </w:tc>
        <w:tc>
          <w:tcPr>
            <w:tcW w:w="5387" w:type="dxa"/>
          </w:tcPr>
          <w:p w:rsidR="00160D79" w:rsidRPr="00F60F07" w:rsidRDefault="00420061" w:rsidP="00F60F07">
            <w:pPr>
              <w:pStyle w:val="BX"/>
              <w:snapToGrid w:val="0"/>
              <w:spacing w:beforeLines="50" w:before="180" w:after="0" w:line="480" w:lineRule="auto"/>
              <w:jc w:val="both"/>
              <w:rPr>
                <w:rFonts w:ascii="Times New Roman" w:hAnsi="Times New Roman"/>
                <w:i/>
                <w:sz w:val="20"/>
                <w:lang w:val="pt-BR" w:eastAsia="ja-JP"/>
              </w:rPr>
            </w:pPr>
            <w:r>
              <w:rPr>
                <w:rFonts w:ascii="Times New Roman" w:hAnsi="Times New Roman" w:hint="eastAsia"/>
                <w:sz w:val="20"/>
                <w:lang w:val="pt-BR" w:eastAsia="ja-JP"/>
              </w:rPr>
              <w:t>pRS416-</w:t>
            </w:r>
            <w:r w:rsidR="00F60F07">
              <w:rPr>
                <w:rFonts w:ascii="Times New Roman" w:hAnsi="Times New Roman" w:hint="eastAsia"/>
                <w:i/>
                <w:sz w:val="20"/>
                <w:lang w:val="pt-BR" w:eastAsia="ja-JP"/>
              </w:rPr>
              <w:t>SCH9</w:t>
            </w:r>
          </w:p>
        </w:tc>
        <w:tc>
          <w:tcPr>
            <w:tcW w:w="2343" w:type="dxa"/>
          </w:tcPr>
          <w:p w:rsidR="00160D79" w:rsidRPr="000E13B8" w:rsidRDefault="0025399D" w:rsidP="00040778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/>
                <w:sz w:val="20"/>
                <w:lang w:eastAsia="ja-JP"/>
              </w:rPr>
              <w:t>[</w:t>
            </w:r>
            <w:r w:rsidR="00130F5E">
              <w:rPr>
                <w:rFonts w:ascii="Times New Roman" w:hAnsi="Times New Roman" w:hint="eastAsia"/>
                <w:sz w:val="20"/>
                <w:lang w:eastAsia="ja-JP"/>
              </w:rPr>
              <w:t>1</w:t>
            </w:r>
            <w:r>
              <w:rPr>
                <w:rFonts w:ascii="Times New Roman" w:hAnsi="Times New Roman"/>
                <w:sz w:val="20"/>
                <w:lang w:eastAsia="ja-JP"/>
              </w:rPr>
              <w:t>]</w:t>
            </w:r>
          </w:p>
        </w:tc>
      </w:tr>
      <w:tr w:rsidR="00146FB1" w:rsidRPr="000E13B8" w:rsidTr="000B04B7">
        <w:tc>
          <w:tcPr>
            <w:tcW w:w="1384" w:type="dxa"/>
          </w:tcPr>
          <w:p w:rsidR="00F60F07" w:rsidRPr="00F60F07" w:rsidRDefault="00F60F07" w:rsidP="00146FB1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lang w:eastAsia="ja-JP"/>
              </w:rPr>
              <w:t>pJU849</w:t>
            </w:r>
          </w:p>
        </w:tc>
        <w:tc>
          <w:tcPr>
            <w:tcW w:w="5387" w:type="dxa"/>
          </w:tcPr>
          <w:p w:rsidR="00146FB1" w:rsidRPr="00F60F07" w:rsidRDefault="00420061" w:rsidP="00420061">
            <w:pPr>
              <w:pStyle w:val="BX"/>
              <w:snapToGrid w:val="0"/>
              <w:spacing w:beforeLines="50" w:before="180" w:after="0" w:line="480" w:lineRule="auto"/>
              <w:ind w:leftChars="-51" w:left="-107" w:firstLineChars="59" w:firstLine="118"/>
              <w:jc w:val="both"/>
              <w:rPr>
                <w:rFonts w:ascii="Times New Roman" w:hAnsi="Times New Roman"/>
                <w:sz w:val="20"/>
                <w:lang w:val="pt-BR" w:eastAsia="ja-JP"/>
              </w:rPr>
            </w:pPr>
            <w:r>
              <w:rPr>
                <w:rFonts w:ascii="Times New Roman" w:hAnsi="Times New Roman" w:hint="eastAsia"/>
                <w:sz w:val="20"/>
                <w:lang w:val="pt-BR" w:eastAsia="ja-JP"/>
              </w:rPr>
              <w:t>pRS416</w:t>
            </w:r>
            <w:r>
              <w:rPr>
                <w:rFonts w:ascii="Times New Roman" w:hAnsi="Times New Roman"/>
                <w:sz w:val="20"/>
                <w:lang w:val="pt-BR" w:eastAsia="ja-JP"/>
              </w:rPr>
              <w:t>-</w:t>
            </w:r>
            <w:r w:rsidR="00F60F07" w:rsidRPr="00F60F07">
              <w:rPr>
                <w:rFonts w:ascii="Times New Roman" w:hAnsi="Times New Roman" w:hint="eastAsia"/>
                <w:i/>
                <w:sz w:val="20"/>
                <w:lang w:val="pt-BR" w:eastAsia="ja-JP"/>
              </w:rPr>
              <w:t>SCH9</w:t>
            </w:r>
            <w:r w:rsidR="00F60F07">
              <w:rPr>
                <w:rFonts w:ascii="Times New Roman" w:hAnsi="Times New Roman" w:hint="eastAsia"/>
                <w:i/>
                <w:sz w:val="20"/>
                <w:lang w:val="pt-BR" w:eastAsia="ja-JP"/>
              </w:rPr>
              <w:t xml:space="preserve"> (K441A</w:t>
            </w:r>
            <w:r w:rsidR="005F3FC4">
              <w:rPr>
                <w:rFonts w:ascii="Times New Roman" w:hAnsi="Times New Roman"/>
                <w:i/>
                <w:sz w:val="20"/>
                <w:lang w:val="pt-BR" w:eastAsia="ja-JP"/>
              </w:rPr>
              <w:t xml:space="preserve">; </w:t>
            </w:r>
            <w:r w:rsidR="008C6B5C">
              <w:rPr>
                <w:rFonts w:ascii="Times New Roman" w:hAnsi="Times New Roman"/>
                <w:i/>
                <w:sz w:val="20"/>
                <w:lang w:val="pt-BR" w:eastAsia="ja-JP"/>
              </w:rPr>
              <w:t>kd</w:t>
            </w:r>
            <w:r w:rsidR="00F60F07">
              <w:rPr>
                <w:rFonts w:ascii="Times New Roman" w:hAnsi="Times New Roman" w:hint="eastAsia"/>
                <w:i/>
                <w:sz w:val="20"/>
                <w:lang w:val="pt-BR" w:eastAsia="ja-JP"/>
              </w:rPr>
              <w:t>)</w:t>
            </w:r>
          </w:p>
        </w:tc>
        <w:tc>
          <w:tcPr>
            <w:tcW w:w="2343" w:type="dxa"/>
          </w:tcPr>
          <w:p w:rsidR="00F60F07" w:rsidRPr="000E13B8" w:rsidRDefault="0025399D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/>
                <w:sz w:val="20"/>
                <w:lang w:eastAsia="ja-JP"/>
              </w:rPr>
              <w:t>[</w:t>
            </w:r>
            <w:r w:rsidR="00130F5E">
              <w:rPr>
                <w:rFonts w:ascii="Times New Roman" w:hAnsi="Times New Roman"/>
                <w:sz w:val="20"/>
                <w:lang w:eastAsia="ja-JP"/>
              </w:rPr>
              <w:t>1</w:t>
            </w:r>
            <w:r>
              <w:rPr>
                <w:rFonts w:ascii="Times New Roman" w:hAnsi="Times New Roman"/>
                <w:sz w:val="20"/>
                <w:lang w:eastAsia="ja-JP"/>
              </w:rPr>
              <w:t>]</w:t>
            </w:r>
          </w:p>
        </w:tc>
      </w:tr>
      <w:tr w:rsidR="00F60F07" w:rsidRPr="000E13B8" w:rsidTr="000B04B7">
        <w:tc>
          <w:tcPr>
            <w:tcW w:w="1384" w:type="dxa"/>
          </w:tcPr>
          <w:p w:rsidR="00F60F07" w:rsidRDefault="00F60F07" w:rsidP="00146FB1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lang w:eastAsia="ja-JP"/>
              </w:rPr>
              <w:t>pJU822</w:t>
            </w:r>
          </w:p>
        </w:tc>
        <w:tc>
          <w:tcPr>
            <w:tcW w:w="5387" w:type="dxa"/>
          </w:tcPr>
          <w:p w:rsidR="00F60F07" w:rsidRPr="00F60F07" w:rsidRDefault="00420061" w:rsidP="00420061">
            <w:pPr>
              <w:pStyle w:val="BX"/>
              <w:snapToGrid w:val="0"/>
              <w:spacing w:beforeLines="50" w:before="180" w:after="0" w:line="480" w:lineRule="auto"/>
              <w:ind w:leftChars="-51" w:left="-107" w:firstLineChars="59" w:firstLine="118"/>
              <w:jc w:val="both"/>
              <w:rPr>
                <w:rFonts w:ascii="Times New Roman" w:hAnsi="Times New Roman"/>
                <w:i/>
                <w:sz w:val="20"/>
                <w:lang w:val="pt-BR" w:eastAsia="ja-JP"/>
              </w:rPr>
            </w:pPr>
            <w:r>
              <w:rPr>
                <w:rFonts w:ascii="Times New Roman" w:hAnsi="Times New Roman" w:hint="eastAsia"/>
                <w:sz w:val="20"/>
                <w:lang w:val="pt-BR" w:eastAsia="ja-JP"/>
              </w:rPr>
              <w:t>pRS416</w:t>
            </w:r>
            <w:r>
              <w:rPr>
                <w:rFonts w:ascii="Times New Roman" w:hAnsi="Times New Roman"/>
                <w:sz w:val="20"/>
                <w:lang w:val="pt-BR" w:eastAsia="ja-JP"/>
              </w:rPr>
              <w:t>-</w:t>
            </w:r>
            <w:r w:rsidR="00F60F07">
              <w:rPr>
                <w:rFonts w:ascii="Times New Roman" w:hAnsi="Times New Roman" w:hint="eastAsia"/>
                <w:i/>
                <w:sz w:val="20"/>
                <w:lang w:val="pt-BR" w:eastAsia="ja-JP"/>
              </w:rPr>
              <w:t>SCH9 (T723A, S726A, T737A, S758A, S765A</w:t>
            </w:r>
            <w:r w:rsidR="005F3FC4">
              <w:rPr>
                <w:rFonts w:ascii="Times New Roman" w:hAnsi="Times New Roman"/>
                <w:i/>
                <w:sz w:val="20"/>
                <w:lang w:val="pt-BR" w:eastAsia="ja-JP"/>
              </w:rPr>
              <w:t>; 5A</w:t>
            </w:r>
            <w:r w:rsidR="00F60F07">
              <w:rPr>
                <w:rFonts w:ascii="Times New Roman" w:hAnsi="Times New Roman" w:hint="eastAsia"/>
                <w:i/>
                <w:sz w:val="20"/>
                <w:lang w:val="pt-BR" w:eastAsia="ja-JP"/>
              </w:rPr>
              <w:t>)</w:t>
            </w:r>
          </w:p>
        </w:tc>
        <w:tc>
          <w:tcPr>
            <w:tcW w:w="2343" w:type="dxa"/>
          </w:tcPr>
          <w:p w:rsidR="00F60F07" w:rsidRPr="000E13B8" w:rsidRDefault="0025399D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/>
                <w:sz w:val="20"/>
                <w:lang w:eastAsia="ja-JP"/>
              </w:rPr>
              <w:t>[</w:t>
            </w:r>
            <w:r w:rsidR="00130F5E">
              <w:rPr>
                <w:rFonts w:ascii="Times New Roman" w:hAnsi="Times New Roman"/>
                <w:sz w:val="20"/>
                <w:lang w:eastAsia="ja-JP"/>
              </w:rPr>
              <w:t>1</w:t>
            </w:r>
            <w:r>
              <w:rPr>
                <w:rFonts w:ascii="Times New Roman" w:hAnsi="Times New Roman"/>
                <w:sz w:val="20"/>
                <w:lang w:eastAsia="ja-JP"/>
              </w:rPr>
              <w:t>]</w:t>
            </w:r>
          </w:p>
        </w:tc>
      </w:tr>
      <w:tr w:rsidR="00F60F07" w:rsidRPr="000E13B8" w:rsidTr="000B04B7">
        <w:tc>
          <w:tcPr>
            <w:tcW w:w="1384" w:type="dxa"/>
          </w:tcPr>
          <w:p w:rsidR="00F60F07" w:rsidRDefault="00F60F07" w:rsidP="00146FB1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lang w:eastAsia="ja-JP"/>
              </w:rPr>
              <w:t>pJU841</w:t>
            </w:r>
          </w:p>
        </w:tc>
        <w:tc>
          <w:tcPr>
            <w:tcW w:w="5387" w:type="dxa"/>
          </w:tcPr>
          <w:p w:rsidR="00F60F07" w:rsidRDefault="00420061" w:rsidP="00420061">
            <w:pPr>
              <w:pStyle w:val="BX"/>
              <w:snapToGrid w:val="0"/>
              <w:spacing w:beforeLines="50" w:before="180" w:after="0" w:line="480" w:lineRule="auto"/>
              <w:ind w:leftChars="-51" w:left="-107" w:firstLineChars="59" w:firstLine="118"/>
              <w:jc w:val="both"/>
              <w:rPr>
                <w:rFonts w:ascii="Times New Roman" w:hAnsi="Times New Roman"/>
                <w:sz w:val="20"/>
                <w:lang w:val="pt-BR" w:eastAsia="ja-JP"/>
              </w:rPr>
            </w:pPr>
            <w:r>
              <w:rPr>
                <w:rFonts w:ascii="Times New Roman" w:hAnsi="Times New Roman" w:hint="eastAsia"/>
                <w:sz w:val="20"/>
                <w:lang w:val="pt-BR" w:eastAsia="ja-JP"/>
              </w:rPr>
              <w:t>pRS416</w:t>
            </w:r>
            <w:r>
              <w:rPr>
                <w:rFonts w:ascii="Times New Roman" w:hAnsi="Times New Roman"/>
                <w:sz w:val="20"/>
                <w:lang w:val="pt-BR" w:eastAsia="ja-JP"/>
              </w:rPr>
              <w:t>-</w:t>
            </w:r>
            <w:r w:rsidR="00F60F07">
              <w:rPr>
                <w:rFonts w:ascii="Times New Roman" w:hAnsi="Times New Roman" w:hint="eastAsia"/>
                <w:i/>
                <w:sz w:val="20"/>
                <w:lang w:val="pt-BR" w:eastAsia="ja-JP"/>
              </w:rPr>
              <w:t>SCH9 (T723D, S726D, T737E, S758E, S765E</w:t>
            </w:r>
            <w:r w:rsidR="005F3FC4">
              <w:rPr>
                <w:rFonts w:ascii="Times New Roman" w:hAnsi="Times New Roman"/>
                <w:i/>
                <w:sz w:val="20"/>
                <w:lang w:val="pt-BR" w:eastAsia="ja-JP"/>
              </w:rPr>
              <w:t>; 2D3E</w:t>
            </w:r>
            <w:r w:rsidR="00F60F07">
              <w:rPr>
                <w:rFonts w:ascii="Times New Roman" w:hAnsi="Times New Roman" w:hint="eastAsia"/>
                <w:i/>
                <w:sz w:val="20"/>
                <w:lang w:val="pt-BR" w:eastAsia="ja-JP"/>
              </w:rPr>
              <w:t>)</w:t>
            </w:r>
          </w:p>
        </w:tc>
        <w:tc>
          <w:tcPr>
            <w:tcW w:w="2343" w:type="dxa"/>
          </w:tcPr>
          <w:p w:rsidR="00F60F07" w:rsidRPr="000E13B8" w:rsidRDefault="0025399D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/>
                <w:sz w:val="20"/>
                <w:lang w:eastAsia="ja-JP"/>
              </w:rPr>
              <w:t>[</w:t>
            </w:r>
            <w:r w:rsidR="00130F5E">
              <w:rPr>
                <w:rFonts w:ascii="Times New Roman" w:hAnsi="Times New Roman"/>
                <w:sz w:val="20"/>
                <w:lang w:eastAsia="ja-JP"/>
              </w:rPr>
              <w:t>1</w:t>
            </w:r>
            <w:r>
              <w:rPr>
                <w:rFonts w:ascii="Times New Roman" w:hAnsi="Times New Roman"/>
                <w:sz w:val="20"/>
                <w:lang w:eastAsia="ja-JP"/>
              </w:rPr>
              <w:t>]</w:t>
            </w:r>
          </w:p>
        </w:tc>
      </w:tr>
      <w:tr w:rsidR="00420061" w:rsidRPr="000E13B8" w:rsidTr="000B04B7">
        <w:tc>
          <w:tcPr>
            <w:tcW w:w="1384" w:type="dxa"/>
          </w:tcPr>
          <w:p w:rsidR="00420061" w:rsidRDefault="00420061" w:rsidP="00146FB1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 w:hint="eastAsia"/>
                <w:sz w:val="20"/>
                <w:lang w:eastAsia="ja-JP"/>
              </w:rPr>
              <w:t>pJU676</w:t>
            </w:r>
          </w:p>
        </w:tc>
        <w:tc>
          <w:tcPr>
            <w:tcW w:w="5387" w:type="dxa"/>
          </w:tcPr>
          <w:p w:rsidR="00420061" w:rsidRPr="00420061" w:rsidRDefault="00420061" w:rsidP="00F60F07">
            <w:pPr>
              <w:pStyle w:val="BX"/>
              <w:snapToGrid w:val="0"/>
              <w:spacing w:beforeLines="50" w:before="180" w:after="0" w:line="480" w:lineRule="auto"/>
              <w:ind w:leftChars="-51" w:left="-107" w:firstLineChars="59" w:firstLine="118"/>
              <w:jc w:val="both"/>
              <w:rPr>
                <w:rFonts w:ascii="Times New Roman" w:hAnsi="Times New Roman"/>
                <w:i/>
                <w:sz w:val="20"/>
                <w:lang w:val="pt-BR" w:eastAsia="ja-JP"/>
              </w:rPr>
            </w:pPr>
            <w:r>
              <w:rPr>
                <w:rFonts w:ascii="Times New Roman" w:hAnsi="Times New Roman" w:hint="eastAsia"/>
                <w:sz w:val="20"/>
                <w:lang w:val="pt-BR" w:eastAsia="ja-JP"/>
              </w:rPr>
              <w:t>pRS416-</w:t>
            </w:r>
            <w:r>
              <w:rPr>
                <w:rFonts w:ascii="Times New Roman" w:hAnsi="Times New Roman"/>
                <w:i/>
                <w:sz w:val="20"/>
                <w:lang w:val="pt-BR" w:eastAsia="ja-JP"/>
              </w:rPr>
              <w:t>SCH9-5HA</w:t>
            </w:r>
          </w:p>
        </w:tc>
        <w:tc>
          <w:tcPr>
            <w:tcW w:w="2343" w:type="dxa"/>
          </w:tcPr>
          <w:p w:rsidR="00420061" w:rsidRDefault="0025399D">
            <w:pPr>
              <w:pStyle w:val="BX"/>
              <w:snapToGrid w:val="0"/>
              <w:spacing w:beforeLines="50" w:before="180" w:after="0" w:line="480" w:lineRule="auto"/>
              <w:rPr>
                <w:rFonts w:ascii="Times New Roman" w:hAnsi="Times New Roman"/>
                <w:sz w:val="20"/>
                <w:lang w:eastAsia="ja-JP"/>
              </w:rPr>
            </w:pPr>
            <w:r>
              <w:rPr>
                <w:rFonts w:ascii="Times New Roman" w:hAnsi="Times New Roman"/>
                <w:sz w:val="20"/>
                <w:lang w:eastAsia="ja-JP"/>
              </w:rPr>
              <w:t>[</w:t>
            </w:r>
            <w:r w:rsidR="00130F5E">
              <w:rPr>
                <w:rFonts w:ascii="Times New Roman" w:hAnsi="Times New Roman"/>
                <w:sz w:val="20"/>
                <w:lang w:eastAsia="ja-JP"/>
              </w:rPr>
              <w:t>1</w:t>
            </w:r>
            <w:r>
              <w:rPr>
                <w:rFonts w:ascii="Times New Roman" w:hAnsi="Times New Roman"/>
                <w:sz w:val="20"/>
                <w:lang w:eastAsia="ja-JP"/>
              </w:rPr>
              <w:t>]</w:t>
            </w:r>
          </w:p>
        </w:tc>
      </w:tr>
    </w:tbl>
    <w:p w:rsidR="00155A82" w:rsidRDefault="00155A82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B2187F" w:rsidRPr="00C46681" w:rsidRDefault="00130F5E" w:rsidP="00B2187F">
      <w:pPr>
        <w:pStyle w:val="Web"/>
        <w:spacing w:before="0" w:after="0" w:afterAutospacing="0" w:line="480" w:lineRule="auto"/>
        <w:ind w:left="75" w:right="75"/>
        <w:rPr>
          <w:rFonts w:ascii="Times New Roman" w:hAnsi="Times New Roman" w:cs="Times New Roman"/>
          <w:sz w:val="21"/>
        </w:rPr>
      </w:pPr>
      <w:r w:rsidRPr="00C46681">
        <w:rPr>
          <w:rFonts w:ascii="Times New Roman" w:hAnsi="Times New Roman" w:cs="Times New Roman"/>
          <w:sz w:val="21"/>
        </w:rPr>
        <w:t>1</w:t>
      </w:r>
      <w:r w:rsidR="00B2187F" w:rsidRPr="00C46681">
        <w:rPr>
          <w:rFonts w:ascii="Times New Roman" w:hAnsi="Times New Roman" w:cs="Times New Roman"/>
          <w:sz w:val="21"/>
        </w:rPr>
        <w:t>. Urban J, Soulard A, Huber A, Lippman S, Mukhopadhyay D, Deloche O, Wanke V, Anrather D, Ammerer G, Riezman H</w:t>
      </w:r>
      <w:r w:rsidR="00B2187F" w:rsidRPr="00C46681">
        <w:rPr>
          <w:rFonts w:ascii="Times New Roman" w:hAnsi="Times New Roman" w:cs="Times New Roman"/>
          <w:i/>
          <w:sz w:val="21"/>
        </w:rPr>
        <w:t>, et al.</w:t>
      </w:r>
      <w:r w:rsidR="00B2187F" w:rsidRPr="00C46681">
        <w:rPr>
          <w:rFonts w:ascii="Times New Roman" w:hAnsi="Times New Roman" w:cs="Times New Roman"/>
          <w:sz w:val="21"/>
        </w:rPr>
        <w:t xml:space="preserve"> (2007) Sch9 is a major target of TORC1 in </w:t>
      </w:r>
      <w:r w:rsidR="00B2187F" w:rsidRPr="00F4520E">
        <w:rPr>
          <w:rFonts w:ascii="Times New Roman" w:hAnsi="Times New Roman" w:cs="Times New Roman"/>
          <w:i/>
          <w:sz w:val="21"/>
        </w:rPr>
        <w:t>Saccharomyces cerevisiae</w:t>
      </w:r>
      <w:r w:rsidR="00B2187F" w:rsidRPr="00C46681">
        <w:rPr>
          <w:rFonts w:ascii="Times New Roman" w:hAnsi="Times New Roman" w:cs="Times New Roman"/>
          <w:sz w:val="21"/>
        </w:rPr>
        <w:t xml:space="preserve">. </w:t>
      </w:r>
      <w:r w:rsidR="00B2187F" w:rsidRPr="00C46681">
        <w:rPr>
          <w:rFonts w:ascii="Times New Roman" w:hAnsi="Times New Roman" w:cs="Times New Roman"/>
          <w:i/>
          <w:sz w:val="21"/>
        </w:rPr>
        <w:t>Mol Cell</w:t>
      </w:r>
      <w:r w:rsidR="00B2187F" w:rsidRPr="00C46681">
        <w:rPr>
          <w:rFonts w:ascii="Times New Roman" w:hAnsi="Times New Roman" w:cs="Times New Roman"/>
          <w:sz w:val="21"/>
        </w:rPr>
        <w:t xml:space="preserve"> </w:t>
      </w:r>
      <w:r w:rsidR="00B2187F" w:rsidRPr="00C46681">
        <w:rPr>
          <w:rFonts w:ascii="Times New Roman" w:hAnsi="Times New Roman" w:cs="Times New Roman"/>
          <w:b/>
          <w:bCs/>
          <w:sz w:val="21"/>
        </w:rPr>
        <w:t>26</w:t>
      </w:r>
      <w:r w:rsidR="00B2187F" w:rsidRPr="00C46681">
        <w:rPr>
          <w:rFonts w:ascii="Times New Roman" w:hAnsi="Times New Roman" w:cs="Times New Roman"/>
          <w:sz w:val="21"/>
        </w:rPr>
        <w:t>: 663-74</w:t>
      </w:r>
    </w:p>
    <w:p w:rsidR="00B2187F" w:rsidRPr="00C46681" w:rsidRDefault="00B2187F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Pr="00C46681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A4E17" w:rsidP="000B04B7">
      <w:pPr>
        <w:ind w:left="1128" w:hangingChars="537" w:hanging="1128"/>
        <w:jc w:val="left"/>
        <w:rPr>
          <w:rFonts w:ascii="Times New Roman" w:hAnsi="Times New Roman" w:cs="Times New Roman"/>
        </w:rPr>
      </w:pPr>
    </w:p>
    <w:p w:rsidR="00CA4E17" w:rsidRDefault="00CF6C0B" w:rsidP="00CA4E17">
      <w:pPr>
        <w:pStyle w:val="BX"/>
        <w:snapToGrid w:val="0"/>
        <w:spacing w:after="0" w:line="480" w:lineRule="auto"/>
        <w:ind w:left="809" w:hanging="809"/>
        <w:rPr>
          <w:rFonts w:ascii="Times New Roman" w:hAnsi="Times New Roman"/>
          <w:szCs w:val="21"/>
          <w:lang w:eastAsia="ja-JP"/>
        </w:rPr>
      </w:pPr>
      <w:r w:rsidRPr="00CF6C0B">
        <w:rPr>
          <w:rFonts w:ascii="Times New Roman" w:hAnsi="Times New Roman"/>
          <w:b/>
          <w:szCs w:val="21"/>
          <w:lang w:eastAsia="ja-JP"/>
        </w:rPr>
        <w:lastRenderedPageBreak/>
        <w:t xml:space="preserve">Supplementary </w:t>
      </w:r>
      <w:r w:rsidR="00CA4E17">
        <w:rPr>
          <w:rFonts w:ascii="Times New Roman" w:hAnsi="Times New Roman"/>
          <w:b/>
          <w:szCs w:val="21"/>
          <w:lang w:eastAsia="ja-JP"/>
        </w:rPr>
        <w:t>Table S2 -</w:t>
      </w:r>
      <w:r w:rsidR="00CA4E17">
        <w:rPr>
          <w:rFonts w:ascii="Times New Roman" w:hAnsi="Times New Roman"/>
          <w:szCs w:val="21"/>
          <w:lang w:eastAsia="ja-JP"/>
        </w:rPr>
        <w:t xml:space="preserve"> </w:t>
      </w:r>
      <w:r w:rsidR="00CA4E17">
        <w:rPr>
          <w:rFonts w:ascii="Times New Roman" w:hAnsi="Times New Roman"/>
          <w:b/>
          <w:szCs w:val="21"/>
          <w:lang w:eastAsia="ja-JP"/>
        </w:rPr>
        <w:t>Yeast strains used in this study.</w:t>
      </w:r>
    </w:p>
    <w:tbl>
      <w:tblPr>
        <w:tblStyle w:val="10"/>
        <w:tblW w:w="9322" w:type="dxa"/>
        <w:tblLook w:val="0620" w:firstRow="1" w:lastRow="0" w:firstColumn="0" w:lastColumn="0" w:noHBand="1" w:noVBand="1"/>
      </w:tblPr>
      <w:tblGrid>
        <w:gridCol w:w="1191"/>
        <w:gridCol w:w="6005"/>
        <w:gridCol w:w="2126"/>
      </w:tblGrid>
      <w:tr w:rsidR="00CA4E17" w:rsidTr="008D6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tcW w:w="1191" w:type="dxa"/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b w:val="0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b w:val="0"/>
                <w:kern w:val="2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6005" w:type="dxa"/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b w:val="0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b w:val="0"/>
                <w:kern w:val="2"/>
                <w:sz w:val="21"/>
                <w:szCs w:val="21"/>
                <w:lang w:eastAsia="ja-JP"/>
              </w:rPr>
              <w:t>Genotype</w:t>
            </w:r>
          </w:p>
        </w:tc>
        <w:tc>
          <w:tcPr>
            <w:tcW w:w="2126" w:type="dxa"/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b w:val="0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b w:val="0"/>
                <w:kern w:val="2"/>
                <w:sz w:val="21"/>
                <w:szCs w:val="21"/>
                <w:lang w:eastAsia="ja-JP"/>
              </w:rPr>
              <w:t>Source</w:t>
            </w:r>
          </w:p>
        </w:tc>
      </w:tr>
      <w:tr w:rsidR="00E95228" w:rsidTr="008D6760">
        <w:trPr>
          <w:trHeight w:val="680"/>
        </w:trPr>
        <w:tc>
          <w:tcPr>
            <w:tcW w:w="1191" w:type="dxa"/>
          </w:tcPr>
          <w:p w:rsidR="00E95228" w:rsidRDefault="00E95228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FKY1131</w:t>
            </w:r>
          </w:p>
        </w:tc>
        <w:tc>
          <w:tcPr>
            <w:tcW w:w="6005" w:type="dxa"/>
          </w:tcPr>
          <w:p w:rsidR="00E95228" w:rsidRDefault="00E95228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ura3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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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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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leu2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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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lys2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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</w:t>
            </w:r>
          </w:p>
        </w:tc>
        <w:tc>
          <w:tcPr>
            <w:tcW w:w="2126" w:type="dxa"/>
          </w:tcPr>
          <w:p w:rsidR="00E95228" w:rsidRDefault="00E95228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  <w:lang w:eastAsia="ja-JP"/>
              </w:rPr>
              <w:t>[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1]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FKY2736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eastAsia="ja-JP"/>
              </w:rPr>
              <w:t>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ura3</w:t>
            </w:r>
            <w:r w:rsidR="00E95228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 w:rsidR="00E95228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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his3</w:t>
            </w:r>
            <w:r w:rsidR="00E95228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 w:rsidR="00E95228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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leu2</w:t>
            </w:r>
            <w:r w:rsidR="00E95228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 w:rsidR="00E95228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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met15</w:t>
            </w:r>
            <w:r w:rsidR="00E95228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 w:rsidR="00E95228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This study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FKY2739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>ura3</w:t>
            </w:r>
            <w:r w:rsidR="000C480B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 w:rsidR="000C480B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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his3</w:t>
            </w:r>
            <w:r w:rsidR="000C480B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 w:rsidR="000C480B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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leu2</w:t>
            </w:r>
            <w:r w:rsidR="000C480B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 w:rsidR="000C480B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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met15</w:t>
            </w:r>
            <w:r w:rsidR="000C480B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 w:rsidR="000C480B"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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LCB1::lcb1-100::HIS3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0C480B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  <w:lang w:eastAsia="ja-JP"/>
              </w:rPr>
              <w:t>[2]</w:t>
            </w:r>
            <w:r w:rsidR="00CA4E17" w:rsidRPr="008D6760">
              <w:rPr>
                <w:rFonts w:ascii="Times New Roman" w:hAnsi="Times New Roman"/>
                <w:strike/>
                <w:kern w:val="2"/>
                <w:sz w:val="21"/>
                <w:szCs w:val="21"/>
                <w:lang w:eastAsia="ja-JP"/>
              </w:rPr>
              <w:t>This study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SEY6210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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ura3-52 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200 lys2-801 leu203,112 trp1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901 suc2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[</w:t>
            </w:r>
            <w:r w:rsidR="000C480B"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3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]</w:t>
            </w:r>
          </w:p>
        </w:tc>
      </w:tr>
      <w:tr w:rsidR="00CA4E17" w:rsidTr="008D6760">
        <w:trPr>
          <w:trHeight w:hRule="exact" w:val="102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MTY29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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ura3-52 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200 lys2-801 leu203,112 trp1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901 suc2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9</w:t>
            </w:r>
          </w:p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pkh1::HIS3MX6 pkh2::HIS3MX6 pRS415-pkh1ts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[</w:t>
            </w:r>
            <w:r w:rsidR="000C480B"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4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]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RH5411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ura3 leu2 trp1 his2 ade1 bar1::URA3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[</w:t>
            </w:r>
            <w:r w:rsidR="000C480B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5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]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RH5413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ura3 leu2 trp1 his3 ade2 bar1 lys2 pkh1::TRP1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[</w:t>
            </w:r>
            <w:r w:rsidR="000C480B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5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]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RH5388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ura3 leu2 trp1 ade2 bar1::URA3 pkh2::LEU2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[</w:t>
            </w:r>
            <w:r w:rsidR="000C480B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5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]</w:t>
            </w:r>
          </w:p>
        </w:tc>
      </w:tr>
      <w:tr w:rsidR="00CA4E17" w:rsidTr="008D6760">
        <w:trPr>
          <w:trHeight w:hRule="exact" w:val="102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AAY603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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ura3-52 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200 lys2-801 leu203,112 trp1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901 suc2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9</w:t>
            </w:r>
          </w:p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pkc1::LEU2 YCplac50-pkc1-2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[</w:t>
            </w:r>
            <w:r w:rsidR="000C480B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6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]</w:t>
            </w:r>
          </w:p>
        </w:tc>
      </w:tr>
      <w:tr w:rsidR="00CA4E17" w:rsidTr="008D6760">
        <w:trPr>
          <w:trHeight w:hRule="exact" w:val="102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MTY77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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ura3-52 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200 lys2-801 leu203,112 trp1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901 suc2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  <w:t>9</w:t>
            </w:r>
          </w:p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ypk1ts::HIS3 ypk2::HIS3MX6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[</w:t>
            </w:r>
            <w:r w:rsidR="000C480B"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4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]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W303-1A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his3-11, 15 ade2-1 ura3-1 leu2-3, 112 trp1-1 can1-100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0408F7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[7]</w:t>
            </w:r>
          </w:p>
        </w:tc>
      </w:tr>
      <w:tr w:rsidR="00CA4E17" w:rsidTr="008D6760">
        <w:trPr>
          <w:trHeight w:hRule="exact" w:val="102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FKY3873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his3-11, 15 ade2-1 ura3-1 leu2-3, 112 trp1-1 can1-100</w:t>
            </w:r>
          </w:p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sch9::HIS3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This study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JK9-3da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leu2-3, 112 trp1 ura3 rme1 his4 HMLa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[</w:t>
            </w:r>
            <w:r w:rsidR="000408F7"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8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]</w:t>
            </w:r>
          </w:p>
        </w:tc>
      </w:tr>
      <w:tr w:rsidR="00CA4E17" w:rsidTr="008D6760">
        <w:trPr>
          <w:trHeight w:hRule="exact" w:val="102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SH229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leu2-3, 112 trp1 ura3 rme1 his4 HMLa ade2 tor2::ADE2</w:t>
            </w:r>
          </w:p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tor1::HIS3 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Ycplac111-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tor2-29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[</w:t>
            </w:r>
            <w:r w:rsidR="000408F7"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8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]</w:t>
            </w:r>
          </w:p>
        </w:tc>
      </w:tr>
      <w:tr w:rsidR="00CA4E17" w:rsidTr="008D6760">
        <w:trPr>
          <w:trHeight w:hRule="exact" w:val="102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lastRenderedPageBreak/>
              <w:t>PLY718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leu2-3,-112; his3-11,-15; trp1-1; ura3-1; ade2-1; can1-100</w:t>
            </w:r>
          </w:p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AVO3-MYC:TRP1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[</w:t>
            </w:r>
            <w:r w:rsidR="000408F7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9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]</w:t>
            </w:r>
          </w:p>
        </w:tc>
      </w:tr>
      <w:tr w:rsidR="00CA4E17" w:rsidTr="008D6760">
        <w:trPr>
          <w:trHeight w:hRule="exact" w:val="102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PLY1134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leu2-3,-112; his3-11,-15; trp1-1; ura3-1; ade2-1; can1-100</w:t>
            </w:r>
          </w:p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avo3-30-MYC:TRP1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[</w:t>
            </w:r>
            <w:r w:rsidR="000408F7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9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]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FKY511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eastAsia="ja-JP"/>
              </w:rPr>
              <w:t>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leu2 ura3 trp1 bar1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This study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RH6013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  <w:t xml:space="preserve"> leu2 ura3 trp1 bar1 lip1::HIS3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</w:rPr>
              <w:t>[</w:t>
            </w:r>
            <w:r w:rsidR="000408F7">
              <w:rPr>
                <w:rFonts w:ascii="Times New Roman" w:hAnsi="Times New Roman"/>
                <w:kern w:val="2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kern w:val="2"/>
                <w:sz w:val="21"/>
                <w:szCs w:val="21"/>
              </w:rPr>
              <w:t>]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BY4742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1 leu2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lys2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ura3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0C480B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[1]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FKY1705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1 leu2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lys2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ura3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csg1::kanMX4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0C480B" w:rsidP="008D6760">
            <w:pPr>
              <w:pStyle w:val="BX"/>
              <w:snapToGrid w:val="0"/>
              <w:spacing w:beforeLines="50" w:before="180" w:after="0" w:line="240" w:lineRule="auto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Open biosystems, Inc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FKY1707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en-US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1 leu2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lys2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ura3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0 csg2::kanMX4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0C480B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Open biosystems, Inc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FKY1709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1 leu2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lys2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ura3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csh1::kanMX4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0C480B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Open biosystems, Inc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FKY1713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1 leu2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lys2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ura3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ipt1::kanMX4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0C480B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Open biosystems, Inc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SEY6210.1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 xml:space="preserve">a 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leu2-3,112 ura3-52 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200 trp1-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901 lys2-802 suc2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[</w:t>
            </w:r>
            <w:r w:rsidR="000408F7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11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]</w:t>
            </w:r>
          </w:p>
        </w:tc>
      </w:tr>
      <w:tr w:rsidR="00CA4E17" w:rsidTr="008D6760">
        <w:trPr>
          <w:trHeight w:hRule="exact" w:val="102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ANDY198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 xml:space="preserve">a 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leu2-3,112 ura3-52 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200 trp1-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901 lys2-802 suc2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9</w:t>
            </w:r>
          </w:p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ist2::HISMX6 scs2::trp1 scs22::HISMX6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[</w:t>
            </w:r>
            <w:r w:rsidR="000408F7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11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]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RH6082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ura3, his3, leu2, lys2, trp1, bar1-1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[</w:t>
            </w:r>
            <w:r w:rsidR="000408F7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12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]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FKY3498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ura3, his3, leu2, lys2, trp1, bar1-1 ist2::HIS3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This study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FKY1453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ura3, his3, leu2, lys2, trp1, bar1-1 scs2::URA3 scs22::HIS3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This study</w:t>
            </w:r>
          </w:p>
        </w:tc>
      </w:tr>
      <w:tr w:rsidR="00CA4E17" w:rsidTr="008D6760">
        <w:trPr>
          <w:trHeight w:hRule="exact" w:val="102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RH5578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>a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 xml:space="preserve"> ura3, his3, leu2, lys2, trp1, bar1-1</w:t>
            </w:r>
          </w:p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tcb1::TRP1 tcb2::HIS3 tcb3::LEU2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This study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FKY3914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1 leu2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lys2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ura3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epo1::kanMX4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0408F7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Open biosystems, Inc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FKY3915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1 leu2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lys2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ura3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ltc1::kanMX4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0408F7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Open biosystems, Inc</w:t>
            </w:r>
          </w:p>
        </w:tc>
      </w:tr>
      <w:tr w:rsidR="00CA4E17" w:rsidTr="008D6760">
        <w:trPr>
          <w:trHeight w:hRule="exact" w:val="68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lastRenderedPageBreak/>
              <w:t>FKY3916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CA4E17" w:rsidP="00C00E55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rPr>
                <w:rFonts w:ascii="Times New Roman" w:hAnsi="Times New Roman"/>
                <w:b/>
                <w:kern w:val="2"/>
                <w:sz w:val="21"/>
                <w:szCs w:val="21"/>
                <w:lang w:val="pt-BR" w:eastAsia="ja-JP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his3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1 leu2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lys2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ura3</w:t>
            </w:r>
            <w:r>
              <w:rPr>
                <w:rFonts w:ascii="Symbol" w:hAnsi="Symbol"/>
                <w:i/>
                <w:kern w:val="2"/>
                <w:sz w:val="21"/>
                <w:szCs w:val="21"/>
                <w:lang w:val="pt-BR" w:eastAsia="ja-JP"/>
              </w:rPr>
              <w:t></w:t>
            </w: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0 nvj1::kanMX4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A4E17" w:rsidRDefault="000408F7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Open biosystems, Inc</w:t>
            </w:r>
          </w:p>
        </w:tc>
      </w:tr>
      <w:tr w:rsidR="000408F7" w:rsidTr="008D6760">
        <w:trPr>
          <w:trHeight w:hRule="exact" w:val="1031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0408F7" w:rsidRDefault="00467E53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  <w:t>PLY1083</w:t>
            </w:r>
          </w:p>
        </w:tc>
        <w:tc>
          <w:tcPr>
            <w:tcW w:w="6005" w:type="dxa"/>
            <w:tcBorders>
              <w:top w:val="nil"/>
              <w:left w:val="nil"/>
              <w:bottom w:val="nil"/>
              <w:right w:val="nil"/>
            </w:tcBorders>
          </w:tcPr>
          <w:p w:rsidR="00D35109" w:rsidRDefault="00D35109" w:rsidP="008D6760">
            <w:pPr>
              <w:pStyle w:val="BX"/>
              <w:snapToGrid w:val="0"/>
              <w:spacing w:beforeLines="50" w:before="180" w:after="0" w:line="240" w:lineRule="auto"/>
              <w:ind w:leftChars="-1" w:left="-2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t xml:space="preserve"> </w:t>
            </w:r>
            <w:r w:rsidRPr="00D35109"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his3-11, 15 ade2-1 ura3-1 leu2-3, 112 trp1-1 can1-100</w:t>
            </w:r>
          </w:p>
          <w:p w:rsidR="00467E53" w:rsidRDefault="00D35109" w:rsidP="008D6760">
            <w:pPr>
              <w:pStyle w:val="BX"/>
              <w:snapToGrid w:val="0"/>
              <w:spacing w:beforeLines="50" w:before="180" w:after="0" w:line="240" w:lineRule="auto"/>
              <w:ind w:leftChars="-1" w:left="-2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 w:rsidRPr="00D35109"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ypk1::TRP1 ypk2::HIS3</w:t>
            </w:r>
            <w:r w:rsidRPr="008D6760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+[pPL216]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408F7" w:rsidRDefault="00467E53" w:rsidP="000408F7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  <w:lang w:eastAsia="ja-JP"/>
              </w:rPr>
              <w:t>[</w:t>
            </w:r>
            <w:r w:rsidR="00D35109">
              <w:rPr>
                <w:rFonts w:ascii="Times New Roman" w:hAnsi="Times New Roman" w:hint="eastAsia"/>
                <w:kern w:val="2"/>
                <w:sz w:val="21"/>
                <w:szCs w:val="21"/>
                <w:lang w:eastAsia="ja-JP"/>
              </w:rPr>
              <w:t>13</w:t>
            </w:r>
            <w:r w:rsidR="000408F7">
              <w:rPr>
                <w:rFonts w:ascii="Times New Roman" w:hAnsi="Times New Roman" w:hint="eastAsia"/>
                <w:kern w:val="2"/>
                <w:sz w:val="21"/>
                <w:szCs w:val="21"/>
                <w:lang w:eastAsia="ja-JP"/>
              </w:rPr>
              <w:t>]</w:t>
            </w:r>
          </w:p>
        </w:tc>
      </w:tr>
      <w:tr w:rsidR="000408F7" w:rsidTr="008D6760">
        <w:trPr>
          <w:trHeight w:hRule="exact" w:val="975"/>
        </w:trPr>
        <w:tc>
          <w:tcPr>
            <w:tcW w:w="1191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0408F7" w:rsidRDefault="00467E53" w:rsidP="00C00E55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  <w:lang w:eastAsia="ja-JP"/>
              </w:rPr>
              <w:t>PLY1098</w:t>
            </w:r>
          </w:p>
        </w:tc>
        <w:tc>
          <w:tcPr>
            <w:tcW w:w="600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D35109" w:rsidRDefault="00D35109" w:rsidP="00D35109">
            <w:pPr>
              <w:pStyle w:val="BX"/>
              <w:snapToGrid w:val="0"/>
              <w:spacing w:beforeLines="50" w:before="180" w:after="0" w:line="240" w:lineRule="auto"/>
              <w:ind w:leftChars="-1" w:left="-2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MAT</w:t>
            </w:r>
            <w:r>
              <w:rPr>
                <w:rFonts w:ascii="Symbol" w:hAnsi="Symbol"/>
                <w:b/>
                <w:kern w:val="2"/>
                <w:sz w:val="21"/>
                <w:szCs w:val="21"/>
                <w:lang w:val="pt-BR" w:eastAsia="ja-JP"/>
              </w:rPr>
              <w:t></w:t>
            </w:r>
            <w:r>
              <w:t xml:space="preserve"> </w:t>
            </w:r>
            <w:r w:rsidRPr="00D35109"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his3-11, 15 ade2-1 ura3-1 leu2-3, 112 trp1-1 can1-100</w:t>
            </w:r>
          </w:p>
          <w:p w:rsidR="000408F7" w:rsidRDefault="00D35109" w:rsidP="00D35109">
            <w:pPr>
              <w:pStyle w:val="BX"/>
              <w:snapToGrid w:val="0"/>
              <w:spacing w:beforeLines="50" w:before="180" w:after="0" w:line="240" w:lineRule="auto"/>
              <w:ind w:leftChars="-51" w:left="-107" w:firstLineChars="59" w:firstLine="124"/>
              <w:jc w:val="both"/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</w:pPr>
            <w:r w:rsidRPr="00D35109">
              <w:rPr>
                <w:rFonts w:ascii="Times New Roman" w:hAnsi="Times New Roman"/>
                <w:i/>
                <w:kern w:val="2"/>
                <w:sz w:val="21"/>
                <w:szCs w:val="21"/>
                <w:lang w:val="pt-BR" w:eastAsia="ja-JP"/>
              </w:rPr>
              <w:t>ypk1::TRP1 ypk2::HIS3</w:t>
            </w:r>
            <w:r w:rsidRPr="005B5337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+</w:t>
            </w:r>
            <w:r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[pPL220</w:t>
            </w:r>
            <w:r w:rsidRPr="005B5337">
              <w:rPr>
                <w:rFonts w:ascii="Times New Roman" w:hAnsi="Times New Roman"/>
                <w:kern w:val="2"/>
                <w:sz w:val="21"/>
                <w:szCs w:val="21"/>
                <w:lang w:val="pt-BR" w:eastAsia="ja-JP"/>
              </w:rPr>
              <w:t>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0408F7" w:rsidRDefault="00D35109" w:rsidP="000408F7">
            <w:pPr>
              <w:pStyle w:val="BX"/>
              <w:snapToGrid w:val="0"/>
              <w:spacing w:beforeLines="50" w:before="180" w:after="0" w:line="240" w:lineRule="auto"/>
              <w:jc w:val="both"/>
              <w:rPr>
                <w:rFonts w:ascii="Times New Roman" w:hAnsi="Times New Roman"/>
                <w:kern w:val="2"/>
                <w:sz w:val="21"/>
                <w:szCs w:val="21"/>
                <w:lang w:eastAsia="ja-JP"/>
              </w:rPr>
            </w:pPr>
            <w:r>
              <w:rPr>
                <w:rFonts w:ascii="Times New Roman" w:hAnsi="Times New Roman" w:hint="eastAsia"/>
                <w:kern w:val="2"/>
                <w:sz w:val="21"/>
                <w:szCs w:val="21"/>
                <w:lang w:eastAsia="ja-JP"/>
              </w:rPr>
              <w:t>[13</w:t>
            </w:r>
            <w:r w:rsidR="00467E53">
              <w:rPr>
                <w:rFonts w:ascii="Times New Roman" w:hAnsi="Times New Roman" w:hint="eastAsia"/>
                <w:kern w:val="2"/>
                <w:sz w:val="21"/>
                <w:szCs w:val="21"/>
                <w:lang w:eastAsia="ja-JP"/>
              </w:rPr>
              <w:t>]</w:t>
            </w:r>
          </w:p>
        </w:tc>
      </w:tr>
    </w:tbl>
    <w:p w:rsidR="00CA4E17" w:rsidRDefault="00CA4E17" w:rsidP="00CA4E17">
      <w:pPr>
        <w:rPr>
          <w:rFonts w:ascii="Times New Roman" w:hAnsi="Times New Roman" w:cs="Times New Roman"/>
        </w:rPr>
      </w:pPr>
    </w:p>
    <w:p w:rsidR="000408F7" w:rsidRPr="008D6760" w:rsidRDefault="000408F7" w:rsidP="008D676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0408F7">
        <w:rPr>
          <w:rFonts w:ascii="Times New Roman" w:hAnsi="Times New Roman" w:cs="Times New Roman"/>
        </w:rPr>
        <w:t>Kajiwara K, Muneoka T, Watanabe Y, Karashima T, Kitagaki H, Funato K.</w:t>
      </w:r>
      <w:r>
        <w:rPr>
          <w:rFonts w:ascii="Times New Roman" w:hAnsi="Times New Roman" w:cs="Times New Roman"/>
        </w:rPr>
        <w:t xml:space="preserve"> (2012) </w:t>
      </w:r>
      <w:r w:rsidRPr="000408F7">
        <w:rPr>
          <w:rFonts w:ascii="Times New Roman" w:hAnsi="Times New Roman" w:cs="Times New Roman"/>
        </w:rPr>
        <w:t>Perturbation of sphingolipid metabolism induces endoplasmic reticulum stress-mediated mitochondrial apoptosis in budding yeast.</w:t>
      </w:r>
      <w:r>
        <w:rPr>
          <w:rFonts w:ascii="Times New Roman" w:hAnsi="Times New Roman" w:cs="Times New Roman" w:hint="eastAsia"/>
        </w:rPr>
        <w:t xml:space="preserve"> </w:t>
      </w:r>
      <w:r w:rsidRPr="008D6760">
        <w:rPr>
          <w:rFonts w:ascii="Times New Roman" w:hAnsi="Times New Roman" w:cs="Times New Roman"/>
          <w:i/>
        </w:rPr>
        <w:t>Mol Microbiol</w:t>
      </w:r>
      <w:r w:rsidRPr="000408F7">
        <w:rPr>
          <w:rFonts w:ascii="Times New Roman" w:hAnsi="Times New Roman" w:cs="Times New Roman"/>
        </w:rPr>
        <w:t xml:space="preserve"> </w:t>
      </w:r>
      <w:r w:rsidRPr="008D6760">
        <w:rPr>
          <w:rFonts w:ascii="Times New Roman" w:hAnsi="Times New Roman" w:cs="Times New Roman"/>
          <w:b/>
        </w:rPr>
        <w:t>86</w:t>
      </w:r>
      <w:r w:rsidRPr="000408F7">
        <w:rPr>
          <w:rFonts w:ascii="Times New Roman" w:hAnsi="Times New Roman" w:cs="Times New Roman"/>
        </w:rPr>
        <w:t>:1246-61</w:t>
      </w:r>
    </w:p>
    <w:p w:rsidR="000408F7" w:rsidRDefault="00180737" w:rsidP="008D676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2. </w:t>
      </w:r>
      <w:r w:rsidRPr="00180737">
        <w:rPr>
          <w:rFonts w:ascii="Times New Roman" w:hAnsi="Times New Roman" w:cs="Times New Roman"/>
        </w:rPr>
        <w:t xml:space="preserve">Yamaguchi Y, Katsuki Y, Tanaka S, Kawaguchi R, Denda H, Ikeda T, Funato </w:t>
      </w:r>
      <w:bookmarkStart w:id="0" w:name="_GoBack"/>
      <w:bookmarkEnd w:id="0"/>
      <w:r w:rsidRPr="00180737">
        <w:rPr>
          <w:rFonts w:ascii="Times New Roman" w:hAnsi="Times New Roman" w:cs="Times New Roman"/>
        </w:rPr>
        <w:t>K, Tani M.</w:t>
      </w:r>
      <w:r>
        <w:rPr>
          <w:rFonts w:ascii="Times New Roman" w:hAnsi="Times New Roman" w:cs="Times New Roman"/>
        </w:rPr>
        <w:t xml:space="preserve"> (2018) </w:t>
      </w:r>
      <w:r w:rsidRPr="00180737">
        <w:rPr>
          <w:rFonts w:ascii="Times New Roman" w:hAnsi="Times New Roman" w:cs="Times New Roman"/>
        </w:rPr>
        <w:t xml:space="preserve">Protective role of the HOG pathway against the growth defect caused by impaired biosynthesis of complex sphingolipids in </w:t>
      </w:r>
      <w:r>
        <w:rPr>
          <w:rFonts w:ascii="Times New Roman" w:hAnsi="Times New Roman" w:cs="Times New Roman"/>
        </w:rPr>
        <w:t>yeast Saccharomyces cerevisiae.</w:t>
      </w:r>
      <w:r>
        <w:rPr>
          <w:rFonts w:ascii="Times New Roman" w:hAnsi="Times New Roman" w:cs="Times New Roman" w:hint="eastAsia"/>
        </w:rPr>
        <w:t xml:space="preserve"> </w:t>
      </w:r>
      <w:r w:rsidRPr="008D6760">
        <w:rPr>
          <w:rFonts w:ascii="Times New Roman" w:hAnsi="Times New Roman" w:cs="Times New Roman"/>
          <w:i/>
        </w:rPr>
        <w:t>Mol Microbiol</w:t>
      </w:r>
      <w:r>
        <w:rPr>
          <w:rFonts w:ascii="Times New Roman" w:hAnsi="Times New Roman" w:cs="Times New Roman"/>
        </w:rPr>
        <w:t xml:space="preserve"> </w:t>
      </w:r>
      <w:r w:rsidRPr="008D6760">
        <w:rPr>
          <w:rFonts w:ascii="Times New Roman" w:hAnsi="Times New Roman" w:cs="Times New Roman"/>
          <w:b/>
        </w:rPr>
        <w:t>107</w:t>
      </w:r>
      <w:r w:rsidRPr="00180737">
        <w:rPr>
          <w:rFonts w:ascii="Times New Roman" w:hAnsi="Times New Roman" w:cs="Times New Roman"/>
        </w:rPr>
        <w:t>:363-386</w:t>
      </w:r>
    </w:p>
    <w:p w:rsidR="00CA4E17" w:rsidRDefault="0018073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A4E17">
        <w:rPr>
          <w:rFonts w:ascii="Times New Roman" w:hAnsi="Times New Roman" w:cs="Times New Roman"/>
        </w:rPr>
        <w:t xml:space="preserve">. Robinson JS, Klionsky DJ, Banta LM, Emr SD (1988) Protein sorting in </w:t>
      </w:r>
      <w:r w:rsidR="00CA4E17" w:rsidRPr="00F4520E">
        <w:rPr>
          <w:rFonts w:ascii="Times New Roman" w:hAnsi="Times New Roman" w:cs="Times New Roman"/>
          <w:i/>
        </w:rPr>
        <w:t>Saccharomyces cerevisiae</w:t>
      </w:r>
      <w:r w:rsidR="00CA4E17">
        <w:rPr>
          <w:rFonts w:ascii="Times New Roman" w:hAnsi="Times New Roman" w:cs="Times New Roman"/>
        </w:rPr>
        <w:t xml:space="preserve">: isolation of mutants defective in the delivery and processing of multiple vacuolar hydrolases. </w:t>
      </w:r>
      <w:r w:rsidR="00CA4E17">
        <w:rPr>
          <w:rFonts w:ascii="Times New Roman" w:hAnsi="Times New Roman" w:cs="Times New Roman"/>
          <w:i/>
        </w:rPr>
        <w:t>Mol Cell Biol</w:t>
      </w:r>
      <w:r w:rsidR="00CA4E17">
        <w:rPr>
          <w:rFonts w:ascii="Times New Roman" w:hAnsi="Times New Roman" w:cs="Times New Roman"/>
        </w:rPr>
        <w:t xml:space="preserve"> </w:t>
      </w:r>
      <w:r w:rsidR="00CA4E17">
        <w:rPr>
          <w:rFonts w:ascii="Times New Roman" w:hAnsi="Times New Roman" w:cs="Times New Roman"/>
          <w:b/>
        </w:rPr>
        <w:t>8</w:t>
      </w:r>
      <w:r w:rsidR="00CA4E17">
        <w:rPr>
          <w:rFonts w:ascii="Times New Roman" w:hAnsi="Times New Roman" w:cs="Times New Roman"/>
        </w:rPr>
        <w:t>: 4936-48</w:t>
      </w:r>
    </w:p>
    <w:p w:rsidR="00CA4E17" w:rsidRDefault="00180737" w:rsidP="00CA4E1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A4E17">
        <w:rPr>
          <w:rFonts w:ascii="Times New Roman" w:hAnsi="Times New Roman" w:cs="Times New Roman"/>
        </w:rPr>
        <w:t xml:space="preserve">. Omnus DJ, Manford AG, Bader JM, Emr SD, Stefan CJ (2016) Phosphoinositide kinase signaling controls ER-PM cross-talk. </w:t>
      </w:r>
      <w:r w:rsidR="00CA4E17">
        <w:rPr>
          <w:rFonts w:ascii="Times New Roman" w:hAnsi="Times New Roman" w:cs="Times New Roman"/>
          <w:i/>
        </w:rPr>
        <w:t>Mol Biol Cell</w:t>
      </w:r>
      <w:r w:rsidR="00CA4E17">
        <w:rPr>
          <w:rFonts w:ascii="Times New Roman" w:hAnsi="Times New Roman" w:cs="Times New Roman"/>
        </w:rPr>
        <w:t xml:space="preserve"> </w:t>
      </w:r>
      <w:r w:rsidR="00CA4E17">
        <w:rPr>
          <w:rFonts w:ascii="Times New Roman" w:hAnsi="Times New Roman" w:cs="Times New Roman"/>
          <w:b/>
        </w:rPr>
        <w:t>27</w:t>
      </w:r>
      <w:r w:rsidR="00CA4E17">
        <w:rPr>
          <w:rFonts w:ascii="Times New Roman" w:hAnsi="Times New Roman" w:cs="Times New Roman"/>
        </w:rPr>
        <w:t>: 1170-80</w:t>
      </w:r>
    </w:p>
    <w:p w:rsidR="00CA4E17" w:rsidRDefault="00180737" w:rsidP="00CA4E17">
      <w:pPr>
        <w:spacing w:line="48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</w:rPr>
        <w:t>5</w:t>
      </w:r>
      <w:r w:rsidR="00CA4E17">
        <w:rPr>
          <w:rFonts w:ascii="Times New Roman" w:hAnsi="Times New Roman" w:cs="Times New Roman"/>
        </w:rPr>
        <w:t xml:space="preserve">. </w:t>
      </w:r>
      <w:r w:rsidR="00CA4E17">
        <w:rPr>
          <w:rFonts w:ascii="Times New Roman" w:hAnsi="Times New Roman" w:cs="Times New Roman"/>
          <w:kern w:val="0"/>
        </w:rPr>
        <w:t xml:space="preserve">Friant S, Lombardi R, Schmelzle T, Hall MN, Riezman H (2001) Sphingoid base signaling via Pkh kinases is required for endocytosis in yeast. </w:t>
      </w:r>
      <w:r w:rsidR="00CA4E17">
        <w:rPr>
          <w:rFonts w:ascii="Times New Roman" w:hAnsi="Times New Roman" w:cs="Times New Roman"/>
          <w:i/>
          <w:iCs w:val="0"/>
          <w:kern w:val="0"/>
        </w:rPr>
        <w:t>EMBO J</w:t>
      </w:r>
      <w:r w:rsidR="00CA4E17">
        <w:rPr>
          <w:rFonts w:ascii="Times New Roman" w:hAnsi="Times New Roman" w:cs="Times New Roman"/>
          <w:kern w:val="0"/>
        </w:rPr>
        <w:t xml:space="preserve"> </w:t>
      </w:r>
      <w:r w:rsidR="00CA4E17">
        <w:rPr>
          <w:rFonts w:ascii="Times New Roman" w:hAnsi="Times New Roman" w:cs="Times New Roman"/>
          <w:b/>
          <w:bCs/>
          <w:kern w:val="0"/>
        </w:rPr>
        <w:t>20</w:t>
      </w:r>
      <w:r w:rsidR="00CA4E17">
        <w:rPr>
          <w:rFonts w:ascii="Times New Roman" w:hAnsi="Times New Roman" w:cs="Times New Roman"/>
          <w:kern w:val="0"/>
        </w:rPr>
        <w:t>: 6783-92</w:t>
      </w:r>
    </w:p>
    <w:p w:rsidR="00CA4E17" w:rsidRDefault="00180737" w:rsidP="00CA4E17">
      <w:pPr>
        <w:spacing w:line="48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6</w:t>
      </w:r>
      <w:r w:rsidR="00CA4E17">
        <w:rPr>
          <w:rFonts w:ascii="Times New Roman" w:hAnsi="Times New Roman" w:cs="Times New Roman"/>
          <w:kern w:val="0"/>
        </w:rPr>
        <w:t xml:space="preserve">. Audhya A, Emr SD (2002) Stt4 PI 4-kinase localizes to the plasma membrane and functions in the </w:t>
      </w:r>
      <w:r w:rsidR="00CA4E17">
        <w:rPr>
          <w:rFonts w:ascii="Times New Roman" w:hAnsi="Times New Roman" w:cs="Times New Roman"/>
          <w:kern w:val="0"/>
        </w:rPr>
        <w:lastRenderedPageBreak/>
        <w:t xml:space="preserve">Pkc1-mediated MAP kinase cascade. </w:t>
      </w:r>
      <w:r w:rsidR="00CA4E17">
        <w:rPr>
          <w:rFonts w:ascii="Times New Roman" w:hAnsi="Times New Roman" w:cs="Times New Roman"/>
          <w:i/>
          <w:kern w:val="0"/>
        </w:rPr>
        <w:t>Dev Cell</w:t>
      </w:r>
      <w:r w:rsidR="00CA4E17">
        <w:rPr>
          <w:rFonts w:ascii="Times New Roman" w:hAnsi="Times New Roman" w:cs="Times New Roman"/>
          <w:kern w:val="0"/>
        </w:rPr>
        <w:t xml:space="preserve"> </w:t>
      </w:r>
      <w:r w:rsidR="00CA4E17">
        <w:rPr>
          <w:rFonts w:ascii="Times New Roman" w:hAnsi="Times New Roman" w:cs="Times New Roman"/>
          <w:b/>
          <w:kern w:val="0"/>
        </w:rPr>
        <w:t xml:space="preserve">2: </w:t>
      </w:r>
      <w:r w:rsidR="00CA4E17">
        <w:rPr>
          <w:rFonts w:ascii="Times New Roman" w:hAnsi="Times New Roman" w:cs="Times New Roman"/>
          <w:kern w:val="0"/>
        </w:rPr>
        <w:t>593-605</w:t>
      </w:r>
    </w:p>
    <w:p w:rsidR="00467E53" w:rsidRDefault="00467E53" w:rsidP="00467E53">
      <w:pPr>
        <w:spacing w:line="480" w:lineRule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7. </w:t>
      </w:r>
      <w:r w:rsidRPr="00467E53">
        <w:rPr>
          <w:rFonts w:ascii="Times New Roman" w:hAnsi="Times New Roman" w:cs="Times New Roman"/>
          <w:kern w:val="0"/>
        </w:rPr>
        <w:t>Yabuki Y, Katayama M, Kodama Y, Sakamoto A, Yatsuhashi A, Funato K, Mizuta K.</w:t>
      </w:r>
      <w:r>
        <w:rPr>
          <w:rFonts w:ascii="Times New Roman" w:hAnsi="Times New Roman" w:cs="Times New Roman"/>
          <w:kern w:val="0"/>
        </w:rPr>
        <w:t xml:space="preserve"> (2017) </w:t>
      </w:r>
      <w:r w:rsidRPr="00467E53">
        <w:rPr>
          <w:rFonts w:ascii="Times New Roman" w:hAnsi="Times New Roman" w:cs="Times New Roman"/>
          <w:kern w:val="0"/>
        </w:rPr>
        <w:t>Arp2/3 complex and Mps3 are required for regulation of ribosome biosynthesis in</w:t>
      </w:r>
      <w:r>
        <w:rPr>
          <w:rFonts w:ascii="Times New Roman" w:hAnsi="Times New Roman" w:cs="Times New Roman"/>
          <w:kern w:val="0"/>
        </w:rPr>
        <w:t xml:space="preserve"> the secretory stress response.</w:t>
      </w:r>
      <w:r>
        <w:rPr>
          <w:rFonts w:ascii="Times New Roman" w:hAnsi="Times New Roman" w:cs="Times New Roman" w:hint="eastAsia"/>
          <w:kern w:val="0"/>
        </w:rPr>
        <w:t xml:space="preserve"> </w:t>
      </w:r>
      <w:r w:rsidRPr="008D6760">
        <w:rPr>
          <w:rFonts w:ascii="Times New Roman" w:hAnsi="Times New Roman" w:cs="Times New Roman"/>
          <w:i/>
          <w:kern w:val="0"/>
        </w:rPr>
        <w:t>Yeast</w:t>
      </w:r>
      <w:r>
        <w:rPr>
          <w:rFonts w:ascii="Times New Roman" w:hAnsi="Times New Roman" w:cs="Times New Roman"/>
          <w:kern w:val="0"/>
        </w:rPr>
        <w:t xml:space="preserve"> </w:t>
      </w:r>
      <w:r w:rsidRPr="008D6760">
        <w:rPr>
          <w:rFonts w:ascii="Times New Roman" w:hAnsi="Times New Roman" w:cs="Times New Roman"/>
          <w:b/>
          <w:kern w:val="0"/>
        </w:rPr>
        <w:t>34</w:t>
      </w:r>
      <w:r w:rsidRPr="00467E53">
        <w:rPr>
          <w:rFonts w:ascii="Times New Roman" w:hAnsi="Times New Roman" w:cs="Times New Roman"/>
          <w:kern w:val="0"/>
        </w:rPr>
        <w:t xml:space="preserve">:155-163. </w:t>
      </w:r>
    </w:p>
    <w:p w:rsidR="00CA4E17" w:rsidRDefault="00467E53" w:rsidP="00CA4E17">
      <w:pPr>
        <w:spacing w:line="48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kern w:val="0"/>
        </w:rPr>
        <w:t>8</w:t>
      </w:r>
      <w:r w:rsidR="00CA4E17">
        <w:rPr>
          <w:rFonts w:ascii="Times New Roman" w:hAnsi="Times New Roman" w:cs="Times New Roman"/>
          <w:kern w:val="0"/>
        </w:rPr>
        <w:t xml:space="preserve">. </w:t>
      </w:r>
      <w:r w:rsidR="00CA4E17">
        <w:rPr>
          <w:rFonts w:ascii="Times New Roman" w:hAnsi="Times New Roman" w:cs="Times New Roman"/>
          <w:color w:val="000000"/>
          <w:kern w:val="0"/>
        </w:rPr>
        <w:t xml:space="preserve">Helliwell SB, Schmidt A, Ohya Y, Hall MN (1998) The Rho1 effector Pkc1, but not Bni1, mediates signalling from Tor2 to the actin cytoskeleton. </w:t>
      </w:r>
      <w:r w:rsidR="00CA4E17">
        <w:rPr>
          <w:rFonts w:ascii="Times New Roman" w:hAnsi="Times New Roman" w:cs="Times New Roman"/>
          <w:i/>
          <w:color w:val="000000"/>
          <w:kern w:val="0"/>
        </w:rPr>
        <w:t xml:space="preserve">Curr Biol </w:t>
      </w:r>
      <w:r w:rsidR="00CA4E17">
        <w:rPr>
          <w:rFonts w:ascii="Times New Roman" w:hAnsi="Times New Roman" w:cs="Times New Roman"/>
          <w:b/>
          <w:color w:val="000000"/>
          <w:kern w:val="0"/>
        </w:rPr>
        <w:t>8</w:t>
      </w:r>
      <w:r w:rsidR="00CA4E17">
        <w:rPr>
          <w:rFonts w:ascii="Times New Roman" w:hAnsi="Times New Roman" w:cs="Times New Roman"/>
          <w:color w:val="000000"/>
          <w:kern w:val="0"/>
        </w:rPr>
        <w:t>: 1211-14</w:t>
      </w:r>
    </w:p>
    <w:p w:rsidR="00CA4E17" w:rsidRDefault="00467E53" w:rsidP="00CA4E17">
      <w:pPr>
        <w:spacing w:line="48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CA4E17">
        <w:rPr>
          <w:rFonts w:ascii="Times New Roman" w:hAnsi="Times New Roman" w:cs="Times New Roman"/>
          <w:color w:val="000000"/>
        </w:rPr>
        <w:t xml:space="preserve">. Niles BJ, Mogri H, Hill A, Vlahakis A, Powers T (2012) Plasma membrane recruitment and activation of the AGC kinase Ypk1 is mediated by target of rapamycin complex 2 (TORC2) and its effector proteins Slm1 and Slm2. </w:t>
      </w:r>
      <w:r w:rsidR="00CA4E17">
        <w:rPr>
          <w:rFonts w:ascii="Times New Roman" w:hAnsi="Times New Roman" w:cs="Times New Roman"/>
          <w:i/>
          <w:color w:val="000000"/>
        </w:rPr>
        <w:t xml:space="preserve">Proc Natl Acad Sci U S A </w:t>
      </w:r>
      <w:r w:rsidR="00CA4E17">
        <w:rPr>
          <w:rFonts w:ascii="Times New Roman" w:hAnsi="Times New Roman" w:cs="Times New Roman"/>
          <w:b/>
          <w:color w:val="000000"/>
        </w:rPr>
        <w:t>109</w:t>
      </w:r>
      <w:r w:rsidR="00CA4E17">
        <w:rPr>
          <w:rFonts w:ascii="Times New Roman" w:hAnsi="Times New Roman" w:cs="Times New Roman"/>
          <w:color w:val="000000"/>
        </w:rPr>
        <w:t>: 1536-41</w:t>
      </w:r>
    </w:p>
    <w:p w:rsidR="00CA4E17" w:rsidRDefault="00467E53" w:rsidP="00CA4E17">
      <w:pPr>
        <w:pStyle w:val="Web"/>
        <w:spacing w:before="0" w:beforeAutospacing="0" w:after="0" w:afterAutospacing="0" w:line="480" w:lineRule="auto"/>
        <w:ind w:left="75" w:right="75"/>
        <w:rPr>
          <w:rFonts w:ascii="Times New Roman" w:hAnsi="Times New Roman" w:cs="Times New Roman"/>
          <w:iCs w:val="0"/>
          <w:sz w:val="21"/>
        </w:rPr>
      </w:pPr>
      <w:r>
        <w:rPr>
          <w:rFonts w:ascii="Times New Roman" w:hAnsi="Times New Roman" w:cs="Times New Roman"/>
          <w:color w:val="000000"/>
          <w:sz w:val="21"/>
        </w:rPr>
        <w:t>10</w:t>
      </w:r>
      <w:r w:rsidR="00CA4E17">
        <w:rPr>
          <w:rFonts w:ascii="Times New Roman" w:hAnsi="Times New Roman" w:cs="Times New Roman"/>
          <w:color w:val="000000"/>
          <w:sz w:val="21"/>
        </w:rPr>
        <w:t xml:space="preserve">. </w:t>
      </w:r>
      <w:r w:rsidR="00CA4E17">
        <w:rPr>
          <w:rFonts w:ascii="Times New Roman" w:hAnsi="Times New Roman" w:cs="Times New Roman"/>
          <w:sz w:val="21"/>
        </w:rPr>
        <w:t xml:space="preserve">Vallée B, Riezman H (2005) Lip1p: a novel subunit of acyl-CoA ceramide synthase. </w:t>
      </w:r>
      <w:r w:rsidR="00CA4E17">
        <w:rPr>
          <w:rFonts w:ascii="Times New Roman" w:hAnsi="Times New Roman" w:cs="Times New Roman"/>
          <w:i/>
          <w:iCs w:val="0"/>
          <w:sz w:val="21"/>
        </w:rPr>
        <w:t>EMBO J</w:t>
      </w:r>
      <w:r w:rsidR="00CA4E17">
        <w:rPr>
          <w:rFonts w:ascii="Times New Roman" w:hAnsi="Times New Roman" w:cs="Times New Roman"/>
          <w:sz w:val="21"/>
        </w:rPr>
        <w:t xml:space="preserve"> </w:t>
      </w:r>
      <w:r w:rsidR="00CA4E17">
        <w:rPr>
          <w:rFonts w:ascii="Times New Roman" w:hAnsi="Times New Roman" w:cs="Times New Roman"/>
          <w:b/>
          <w:bCs/>
          <w:sz w:val="21"/>
        </w:rPr>
        <w:t>24</w:t>
      </w:r>
      <w:r w:rsidR="00CA4E17">
        <w:rPr>
          <w:rFonts w:ascii="Times New Roman" w:hAnsi="Times New Roman" w:cs="Times New Roman"/>
          <w:sz w:val="21"/>
        </w:rPr>
        <w:t>: 730-41</w:t>
      </w:r>
    </w:p>
    <w:p w:rsidR="00CA4E17" w:rsidRDefault="00467E53" w:rsidP="00CA4E1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CA4E17">
        <w:rPr>
          <w:rFonts w:ascii="Times New Roman" w:hAnsi="Times New Roman" w:cs="Times New Roman"/>
        </w:rPr>
        <w:t xml:space="preserve">. Manford AG, Stefan CJ, Yuan HL, Macgurn JA, Emr SD (2012) ER-to-plasma membrane tethering proteins regulate cell signaling and ER morphology. </w:t>
      </w:r>
      <w:r w:rsidR="00CA4E17">
        <w:rPr>
          <w:rFonts w:ascii="Times New Roman" w:hAnsi="Times New Roman" w:cs="Times New Roman"/>
          <w:i/>
        </w:rPr>
        <w:t>Dev Cell</w:t>
      </w:r>
      <w:r w:rsidR="00CA4E17">
        <w:rPr>
          <w:rFonts w:ascii="Times New Roman" w:hAnsi="Times New Roman" w:cs="Times New Roman"/>
        </w:rPr>
        <w:t xml:space="preserve"> </w:t>
      </w:r>
      <w:r w:rsidR="00CA4E17">
        <w:rPr>
          <w:rFonts w:ascii="Times New Roman" w:hAnsi="Times New Roman" w:cs="Times New Roman"/>
          <w:b/>
        </w:rPr>
        <w:t>23</w:t>
      </w:r>
      <w:r w:rsidR="00CA4E17">
        <w:rPr>
          <w:rFonts w:ascii="Times New Roman" w:hAnsi="Times New Roman" w:cs="Times New Roman"/>
        </w:rPr>
        <w:t>: 1129-40</w:t>
      </w:r>
    </w:p>
    <w:p w:rsidR="00CA4E17" w:rsidRDefault="00467E53" w:rsidP="00CA4E1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A4E17">
        <w:rPr>
          <w:rFonts w:ascii="Times New Roman" w:hAnsi="Times New Roman" w:cs="Times New Roman"/>
        </w:rPr>
        <w:t xml:space="preserve">. Kajiwara K, Watanabe R, Pichler H, Ihara K, Murakami S, Riezman H, Funato K (2008) Yeast </w:t>
      </w:r>
      <w:r w:rsidR="00CA4E17">
        <w:rPr>
          <w:rFonts w:ascii="Times New Roman" w:hAnsi="Times New Roman" w:cs="Times New Roman"/>
          <w:i/>
        </w:rPr>
        <w:t>ARV1</w:t>
      </w:r>
      <w:r w:rsidR="00CA4E17">
        <w:rPr>
          <w:rFonts w:ascii="Times New Roman" w:hAnsi="Times New Roman" w:cs="Times New Roman"/>
        </w:rPr>
        <w:t xml:space="preserve"> is required for efficient delivery of an early GPI intermediate to the first mannosyltransferase during GPI assembly and controls lipid flow from the endoplasmic reticulum. </w:t>
      </w:r>
      <w:r w:rsidR="00CA4E17">
        <w:rPr>
          <w:rFonts w:ascii="Times New Roman" w:hAnsi="Times New Roman" w:cs="Times New Roman"/>
          <w:i/>
        </w:rPr>
        <w:t>Mol Biol Cell</w:t>
      </w:r>
      <w:r w:rsidR="00CA4E17">
        <w:rPr>
          <w:rFonts w:ascii="Times New Roman" w:hAnsi="Times New Roman" w:cs="Times New Roman"/>
        </w:rPr>
        <w:t xml:space="preserve"> </w:t>
      </w:r>
      <w:r w:rsidR="00CA4E17">
        <w:rPr>
          <w:rFonts w:ascii="Times New Roman" w:hAnsi="Times New Roman" w:cs="Times New Roman"/>
          <w:b/>
        </w:rPr>
        <w:t>19</w:t>
      </w:r>
      <w:r w:rsidR="00CA4E17">
        <w:rPr>
          <w:rFonts w:ascii="Times New Roman" w:hAnsi="Times New Roman" w:cs="Times New Roman"/>
        </w:rPr>
        <w:t>: 2069-82</w:t>
      </w:r>
    </w:p>
    <w:p w:rsidR="00CA4E17" w:rsidRDefault="00D35109" w:rsidP="008D676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D35109">
        <w:rPr>
          <w:rFonts w:ascii="Times New Roman" w:hAnsi="Times New Roman" w:cs="Times New Roman"/>
        </w:rPr>
        <w:t>Niles BJ, Joslin AC, Fresques T, Powers T.</w:t>
      </w:r>
      <w:r>
        <w:rPr>
          <w:rFonts w:ascii="Times New Roman" w:hAnsi="Times New Roman" w:cs="Times New Roman"/>
        </w:rPr>
        <w:t xml:space="preserve"> (2014) </w:t>
      </w:r>
      <w:r w:rsidRPr="00D35109">
        <w:rPr>
          <w:rFonts w:ascii="Times New Roman" w:hAnsi="Times New Roman" w:cs="Times New Roman"/>
        </w:rPr>
        <w:t>TOR complex 2-Ypk1 signaling maintains sphingolipid homeostasis by sensing a</w:t>
      </w:r>
      <w:r>
        <w:rPr>
          <w:rFonts w:ascii="Times New Roman" w:hAnsi="Times New Roman" w:cs="Times New Roman"/>
        </w:rPr>
        <w:t>nd regulating ROS accumulation.</w:t>
      </w:r>
      <w:r>
        <w:rPr>
          <w:rFonts w:ascii="Times New Roman" w:hAnsi="Times New Roman" w:cs="Times New Roman" w:hint="eastAsia"/>
        </w:rPr>
        <w:t xml:space="preserve"> </w:t>
      </w:r>
      <w:r w:rsidRPr="008D6760">
        <w:rPr>
          <w:rFonts w:ascii="Times New Roman" w:hAnsi="Times New Roman" w:cs="Times New Roman"/>
          <w:i/>
        </w:rPr>
        <w:t>Cell Rep</w:t>
      </w:r>
      <w:r w:rsidRPr="00D35109">
        <w:rPr>
          <w:rFonts w:ascii="Times New Roman" w:hAnsi="Times New Roman" w:cs="Times New Roman"/>
        </w:rPr>
        <w:t xml:space="preserve"> </w:t>
      </w:r>
      <w:r w:rsidRPr="008D6760">
        <w:rPr>
          <w:rFonts w:ascii="Times New Roman" w:hAnsi="Times New Roman" w:cs="Times New Roman"/>
          <w:b/>
        </w:rPr>
        <w:t>6</w:t>
      </w:r>
      <w:r w:rsidRPr="00D35109">
        <w:rPr>
          <w:rFonts w:ascii="Times New Roman" w:hAnsi="Times New Roman" w:cs="Times New Roman"/>
        </w:rPr>
        <w:t>:541-</w:t>
      </w:r>
      <w:r>
        <w:rPr>
          <w:rFonts w:ascii="Times New Roman" w:hAnsi="Times New Roman" w:cs="Times New Roman"/>
        </w:rPr>
        <w:t>552</w:t>
      </w:r>
    </w:p>
    <w:sectPr w:rsidR="00CA4E17" w:rsidSect="002D576E">
      <w:pgSz w:w="11906" w:h="16838"/>
      <w:pgMar w:top="1985" w:right="1701" w:bottom="1701" w:left="1701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DE" w:rsidRDefault="00A704DE" w:rsidP="00E846BE">
      <w:r>
        <w:separator/>
      </w:r>
    </w:p>
  </w:endnote>
  <w:endnote w:type="continuationSeparator" w:id="0">
    <w:p w:rsidR="00A704DE" w:rsidRDefault="00A704DE" w:rsidP="00E8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DE" w:rsidRDefault="00A704DE" w:rsidP="00E846BE">
      <w:r>
        <w:separator/>
      </w:r>
    </w:p>
  </w:footnote>
  <w:footnote w:type="continuationSeparator" w:id="0">
    <w:p w:rsidR="00A704DE" w:rsidRDefault="00A704DE" w:rsidP="00E8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C38677D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i w:val="0"/>
      </w:rPr>
    </w:lvl>
  </w:abstractNum>
  <w:abstractNum w:abstractNumId="1" w15:restartNumberingAfterBreak="0">
    <w:nsid w:val="0250742A"/>
    <w:multiLevelType w:val="hybridMultilevel"/>
    <w:tmpl w:val="427261D4"/>
    <w:lvl w:ilvl="0" w:tplc="E918014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Arial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B80555A"/>
    <w:multiLevelType w:val="hybridMultilevel"/>
    <w:tmpl w:val="C6181222"/>
    <w:lvl w:ilvl="0" w:tplc="7A58E63A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9017EA"/>
    <w:multiLevelType w:val="hybridMultilevel"/>
    <w:tmpl w:val="4F50FFD6"/>
    <w:lvl w:ilvl="0" w:tplc="32CE52F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Arial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22D04F0"/>
    <w:multiLevelType w:val="hybridMultilevel"/>
    <w:tmpl w:val="C0EA71E6"/>
    <w:lvl w:ilvl="0" w:tplc="84CC2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7823C0"/>
    <w:multiLevelType w:val="hybridMultilevel"/>
    <w:tmpl w:val="612A0F58"/>
    <w:lvl w:ilvl="0" w:tplc="EC58A28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1E3FAE"/>
    <w:multiLevelType w:val="hybridMultilevel"/>
    <w:tmpl w:val="33B2864E"/>
    <w:lvl w:ilvl="0" w:tplc="BD643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D471E"/>
    <w:multiLevelType w:val="hybridMultilevel"/>
    <w:tmpl w:val="6D7A4860"/>
    <w:lvl w:ilvl="0" w:tplc="526E9A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FA02B1"/>
    <w:multiLevelType w:val="hybridMultilevel"/>
    <w:tmpl w:val="9420F960"/>
    <w:lvl w:ilvl="0" w:tplc="9FBA423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695C"/>
    <w:multiLevelType w:val="hybridMultilevel"/>
    <w:tmpl w:val="D13A5918"/>
    <w:lvl w:ilvl="0" w:tplc="CED8AD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Arial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22C6E5F"/>
    <w:multiLevelType w:val="hybridMultilevel"/>
    <w:tmpl w:val="7096C548"/>
    <w:lvl w:ilvl="0" w:tplc="D566246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Arial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6D3794F"/>
    <w:multiLevelType w:val="hybridMultilevel"/>
    <w:tmpl w:val="A446B746"/>
    <w:lvl w:ilvl="0" w:tplc="48FC809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814826"/>
    <w:multiLevelType w:val="hybridMultilevel"/>
    <w:tmpl w:val="0AE2E610"/>
    <w:lvl w:ilvl="0" w:tplc="9900F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541A74"/>
    <w:multiLevelType w:val="hybridMultilevel"/>
    <w:tmpl w:val="690E98D6"/>
    <w:lvl w:ilvl="0" w:tplc="22B01E5E">
      <w:start w:val="1"/>
      <w:numFmt w:val="bullet"/>
      <w:lvlText w:val="・"/>
      <w:lvlJc w:val="left"/>
      <w:pPr>
        <w:tabs>
          <w:tab w:val="num" w:pos="1350"/>
        </w:tabs>
        <w:ind w:left="1350" w:hanging="114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B30380F"/>
    <w:multiLevelType w:val="hybridMultilevel"/>
    <w:tmpl w:val="40BA9F8E"/>
    <w:lvl w:ilvl="0" w:tplc="CB78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771A99"/>
    <w:multiLevelType w:val="hybridMultilevel"/>
    <w:tmpl w:val="F932A910"/>
    <w:lvl w:ilvl="0" w:tplc="C63EE3E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634F40"/>
    <w:multiLevelType w:val="hybridMultilevel"/>
    <w:tmpl w:val="8DC2C26A"/>
    <w:lvl w:ilvl="0" w:tplc="283A899C">
      <w:start w:val="1"/>
      <w:numFmt w:val="bullet"/>
      <w:lvlText w:val="・"/>
      <w:lvlJc w:val="left"/>
      <w:pPr>
        <w:tabs>
          <w:tab w:val="num" w:pos="4076"/>
        </w:tabs>
        <w:ind w:left="4076" w:hanging="3870"/>
      </w:pPr>
      <w:rPr>
        <w:rFonts w:ascii="ＭＳ Ｐゴシック" w:eastAsia="ＭＳ Ｐゴシック" w:hAnsi="ＭＳ Ｐゴシック" w:cs="Arial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</w:abstractNum>
  <w:abstractNum w:abstractNumId="17" w15:restartNumberingAfterBreak="0">
    <w:nsid w:val="59485E11"/>
    <w:multiLevelType w:val="hybridMultilevel"/>
    <w:tmpl w:val="0A246DF2"/>
    <w:lvl w:ilvl="0" w:tplc="2F566D2E">
      <w:start w:val="1"/>
      <w:numFmt w:val="bullet"/>
      <w:lvlText w:val="・"/>
      <w:lvlJc w:val="left"/>
      <w:pPr>
        <w:tabs>
          <w:tab w:val="num" w:pos="4020"/>
        </w:tabs>
        <w:ind w:left="4020" w:hanging="381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5ED85C07"/>
    <w:multiLevelType w:val="hybridMultilevel"/>
    <w:tmpl w:val="7FF8B024"/>
    <w:lvl w:ilvl="0" w:tplc="B9FA1B6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4433B06"/>
    <w:multiLevelType w:val="hybridMultilevel"/>
    <w:tmpl w:val="7E2867A4"/>
    <w:lvl w:ilvl="0" w:tplc="AF083C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F5CF0"/>
    <w:multiLevelType w:val="hybridMultilevel"/>
    <w:tmpl w:val="F0A22F28"/>
    <w:lvl w:ilvl="0" w:tplc="D7928B5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C694A79"/>
    <w:multiLevelType w:val="hybridMultilevel"/>
    <w:tmpl w:val="48903718"/>
    <w:lvl w:ilvl="0" w:tplc="D2A6C1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EE34D7"/>
    <w:multiLevelType w:val="hybridMultilevel"/>
    <w:tmpl w:val="FAA89168"/>
    <w:lvl w:ilvl="0" w:tplc="D7E880F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AE4866"/>
    <w:multiLevelType w:val="hybridMultilevel"/>
    <w:tmpl w:val="E7D47090"/>
    <w:lvl w:ilvl="0" w:tplc="7E0635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EDD3A77"/>
    <w:multiLevelType w:val="hybridMultilevel"/>
    <w:tmpl w:val="BDACE870"/>
    <w:lvl w:ilvl="0" w:tplc="FB6882D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7"/>
  </w:num>
  <w:num w:numId="5">
    <w:abstractNumId w:val="19"/>
  </w:num>
  <w:num w:numId="6">
    <w:abstractNumId w:val="2"/>
  </w:num>
  <w:num w:numId="7">
    <w:abstractNumId w:val="0"/>
  </w:num>
  <w:num w:numId="8">
    <w:abstractNumId w:val="3"/>
  </w:num>
  <w:num w:numId="9">
    <w:abstractNumId w:val="23"/>
  </w:num>
  <w:num w:numId="10">
    <w:abstractNumId w:val="17"/>
  </w:num>
  <w:num w:numId="11">
    <w:abstractNumId w:val="5"/>
  </w:num>
  <w:num w:numId="12">
    <w:abstractNumId w:val="24"/>
  </w:num>
  <w:num w:numId="13">
    <w:abstractNumId w:val="13"/>
  </w:num>
  <w:num w:numId="14">
    <w:abstractNumId w:val="18"/>
  </w:num>
  <w:num w:numId="15">
    <w:abstractNumId w:val="20"/>
  </w:num>
  <w:num w:numId="16">
    <w:abstractNumId w:val="8"/>
  </w:num>
  <w:num w:numId="17">
    <w:abstractNumId w:val="21"/>
  </w:num>
  <w:num w:numId="18">
    <w:abstractNumId w:val="9"/>
  </w:num>
  <w:num w:numId="19">
    <w:abstractNumId w:val="10"/>
  </w:num>
  <w:num w:numId="20">
    <w:abstractNumId w:val="22"/>
  </w:num>
  <w:num w:numId="21">
    <w:abstractNumId w:val="16"/>
  </w:num>
  <w:num w:numId="22">
    <w:abstractNumId w:val="1"/>
  </w:num>
  <w:num w:numId="23">
    <w:abstractNumId w:val="14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BE"/>
    <w:rsid w:val="00000C5D"/>
    <w:rsid w:val="000074C7"/>
    <w:rsid w:val="00022E99"/>
    <w:rsid w:val="0002482B"/>
    <w:rsid w:val="00030771"/>
    <w:rsid w:val="0003247A"/>
    <w:rsid w:val="000341D2"/>
    <w:rsid w:val="00035ECD"/>
    <w:rsid w:val="00040778"/>
    <w:rsid w:val="000408F7"/>
    <w:rsid w:val="00040955"/>
    <w:rsid w:val="000513BD"/>
    <w:rsid w:val="00054D3A"/>
    <w:rsid w:val="000739A4"/>
    <w:rsid w:val="00076678"/>
    <w:rsid w:val="00077B91"/>
    <w:rsid w:val="00080851"/>
    <w:rsid w:val="00087110"/>
    <w:rsid w:val="0009430C"/>
    <w:rsid w:val="000B00BD"/>
    <w:rsid w:val="000B04B7"/>
    <w:rsid w:val="000C2142"/>
    <w:rsid w:val="000C480B"/>
    <w:rsid w:val="000C755E"/>
    <w:rsid w:val="000D0517"/>
    <w:rsid w:val="000D07F7"/>
    <w:rsid w:val="000E03D2"/>
    <w:rsid w:val="000E13B8"/>
    <w:rsid w:val="000E5271"/>
    <w:rsid w:val="000F2257"/>
    <w:rsid w:val="00127295"/>
    <w:rsid w:val="00130F5E"/>
    <w:rsid w:val="001338E6"/>
    <w:rsid w:val="00136B21"/>
    <w:rsid w:val="00137426"/>
    <w:rsid w:val="00146FB1"/>
    <w:rsid w:val="00155A82"/>
    <w:rsid w:val="001563A9"/>
    <w:rsid w:val="00160D79"/>
    <w:rsid w:val="00180737"/>
    <w:rsid w:val="00180F8F"/>
    <w:rsid w:val="00183DF0"/>
    <w:rsid w:val="001A1362"/>
    <w:rsid w:val="001B59CF"/>
    <w:rsid w:val="001B6971"/>
    <w:rsid w:val="001B6DF5"/>
    <w:rsid w:val="001C136B"/>
    <w:rsid w:val="001C7583"/>
    <w:rsid w:val="001D58F5"/>
    <w:rsid w:val="001E6E23"/>
    <w:rsid w:val="001E7844"/>
    <w:rsid w:val="002023A2"/>
    <w:rsid w:val="002148AF"/>
    <w:rsid w:val="00215EBF"/>
    <w:rsid w:val="00216536"/>
    <w:rsid w:val="0022086F"/>
    <w:rsid w:val="00224DAC"/>
    <w:rsid w:val="002310FF"/>
    <w:rsid w:val="00232483"/>
    <w:rsid w:val="002432A9"/>
    <w:rsid w:val="00243AB2"/>
    <w:rsid w:val="0025399D"/>
    <w:rsid w:val="00254F40"/>
    <w:rsid w:val="00262CA3"/>
    <w:rsid w:val="00262EB8"/>
    <w:rsid w:val="0027483A"/>
    <w:rsid w:val="0028150D"/>
    <w:rsid w:val="00281A3E"/>
    <w:rsid w:val="0028340F"/>
    <w:rsid w:val="002A07B6"/>
    <w:rsid w:val="002A767F"/>
    <w:rsid w:val="002D20AC"/>
    <w:rsid w:val="002D576E"/>
    <w:rsid w:val="002D596B"/>
    <w:rsid w:val="002E5BCB"/>
    <w:rsid w:val="002F10B2"/>
    <w:rsid w:val="002F58D3"/>
    <w:rsid w:val="00303B71"/>
    <w:rsid w:val="00307D8B"/>
    <w:rsid w:val="00312922"/>
    <w:rsid w:val="00315EA4"/>
    <w:rsid w:val="00333AF6"/>
    <w:rsid w:val="00335DE9"/>
    <w:rsid w:val="00337ED9"/>
    <w:rsid w:val="00354E97"/>
    <w:rsid w:val="00355E2B"/>
    <w:rsid w:val="003669DC"/>
    <w:rsid w:val="00370B1D"/>
    <w:rsid w:val="00371BB6"/>
    <w:rsid w:val="00381EBC"/>
    <w:rsid w:val="003840D2"/>
    <w:rsid w:val="00384841"/>
    <w:rsid w:val="0038742E"/>
    <w:rsid w:val="00390786"/>
    <w:rsid w:val="003A1121"/>
    <w:rsid w:val="003A226A"/>
    <w:rsid w:val="003B1AD0"/>
    <w:rsid w:val="003C1D13"/>
    <w:rsid w:val="003C4EB2"/>
    <w:rsid w:val="003C591B"/>
    <w:rsid w:val="003D33FF"/>
    <w:rsid w:val="003D4C4E"/>
    <w:rsid w:val="003E3C06"/>
    <w:rsid w:val="004110FF"/>
    <w:rsid w:val="004135E9"/>
    <w:rsid w:val="004151DB"/>
    <w:rsid w:val="00416FD6"/>
    <w:rsid w:val="00420061"/>
    <w:rsid w:val="00420A86"/>
    <w:rsid w:val="004319C5"/>
    <w:rsid w:val="0043399A"/>
    <w:rsid w:val="00455416"/>
    <w:rsid w:val="004568C1"/>
    <w:rsid w:val="004637F4"/>
    <w:rsid w:val="00467E53"/>
    <w:rsid w:val="0048488C"/>
    <w:rsid w:val="0048607E"/>
    <w:rsid w:val="004872C8"/>
    <w:rsid w:val="00495C58"/>
    <w:rsid w:val="004A456E"/>
    <w:rsid w:val="004C0A8E"/>
    <w:rsid w:val="004C4672"/>
    <w:rsid w:val="004D1821"/>
    <w:rsid w:val="004D33FB"/>
    <w:rsid w:val="004D44A5"/>
    <w:rsid w:val="004E5D77"/>
    <w:rsid w:val="004F5D5A"/>
    <w:rsid w:val="00514988"/>
    <w:rsid w:val="00525293"/>
    <w:rsid w:val="0053162F"/>
    <w:rsid w:val="005419BA"/>
    <w:rsid w:val="00545FAA"/>
    <w:rsid w:val="00553612"/>
    <w:rsid w:val="00594768"/>
    <w:rsid w:val="005A1F9D"/>
    <w:rsid w:val="005A3850"/>
    <w:rsid w:val="005B6E46"/>
    <w:rsid w:val="005C6E23"/>
    <w:rsid w:val="005C7C4D"/>
    <w:rsid w:val="005D2567"/>
    <w:rsid w:val="005D504B"/>
    <w:rsid w:val="005D7B12"/>
    <w:rsid w:val="005F1473"/>
    <w:rsid w:val="005F3FC4"/>
    <w:rsid w:val="00600F44"/>
    <w:rsid w:val="00613C61"/>
    <w:rsid w:val="00615AC9"/>
    <w:rsid w:val="00620C01"/>
    <w:rsid w:val="00620EA2"/>
    <w:rsid w:val="0062731D"/>
    <w:rsid w:val="006324E9"/>
    <w:rsid w:val="00634D13"/>
    <w:rsid w:val="00644237"/>
    <w:rsid w:val="00647A27"/>
    <w:rsid w:val="00650937"/>
    <w:rsid w:val="00676D85"/>
    <w:rsid w:val="006877D6"/>
    <w:rsid w:val="00692A75"/>
    <w:rsid w:val="006A5477"/>
    <w:rsid w:val="006A5ACB"/>
    <w:rsid w:val="006A7E41"/>
    <w:rsid w:val="006B5612"/>
    <w:rsid w:val="006D1F36"/>
    <w:rsid w:val="006D6F35"/>
    <w:rsid w:val="006E116D"/>
    <w:rsid w:val="006E1CD7"/>
    <w:rsid w:val="006E45A8"/>
    <w:rsid w:val="00702C1F"/>
    <w:rsid w:val="00703B42"/>
    <w:rsid w:val="0070467F"/>
    <w:rsid w:val="00723DA2"/>
    <w:rsid w:val="00734C57"/>
    <w:rsid w:val="007409D4"/>
    <w:rsid w:val="007414A5"/>
    <w:rsid w:val="00742E18"/>
    <w:rsid w:val="007664C2"/>
    <w:rsid w:val="00781BDD"/>
    <w:rsid w:val="00781DB9"/>
    <w:rsid w:val="007857E3"/>
    <w:rsid w:val="00790299"/>
    <w:rsid w:val="007923E3"/>
    <w:rsid w:val="0079784F"/>
    <w:rsid w:val="007A5AD3"/>
    <w:rsid w:val="007B16B0"/>
    <w:rsid w:val="007B364A"/>
    <w:rsid w:val="007B3781"/>
    <w:rsid w:val="007B750F"/>
    <w:rsid w:val="007C1526"/>
    <w:rsid w:val="007D4996"/>
    <w:rsid w:val="007D5D9E"/>
    <w:rsid w:val="007F2BFF"/>
    <w:rsid w:val="00801808"/>
    <w:rsid w:val="00802F39"/>
    <w:rsid w:val="008156E9"/>
    <w:rsid w:val="00816F0D"/>
    <w:rsid w:val="00824D19"/>
    <w:rsid w:val="00841981"/>
    <w:rsid w:val="00841F9A"/>
    <w:rsid w:val="008449C3"/>
    <w:rsid w:val="00856231"/>
    <w:rsid w:val="0086056F"/>
    <w:rsid w:val="00884450"/>
    <w:rsid w:val="00891B14"/>
    <w:rsid w:val="008922AD"/>
    <w:rsid w:val="00893BCF"/>
    <w:rsid w:val="008B0E57"/>
    <w:rsid w:val="008C338E"/>
    <w:rsid w:val="008C5495"/>
    <w:rsid w:val="008C5B71"/>
    <w:rsid w:val="008C6B5C"/>
    <w:rsid w:val="008D0822"/>
    <w:rsid w:val="008D6760"/>
    <w:rsid w:val="008D6E5B"/>
    <w:rsid w:val="008E6F8E"/>
    <w:rsid w:val="008F10FB"/>
    <w:rsid w:val="008F6641"/>
    <w:rsid w:val="009012C8"/>
    <w:rsid w:val="009068A7"/>
    <w:rsid w:val="00920B2D"/>
    <w:rsid w:val="009259EE"/>
    <w:rsid w:val="00937AD9"/>
    <w:rsid w:val="009466D6"/>
    <w:rsid w:val="00970E8E"/>
    <w:rsid w:val="00971467"/>
    <w:rsid w:val="00980B73"/>
    <w:rsid w:val="009811A3"/>
    <w:rsid w:val="00984622"/>
    <w:rsid w:val="009967DF"/>
    <w:rsid w:val="009B14FF"/>
    <w:rsid w:val="009B724A"/>
    <w:rsid w:val="009C5D04"/>
    <w:rsid w:val="009E3951"/>
    <w:rsid w:val="009E5ABE"/>
    <w:rsid w:val="009F2A9B"/>
    <w:rsid w:val="009F4598"/>
    <w:rsid w:val="00A03B1B"/>
    <w:rsid w:val="00A04653"/>
    <w:rsid w:val="00A156BE"/>
    <w:rsid w:val="00A2453A"/>
    <w:rsid w:val="00A4646B"/>
    <w:rsid w:val="00A51463"/>
    <w:rsid w:val="00A57266"/>
    <w:rsid w:val="00A61220"/>
    <w:rsid w:val="00A704DE"/>
    <w:rsid w:val="00A73AF9"/>
    <w:rsid w:val="00A76446"/>
    <w:rsid w:val="00A808AC"/>
    <w:rsid w:val="00A854DC"/>
    <w:rsid w:val="00A860FA"/>
    <w:rsid w:val="00AA29BB"/>
    <w:rsid w:val="00AB1EF6"/>
    <w:rsid w:val="00AC21E1"/>
    <w:rsid w:val="00AC6DDD"/>
    <w:rsid w:val="00AD2CD4"/>
    <w:rsid w:val="00AD5CAC"/>
    <w:rsid w:val="00AE228E"/>
    <w:rsid w:val="00B0441A"/>
    <w:rsid w:val="00B2187F"/>
    <w:rsid w:val="00B363E1"/>
    <w:rsid w:val="00B40645"/>
    <w:rsid w:val="00B41236"/>
    <w:rsid w:val="00B42EE9"/>
    <w:rsid w:val="00B47DAC"/>
    <w:rsid w:val="00B57E03"/>
    <w:rsid w:val="00B60937"/>
    <w:rsid w:val="00B7153C"/>
    <w:rsid w:val="00B826FB"/>
    <w:rsid w:val="00B82922"/>
    <w:rsid w:val="00B842E9"/>
    <w:rsid w:val="00B847B1"/>
    <w:rsid w:val="00B901BF"/>
    <w:rsid w:val="00B92210"/>
    <w:rsid w:val="00B96950"/>
    <w:rsid w:val="00BB507A"/>
    <w:rsid w:val="00BD1D51"/>
    <w:rsid w:val="00BD261C"/>
    <w:rsid w:val="00BE7354"/>
    <w:rsid w:val="00BF26D8"/>
    <w:rsid w:val="00C21F9E"/>
    <w:rsid w:val="00C24F6C"/>
    <w:rsid w:val="00C46681"/>
    <w:rsid w:val="00C50E9A"/>
    <w:rsid w:val="00C5419A"/>
    <w:rsid w:val="00C56068"/>
    <w:rsid w:val="00C56807"/>
    <w:rsid w:val="00C63881"/>
    <w:rsid w:val="00C64110"/>
    <w:rsid w:val="00C642FC"/>
    <w:rsid w:val="00C87006"/>
    <w:rsid w:val="00C906E6"/>
    <w:rsid w:val="00C92DAF"/>
    <w:rsid w:val="00CA0FBC"/>
    <w:rsid w:val="00CA3C84"/>
    <w:rsid w:val="00CA4E17"/>
    <w:rsid w:val="00CB162C"/>
    <w:rsid w:val="00CC7035"/>
    <w:rsid w:val="00CD252F"/>
    <w:rsid w:val="00CD6838"/>
    <w:rsid w:val="00CE1B8D"/>
    <w:rsid w:val="00CE72C8"/>
    <w:rsid w:val="00CF3E48"/>
    <w:rsid w:val="00CF6C0B"/>
    <w:rsid w:val="00D02F9C"/>
    <w:rsid w:val="00D05CF6"/>
    <w:rsid w:val="00D12D48"/>
    <w:rsid w:val="00D16FAA"/>
    <w:rsid w:val="00D35109"/>
    <w:rsid w:val="00D379E1"/>
    <w:rsid w:val="00D52FFD"/>
    <w:rsid w:val="00D537D9"/>
    <w:rsid w:val="00D53DFF"/>
    <w:rsid w:val="00D60403"/>
    <w:rsid w:val="00D62AB4"/>
    <w:rsid w:val="00D64EF8"/>
    <w:rsid w:val="00D7252B"/>
    <w:rsid w:val="00D809E0"/>
    <w:rsid w:val="00D830E6"/>
    <w:rsid w:val="00DB094E"/>
    <w:rsid w:val="00DB5C20"/>
    <w:rsid w:val="00DC4066"/>
    <w:rsid w:val="00DD30DC"/>
    <w:rsid w:val="00DD3C9D"/>
    <w:rsid w:val="00DD5435"/>
    <w:rsid w:val="00DE51B5"/>
    <w:rsid w:val="00DF09AB"/>
    <w:rsid w:val="00DF1345"/>
    <w:rsid w:val="00DF1B9B"/>
    <w:rsid w:val="00DF3F8A"/>
    <w:rsid w:val="00DF4E33"/>
    <w:rsid w:val="00DF6E87"/>
    <w:rsid w:val="00E153D5"/>
    <w:rsid w:val="00E206C9"/>
    <w:rsid w:val="00E2174F"/>
    <w:rsid w:val="00E23F6F"/>
    <w:rsid w:val="00E33F86"/>
    <w:rsid w:val="00E40A88"/>
    <w:rsid w:val="00E461A1"/>
    <w:rsid w:val="00E461C3"/>
    <w:rsid w:val="00E528C4"/>
    <w:rsid w:val="00E55B25"/>
    <w:rsid w:val="00E56096"/>
    <w:rsid w:val="00E56464"/>
    <w:rsid w:val="00E61E92"/>
    <w:rsid w:val="00E64BE2"/>
    <w:rsid w:val="00E71A67"/>
    <w:rsid w:val="00E76968"/>
    <w:rsid w:val="00E80158"/>
    <w:rsid w:val="00E846BE"/>
    <w:rsid w:val="00E84A1E"/>
    <w:rsid w:val="00E93B66"/>
    <w:rsid w:val="00E95228"/>
    <w:rsid w:val="00E9594C"/>
    <w:rsid w:val="00E9751E"/>
    <w:rsid w:val="00EA5706"/>
    <w:rsid w:val="00EE19CB"/>
    <w:rsid w:val="00EE4B1B"/>
    <w:rsid w:val="00EE4D98"/>
    <w:rsid w:val="00EF1367"/>
    <w:rsid w:val="00EF6BBD"/>
    <w:rsid w:val="00F02F62"/>
    <w:rsid w:val="00F050E6"/>
    <w:rsid w:val="00F27C66"/>
    <w:rsid w:val="00F37850"/>
    <w:rsid w:val="00F42703"/>
    <w:rsid w:val="00F43287"/>
    <w:rsid w:val="00F4520E"/>
    <w:rsid w:val="00F56EB4"/>
    <w:rsid w:val="00F60F07"/>
    <w:rsid w:val="00F642A3"/>
    <w:rsid w:val="00F72842"/>
    <w:rsid w:val="00F80E1F"/>
    <w:rsid w:val="00F84122"/>
    <w:rsid w:val="00F872DB"/>
    <w:rsid w:val="00F95D92"/>
    <w:rsid w:val="00F976F2"/>
    <w:rsid w:val="00FC31C9"/>
    <w:rsid w:val="00FD4B8E"/>
    <w:rsid w:val="00FE5F01"/>
    <w:rsid w:val="00FF1BE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41D008-FF50-47D5-BBA3-668BE940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BE"/>
    <w:pPr>
      <w:widowControl w:val="0"/>
      <w:jc w:val="both"/>
    </w:pPr>
    <w:rPr>
      <w:rFonts w:ascii="Arial" w:eastAsia="ＭＳ Ｐゴシック" w:hAnsi="Arial" w:cs="Arial"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46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46BE"/>
  </w:style>
  <w:style w:type="paragraph" w:styleId="a5">
    <w:name w:val="footer"/>
    <w:basedOn w:val="a"/>
    <w:link w:val="a6"/>
    <w:uiPriority w:val="99"/>
    <w:unhideWhenUsed/>
    <w:rsid w:val="00E84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6BE"/>
  </w:style>
  <w:style w:type="character" w:styleId="a7">
    <w:name w:val="page number"/>
    <w:basedOn w:val="a0"/>
    <w:rsid w:val="008C5B71"/>
  </w:style>
  <w:style w:type="character" w:styleId="a8">
    <w:name w:val="Strong"/>
    <w:basedOn w:val="a0"/>
    <w:qFormat/>
    <w:rsid w:val="008C5B71"/>
    <w:rPr>
      <w:b/>
      <w:bCs/>
    </w:rPr>
  </w:style>
  <w:style w:type="paragraph" w:styleId="Web">
    <w:name w:val="Normal (Web)"/>
    <w:basedOn w:val="a"/>
    <w:uiPriority w:val="99"/>
    <w:rsid w:val="008C5B71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</w:rPr>
  </w:style>
  <w:style w:type="character" w:customStyle="1" w:styleId="ti2">
    <w:name w:val="ti2"/>
    <w:basedOn w:val="a0"/>
    <w:rsid w:val="008C5B71"/>
    <w:rPr>
      <w:sz w:val="22"/>
      <w:szCs w:val="22"/>
    </w:rPr>
  </w:style>
  <w:style w:type="character" w:styleId="a9">
    <w:name w:val="Hyperlink"/>
    <w:basedOn w:val="a0"/>
    <w:rsid w:val="008C5B71"/>
    <w:rPr>
      <w:strike w:val="0"/>
      <w:dstrike w:val="0"/>
      <w:color w:val="0000C0"/>
      <w:u w:val="none"/>
      <w:effect w:val="none"/>
    </w:rPr>
  </w:style>
  <w:style w:type="character" w:styleId="HTML">
    <w:name w:val="HTML Typewriter"/>
    <w:basedOn w:val="a0"/>
    <w:rsid w:val="008C5B71"/>
    <w:rPr>
      <w:rFonts w:ascii="ＭＳ ゴシック" w:eastAsia="ＭＳ ゴシック" w:hAnsi="ＭＳ ゴシック" w:cs="ＭＳ ゴシック" w:hint="eastAsia"/>
      <w:sz w:val="19"/>
      <w:szCs w:val="19"/>
    </w:rPr>
  </w:style>
  <w:style w:type="character" w:styleId="aa">
    <w:name w:val="FollowedHyperlink"/>
    <w:basedOn w:val="a0"/>
    <w:rsid w:val="008C5B71"/>
    <w:rPr>
      <w:color w:val="800080"/>
      <w:u w:val="single"/>
    </w:rPr>
  </w:style>
  <w:style w:type="paragraph" w:customStyle="1" w:styleId="BX">
    <w:name w:val="BX"/>
    <w:basedOn w:val="a"/>
    <w:uiPriority w:val="99"/>
    <w:rsid w:val="00160D79"/>
    <w:pPr>
      <w:widowControl/>
      <w:spacing w:after="240" w:line="480" w:lineRule="atLeast"/>
      <w:jc w:val="left"/>
    </w:pPr>
    <w:rPr>
      <w:rFonts w:eastAsia="ＭＳ 明朝" w:cs="Times New Roman"/>
      <w:iCs w:val="0"/>
      <w:kern w:val="0"/>
      <w:sz w:val="24"/>
      <w:szCs w:val="20"/>
      <w:lang w:val="en-GB" w:eastAsia="en-US"/>
    </w:rPr>
  </w:style>
  <w:style w:type="character" w:customStyle="1" w:styleId="headword1">
    <w:name w:val="headword1"/>
    <w:basedOn w:val="a0"/>
    <w:rsid w:val="000074C7"/>
    <w:rPr>
      <w:b/>
      <w:b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07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39A4"/>
    <w:rPr>
      <w:rFonts w:asciiTheme="majorHAnsi" w:eastAsiaTheme="majorEastAsia" w:hAnsiTheme="majorHAnsi" w:cstheme="majorBidi"/>
      <w:iCs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4423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4423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44237"/>
    <w:rPr>
      <w:rFonts w:ascii="Arial" w:eastAsia="ＭＳ Ｐゴシック" w:hAnsi="Arial" w:cs="Arial"/>
      <w:iCs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4423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44237"/>
    <w:rPr>
      <w:rFonts w:ascii="Arial" w:eastAsia="ＭＳ Ｐゴシック" w:hAnsi="Arial" w:cs="Arial"/>
      <w:b/>
      <w:bCs/>
      <w:iCs/>
      <w:szCs w:val="21"/>
    </w:rPr>
  </w:style>
  <w:style w:type="paragraph" w:styleId="af2">
    <w:name w:val="Revision"/>
    <w:hidden/>
    <w:uiPriority w:val="99"/>
    <w:semiHidden/>
    <w:rsid w:val="00644237"/>
    <w:rPr>
      <w:rFonts w:ascii="Arial" w:eastAsia="ＭＳ Ｐゴシック" w:hAnsi="Arial" w:cs="Arial"/>
      <w:iCs/>
      <w:szCs w:val="21"/>
    </w:rPr>
  </w:style>
  <w:style w:type="paragraph" w:customStyle="1" w:styleId="DecimalAligned">
    <w:name w:val="Decimal Aligned"/>
    <w:basedOn w:val="a"/>
    <w:uiPriority w:val="40"/>
    <w:qFormat/>
    <w:rsid w:val="00381EBC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iCs w:val="0"/>
      <w:kern w:val="0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381EBC"/>
    <w:pPr>
      <w:widowControl/>
      <w:jc w:val="left"/>
    </w:pPr>
    <w:rPr>
      <w:rFonts w:asciiTheme="minorHAnsi" w:eastAsiaTheme="minorEastAsia" w:hAnsiTheme="minorHAnsi" w:cstheme="minorBidi"/>
      <w:iCs w:val="0"/>
      <w:kern w:val="0"/>
      <w:sz w:val="20"/>
      <w:szCs w:val="20"/>
    </w:rPr>
  </w:style>
  <w:style w:type="character" w:customStyle="1" w:styleId="af4">
    <w:name w:val="脚注文字列 (文字)"/>
    <w:basedOn w:val="a0"/>
    <w:link w:val="af3"/>
    <w:uiPriority w:val="99"/>
    <w:rsid w:val="00381EBC"/>
    <w:rPr>
      <w:kern w:val="0"/>
      <w:sz w:val="20"/>
      <w:szCs w:val="20"/>
    </w:rPr>
  </w:style>
  <w:style w:type="character" w:styleId="af5">
    <w:name w:val="Subtle Emphasis"/>
    <w:basedOn w:val="a0"/>
    <w:uiPriority w:val="19"/>
    <w:qFormat/>
    <w:rsid w:val="00381EBC"/>
    <w:rPr>
      <w:i/>
      <w:iCs/>
      <w:color w:val="000000" w:themeColor="text1"/>
    </w:rPr>
  </w:style>
  <w:style w:type="table" w:styleId="1">
    <w:name w:val="Light Shading Accent 1"/>
    <w:basedOn w:val="a1"/>
    <w:uiPriority w:val="60"/>
    <w:rsid w:val="00381EBC"/>
    <w:rPr>
      <w:color w:val="4F81BD" w:themeColor="accen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0">
    <w:name w:val="Light Shading"/>
    <w:basedOn w:val="a1"/>
    <w:uiPriority w:val="60"/>
    <w:rsid w:val="00381EB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List Paragraph"/>
    <w:basedOn w:val="a"/>
    <w:uiPriority w:val="34"/>
    <w:qFormat/>
    <w:rsid w:val="000408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0291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5138433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31165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3766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8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1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72937-216A-4033-8DD6-87EE8EA3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wankun</dc:creator>
  <cp:lastModifiedBy>Owner</cp:lastModifiedBy>
  <cp:revision>6</cp:revision>
  <cp:lastPrinted>2013-05-20T02:23:00Z</cp:lastPrinted>
  <dcterms:created xsi:type="dcterms:W3CDTF">2018-05-02T09:30:00Z</dcterms:created>
  <dcterms:modified xsi:type="dcterms:W3CDTF">2018-12-05T09:08:00Z</dcterms:modified>
</cp:coreProperties>
</file>