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2260"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color w:val="000000"/>
          <w:sz w:val="24"/>
          <w:szCs w:val="24"/>
          <w:lang w:val="en-US" w:eastAsia="zh-TW"/>
        </w:rPr>
        <w:t>Supplementary Information</w:t>
      </w:r>
      <w:r>
        <w:rPr>
          <w:rFonts w:ascii="Times New Roman" w:hAnsi="Times New Roman" w:cs="Times New Roman"/>
          <w:color w:val="000000"/>
          <w:sz w:val="24"/>
          <w:szCs w:val="24"/>
          <w:lang w:val="en-US" w:eastAsia="zh-TW"/>
        </w:rPr>
        <w:t xml:space="preserve"> </w:t>
      </w:r>
    </w:p>
    <w:p w14:paraId="153B2261" w14:textId="77777777" w:rsidR="008E0404" w:rsidRPr="008E0404" w:rsidRDefault="008E0404" w:rsidP="008E0404">
      <w:pPr>
        <w:spacing w:line="480" w:lineRule="auto"/>
        <w:rPr>
          <w:rFonts w:ascii="Times New Roman" w:hAnsi="Times New Roman" w:cs="Times New Roman"/>
          <w:b/>
          <w:color w:val="000000"/>
          <w:sz w:val="24"/>
          <w:szCs w:val="24"/>
          <w:lang w:val="en-US" w:eastAsia="zh-TW"/>
        </w:rPr>
      </w:pPr>
      <w:r>
        <w:rPr>
          <w:rFonts w:ascii="Times New Roman" w:hAnsi="Times New Roman" w:cs="Times New Roman"/>
          <w:b/>
          <w:color w:val="000000"/>
          <w:sz w:val="24"/>
          <w:szCs w:val="24"/>
          <w:lang w:val="en-US" w:eastAsia="zh-TW"/>
        </w:rPr>
        <w:t>This section</w:t>
      </w:r>
      <w:r w:rsidRPr="008E0404">
        <w:rPr>
          <w:rFonts w:ascii="Times New Roman" w:hAnsi="Times New Roman" w:cs="Times New Roman"/>
          <w:b/>
          <w:color w:val="000000"/>
          <w:sz w:val="24"/>
          <w:szCs w:val="24"/>
          <w:lang w:val="en-US" w:eastAsia="zh-TW"/>
        </w:rPr>
        <w:t xml:space="preserve"> includes:</w:t>
      </w:r>
      <w:bookmarkStart w:id="0" w:name="_GoBack"/>
      <w:bookmarkEnd w:id="0"/>
    </w:p>
    <w:p w14:paraId="153B2262"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color w:val="000000"/>
          <w:sz w:val="24"/>
          <w:szCs w:val="24"/>
          <w:lang w:val="en-US" w:eastAsia="zh-TW"/>
        </w:rPr>
        <w:t>Supplementary text</w:t>
      </w:r>
    </w:p>
    <w:p w14:paraId="153B2263" w14:textId="77777777" w:rsidR="008E0404" w:rsidRPr="008E0404" w:rsidRDefault="00AA7CDC" w:rsidP="008E0404">
      <w:pPr>
        <w:spacing w:line="480" w:lineRule="auto"/>
        <w:rPr>
          <w:rFonts w:ascii="Times New Roman" w:hAnsi="Times New Roman" w:cs="Times New Roman"/>
          <w:color w:val="000000"/>
          <w:sz w:val="24"/>
          <w:szCs w:val="24"/>
          <w:lang w:val="en-US" w:eastAsia="zh-TW"/>
        </w:rPr>
      </w:pPr>
      <w:proofErr w:type="gramStart"/>
      <w:r>
        <w:rPr>
          <w:rFonts w:ascii="Times New Roman" w:hAnsi="Times New Roman" w:cs="Times New Roman"/>
          <w:color w:val="000000"/>
          <w:sz w:val="24"/>
          <w:szCs w:val="24"/>
          <w:lang w:val="en-US" w:eastAsia="zh-TW"/>
        </w:rPr>
        <w:t>Figs.</w:t>
      </w:r>
      <w:proofErr w:type="gramEnd"/>
      <w:r>
        <w:rPr>
          <w:rFonts w:ascii="Times New Roman" w:hAnsi="Times New Roman" w:cs="Times New Roman"/>
          <w:color w:val="000000"/>
          <w:sz w:val="24"/>
          <w:szCs w:val="24"/>
          <w:lang w:val="en-US" w:eastAsia="zh-TW"/>
        </w:rPr>
        <w:t xml:space="preserve"> S1 to S7</w:t>
      </w:r>
    </w:p>
    <w:p w14:paraId="153B2264"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color w:val="000000"/>
          <w:sz w:val="24"/>
          <w:szCs w:val="24"/>
          <w:lang w:val="en-US" w:eastAsia="zh-TW"/>
        </w:rPr>
        <w:t>Tables S1</w:t>
      </w:r>
      <w:r w:rsidR="00CF6DEC">
        <w:rPr>
          <w:rFonts w:ascii="Times New Roman" w:hAnsi="Times New Roman" w:cs="Times New Roman"/>
          <w:color w:val="000000"/>
          <w:sz w:val="24"/>
          <w:szCs w:val="24"/>
          <w:lang w:val="en-US" w:eastAsia="zh-TW"/>
        </w:rPr>
        <w:t xml:space="preserve"> to S2</w:t>
      </w:r>
    </w:p>
    <w:p w14:paraId="153B2265"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color w:val="000000"/>
          <w:sz w:val="24"/>
          <w:szCs w:val="24"/>
          <w:lang w:val="en-US" w:eastAsia="zh-TW"/>
        </w:rPr>
        <w:t xml:space="preserve">Captions for movies S1 </w:t>
      </w:r>
      <w:r w:rsidR="00AA7CDC">
        <w:rPr>
          <w:rFonts w:ascii="Times New Roman" w:hAnsi="Times New Roman" w:cs="Times New Roman"/>
          <w:color w:val="000000"/>
          <w:sz w:val="24"/>
          <w:szCs w:val="24"/>
          <w:lang w:val="en-US" w:eastAsia="zh-TW"/>
        </w:rPr>
        <w:t>S2</w:t>
      </w:r>
    </w:p>
    <w:p w14:paraId="153B2266"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color w:val="000000"/>
          <w:sz w:val="24"/>
          <w:szCs w:val="24"/>
          <w:lang w:val="en-US" w:eastAsia="zh-TW"/>
        </w:rPr>
        <w:t>References for SI reference citations</w:t>
      </w:r>
    </w:p>
    <w:p w14:paraId="153B2267"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b/>
          <w:color w:val="000000"/>
          <w:sz w:val="24"/>
          <w:szCs w:val="24"/>
          <w:lang w:val="en-US" w:eastAsia="zh-TW"/>
        </w:rPr>
        <w:t xml:space="preserve">Other supplementary materials for this manuscript include the following: </w:t>
      </w:r>
    </w:p>
    <w:p w14:paraId="153B2268" w14:textId="77777777" w:rsidR="008E0404" w:rsidRPr="008E0404" w:rsidRDefault="008E0404" w:rsidP="008E0404">
      <w:pPr>
        <w:spacing w:line="480" w:lineRule="auto"/>
        <w:rPr>
          <w:rFonts w:ascii="Times New Roman" w:hAnsi="Times New Roman" w:cs="Times New Roman"/>
          <w:color w:val="000000"/>
          <w:sz w:val="24"/>
          <w:szCs w:val="24"/>
          <w:lang w:val="en-US" w:eastAsia="zh-TW"/>
        </w:rPr>
      </w:pPr>
      <w:r w:rsidRPr="008E0404">
        <w:rPr>
          <w:rFonts w:ascii="Times New Roman" w:hAnsi="Times New Roman" w:cs="Times New Roman"/>
          <w:color w:val="000000"/>
          <w:sz w:val="24"/>
          <w:szCs w:val="24"/>
          <w:lang w:val="en-US" w:eastAsia="zh-TW"/>
        </w:rPr>
        <w:t>Movies S1 to S2</w:t>
      </w:r>
    </w:p>
    <w:p w14:paraId="153B2269" w14:textId="77777777" w:rsidR="008E0404" w:rsidRDefault="008E0404">
      <w:pPr>
        <w:rPr>
          <w:rFonts w:ascii="Times New Roman" w:hAnsi="Times New Roman" w:cs="Times New Roman"/>
          <w:color w:val="000000"/>
          <w:sz w:val="24"/>
          <w:szCs w:val="24"/>
          <w:lang w:eastAsia="zh-TW"/>
        </w:rPr>
      </w:pPr>
      <w:r>
        <w:rPr>
          <w:rFonts w:ascii="Times New Roman" w:hAnsi="Times New Roman" w:cs="Times New Roman"/>
          <w:color w:val="000000"/>
          <w:sz w:val="24"/>
          <w:szCs w:val="24"/>
          <w:lang w:eastAsia="zh-TW"/>
        </w:rPr>
        <w:br w:type="page"/>
      </w:r>
    </w:p>
    <w:p w14:paraId="153B226A" w14:textId="77777777" w:rsidR="008E0404" w:rsidRDefault="008E0404" w:rsidP="008E0404">
      <w:pPr>
        <w:pStyle w:val="SMHeading"/>
        <w:spacing w:line="480" w:lineRule="auto"/>
      </w:pPr>
      <w:bookmarkStart w:id="1" w:name="Tables"/>
      <w:bookmarkStart w:id="2" w:name="MaterialsMethods"/>
      <w:bookmarkEnd w:id="1"/>
      <w:bookmarkEnd w:id="2"/>
      <w:r>
        <w:lastRenderedPageBreak/>
        <w:t>Supplementary Information Text</w:t>
      </w:r>
    </w:p>
    <w:p w14:paraId="153B226B" w14:textId="77777777" w:rsidR="008E0404" w:rsidRPr="008C0107" w:rsidRDefault="008E0404" w:rsidP="008E0404">
      <w:pPr>
        <w:pStyle w:val="SMSubheading"/>
        <w:spacing w:line="480" w:lineRule="auto"/>
        <w:rPr>
          <w:i/>
          <w:u w:val="none"/>
        </w:rPr>
      </w:pPr>
      <w:r w:rsidRPr="008C0107">
        <w:rPr>
          <w:i/>
          <w:u w:val="none"/>
        </w:rPr>
        <w:t>Quantification of nuclear localization</w:t>
      </w:r>
    </w:p>
    <w:p w14:paraId="153B226C" w14:textId="7775D1BA" w:rsidR="008E0404" w:rsidRDefault="008E0404" w:rsidP="008E0404">
      <w:pPr>
        <w:spacing w:line="480" w:lineRule="auto"/>
        <w:rPr>
          <w:szCs w:val="24"/>
        </w:rPr>
      </w:pPr>
      <w:r w:rsidRPr="00F63747">
        <w:rPr>
          <w:szCs w:val="24"/>
        </w:rPr>
        <w:t>Nuclear localization has been quantified using various heuristics: pairwise spatial distance summed over the top 10 brightest pixels in individual cells</w:t>
      </w:r>
      <w:r>
        <w:rPr>
          <w:szCs w:val="24"/>
        </w:rPr>
        <w:t xml:space="preserve"> </w:t>
      </w:r>
      <w:r>
        <w:rPr>
          <w:szCs w:val="24"/>
        </w:rPr>
        <w:fldChar w:fldCharType="begin"/>
      </w:r>
      <w:r w:rsidR="00E24488">
        <w:rPr>
          <w:szCs w:val="24"/>
        </w:rPr>
        <w:instrText xml:space="preserve"> ADDIN ZOTERO_ITEM CSL_CITATION {"citationID":"am2anb64tu","properties":{"formattedCitation":"(Lin {\\i{}et al.} 2015)","plainCitation":"(Lin et al. 2015)","noteIndex":0},"citationItems":[{"id":13,"uris":["http://zotero.org/users/4727225/items/N3ZDU5RM"],"uri":["http://zotero.org/users/4727225/items/N3ZDU5RM"],"itemData":{"id":13,"type":"article-journal","title":"Combinatorial gene regulation by modulation of relative pulse timing","container-title":"Nature","page":"54-58","volume":"527","issue":"7576","source":"PubMed","abstract":"Studies of individual living cells have revealed that many transcription factors activate in dynamic, and often stochastic, pulses within the same cell. However, it has remained unclear whether cells might exploit the dynamic interaction of these pulses to control gene expression. Here, using quantitative single-cell time-lapse imaging of Saccharomyces cerevisiae, we show that the pulsatile transcription factors Msn2 and Mig1 combinatorially regulate their target genes through modulation of their relative pulse timing. The activator Msn2 and repressor Mig1 showed pulsed activation in either a temporally overlapping or non-overlapping manner during their transient response to different inputs, with only the non-overlapping dynamics efficiently activating target gene expression. Similarly, under constant environmental conditions, where Msn2 and Mig1 exhibit sporadic pulsing, glucose concentration modulated the temporal overlap between pulses of the two factors. Together, these results reveal a time-based mode of combinatorial gene regulation. Regulation through relative signal timing is common in engineering and neurobiology, and these results suggest that it could also function broadly within the signalling and regulatory systems of the cell.","DOI":"10.1038/nature15710","ISSN":"1476-4687","note":"PMID: 26466562\nPMCID: PMC4870307","journalAbbreviation":"Nature","language":"eng","author":[{"family":"Lin","given":"Yihan"},{"family":"Sohn","given":"Chang Ho"},{"family":"Dalal","given":"Chiraj K."},{"family":"Cai","given":"Long"},{"family":"Elowitz","given":"Michael B."}],"issued":{"date-parts":[["2015",11,5]]}}}],"schema":"https://github.com/citation-style-language/schema/raw/master/csl-citation.json"} </w:instrText>
      </w:r>
      <w:r>
        <w:rPr>
          <w:szCs w:val="24"/>
        </w:rPr>
        <w:fldChar w:fldCharType="separate"/>
      </w:r>
      <w:r w:rsidR="00E24488" w:rsidRPr="00E24488">
        <w:rPr>
          <w:rFonts w:ascii="Calibri" w:hAnsi="Calibri" w:cs="Calibri"/>
          <w:szCs w:val="24"/>
        </w:rPr>
        <w:t xml:space="preserve">(Lin </w:t>
      </w:r>
      <w:r w:rsidR="00E24488" w:rsidRPr="00E24488">
        <w:rPr>
          <w:rFonts w:ascii="Calibri" w:hAnsi="Calibri" w:cs="Calibri"/>
          <w:i/>
          <w:iCs/>
          <w:szCs w:val="24"/>
        </w:rPr>
        <w:t>et al.</w:t>
      </w:r>
      <w:r w:rsidR="00E24488" w:rsidRPr="00E24488">
        <w:rPr>
          <w:rFonts w:ascii="Calibri" w:hAnsi="Calibri" w:cs="Calibri"/>
          <w:szCs w:val="24"/>
        </w:rPr>
        <w:t xml:space="preserve"> 2015)</w:t>
      </w:r>
      <w:r>
        <w:rPr>
          <w:szCs w:val="24"/>
        </w:rPr>
        <w:fldChar w:fldCharType="end"/>
      </w:r>
      <w:r w:rsidRPr="00F63747">
        <w:rPr>
          <w:szCs w:val="24"/>
        </w:rPr>
        <w:t xml:space="preserve"> or using the median intensity of the 10 (or 15 for diploids) brightest pixels in the cell</w:t>
      </w:r>
      <w:r>
        <w:rPr>
          <w:szCs w:val="24"/>
        </w:rPr>
        <w:t xml:space="preserve"> </w:t>
      </w:r>
      <w:r>
        <w:rPr>
          <w:szCs w:val="24"/>
        </w:rPr>
        <w:fldChar w:fldCharType="begin"/>
      </w:r>
      <w:r w:rsidR="00E24488">
        <w:rPr>
          <w:szCs w:val="24"/>
        </w:rPr>
        <w:instrText xml:space="preserve"> ADDIN ZOTERO_ITEM CSL_CITATION {"citationID":"a2hd64evg8i","properties":{"formattedCitation":"(Hansen {\\i{}et al.} 2015)","plainCitation":"(Hansen et al. 2015)","noteIndex":0},"citationItems":[{"id":11,"uris":["http://zotero.org/users/4727225/items/CBRW8YRP"],"uri":["http://zotero.org/users/4727225/items/CBRW8YRP"],"itemData":{"id":11,"type":"article-journal","title":"High-throughput microfluidics to control and measure signaling dynamics in single yeast cells","container-title":"Nature Protocols","page":"1181-1197","volume":"10","issue":"8","source":"PubMed","abstract":"Microfluidics coupled to quantitative time-lapse fluorescence microscopy is transforming our ability to control, measure and understand signaling dynamics in single living cells. Here we describe a pipeline that incorporates multiplexed microfluidic cell culture, automated programmable fluid handling for cell perturbation, quantitative time-lapse microscopy and computational analysis of time-lapse movies. We illustrate how this setup can be used to control the nuclear localization of the budding yeast transcription factor Msn2. By using this protocol, we generate oscillations of Msn2 localization and measure the dynamic gene expression response of individual genes in single cells. The protocol allows a single researcher to perform up to 20 different experiments in a single day, while collecting data for thousands of single cells. Compared with other protocols, the present protocol is relatively easy to adopt and of higher throughput. The protocol can be widely used to control and monitor single-cell signaling dynamics in other signal transduction systems in microorganisms.","DOI":"10.1038/nprot.2015.079","ISSN":"1750-2799","note":"PMID: 26158443\nPMCID: PMC4593625","journalAbbreviation":"Nat Protoc","language":"eng","author":[{"family":"Hansen","given":"Anders S."},{"family":"Hao","given":"Nan"},{"family":"O'Shea","given":"Erin K."}],"issued":{"date-parts":[["2015",8]]}}}],"schema":"https://github.com/citation-style-language/schema/raw/master/csl-citation.json"} </w:instrText>
      </w:r>
      <w:r>
        <w:rPr>
          <w:szCs w:val="24"/>
        </w:rPr>
        <w:fldChar w:fldCharType="separate"/>
      </w:r>
      <w:r w:rsidR="00E24488" w:rsidRPr="00E24488">
        <w:rPr>
          <w:rFonts w:ascii="Calibri" w:hAnsi="Calibri" w:cs="Calibri"/>
          <w:szCs w:val="24"/>
        </w:rPr>
        <w:t xml:space="preserve">(Hansen </w:t>
      </w:r>
      <w:r w:rsidR="00E24488" w:rsidRPr="00E24488">
        <w:rPr>
          <w:rFonts w:ascii="Calibri" w:hAnsi="Calibri" w:cs="Calibri"/>
          <w:i/>
          <w:iCs/>
          <w:szCs w:val="24"/>
        </w:rPr>
        <w:t>et al.</w:t>
      </w:r>
      <w:r w:rsidR="00E24488" w:rsidRPr="00E24488">
        <w:rPr>
          <w:rFonts w:ascii="Calibri" w:hAnsi="Calibri" w:cs="Calibri"/>
          <w:szCs w:val="24"/>
        </w:rPr>
        <w:t xml:space="preserve"> 2015)</w:t>
      </w:r>
      <w:r>
        <w:rPr>
          <w:szCs w:val="24"/>
        </w:rPr>
        <w:fldChar w:fldCharType="end"/>
      </w:r>
      <w:r w:rsidRPr="00F63747">
        <w:rPr>
          <w:szCs w:val="24"/>
        </w:rPr>
        <w:t>. We found that the values of nuclear fluorescence obtained using these approaches were sensitive number of pixels chosen and was not comparable between cells in the same confocal field, due in part to spatial variation in image signal. Another approach to quantify pulses is using a two-state HMM</w:t>
      </w:r>
      <w:r>
        <w:rPr>
          <w:szCs w:val="24"/>
        </w:rPr>
        <w:t xml:space="preserve"> </w:t>
      </w:r>
      <w:r>
        <w:rPr>
          <w:szCs w:val="24"/>
        </w:rPr>
        <w:fldChar w:fldCharType="begin"/>
      </w:r>
      <w:r w:rsidR="00E24488">
        <w:rPr>
          <w:szCs w:val="24"/>
        </w:rPr>
        <w:instrText xml:space="preserve"> ADDIN ZOTERO_ITEM CSL_CITATION {"citationID":"a1v7j34dn1e","properties":{"formattedCitation":"(Corrigan {\\i{}et al.} 2016)","plainCitation":"(Corrigan et al. 2016)","noteIndex":0},"citationItems":[{"id":10,"uris":["http://zotero.org/users/4727225/items/P2W7XCVI"],"uri":["http://zotero.org/users/4727225/items/P2W7XCVI"],"itemData":{"id":10,"type":"article-journal","title":"A continuum model of transcriptional bursting","container-title":"eLife","volume":"5","source":"PubMed","abstract":"Transcription occurs in stochastic bursts. Early models based upon RNA hybridisation studies suggest bursting dynamics arise from alternating inactive and permissive states. Here we investigate bursting mechanism in live cells by quantitative imaging of actin gene transcription, combined with molecular genetics, stochastic simulation and probabilistic modelling. In contrast to early models, our data indicate a continuum of transcriptional states, with a slowly fluctuating initiation rate converting the gene between different levels of activity, interspersed with extended periods of inactivity. We place an upper limit of 40 s on the lifetime of fluctuations in elongation rate, with initiation rate variations persisting an order of magnitude longer. TATA mutations reduce the accessibility of high activity states, leaving the lifetime of on- and off-states unchanged. A continuum or spectrum of gene states potentially enables a wide dynamic range for cell responses to stimuli.","DOI":"10.7554/eLife.13051","ISSN":"2050-084X","note":"PMID: 26896676\nPMCID: PMC4850746","journalAbbreviation":"Elife","language":"eng","author":[{"family":"Corrigan","given":"Adam M."},{"family":"Tunnacliffe","given":"Edward"},{"family":"Cannon","given":"Danielle"},{"family":"Chubb","given":"Jonathan R."}],"issued":{"date-parts":[["2016",2,20]]}}}],"schema":"https://github.com/citation-style-language/schema/raw/master/csl-citation.json"} </w:instrText>
      </w:r>
      <w:r>
        <w:rPr>
          <w:szCs w:val="24"/>
        </w:rPr>
        <w:fldChar w:fldCharType="separate"/>
      </w:r>
      <w:r w:rsidR="00E24488" w:rsidRPr="00E24488">
        <w:rPr>
          <w:rFonts w:ascii="Calibri" w:hAnsi="Calibri" w:cs="Calibri"/>
          <w:szCs w:val="24"/>
        </w:rPr>
        <w:t xml:space="preserve">(Corrigan </w:t>
      </w:r>
      <w:r w:rsidR="00E24488" w:rsidRPr="00E24488">
        <w:rPr>
          <w:rFonts w:ascii="Calibri" w:hAnsi="Calibri" w:cs="Calibri"/>
          <w:i/>
          <w:iCs/>
          <w:szCs w:val="24"/>
        </w:rPr>
        <w:t>et al.</w:t>
      </w:r>
      <w:r w:rsidR="00E24488" w:rsidRPr="00E24488">
        <w:rPr>
          <w:rFonts w:ascii="Calibri" w:hAnsi="Calibri" w:cs="Calibri"/>
          <w:szCs w:val="24"/>
        </w:rPr>
        <w:t xml:space="preserve"> 2016)</w:t>
      </w:r>
      <w:r>
        <w:rPr>
          <w:szCs w:val="24"/>
        </w:rPr>
        <w:fldChar w:fldCharType="end"/>
      </w:r>
      <w:r w:rsidRPr="00F63747">
        <w:rPr>
          <w:szCs w:val="24"/>
        </w:rPr>
        <w:t xml:space="preserve">, but because our model makes </w:t>
      </w:r>
      <w:r>
        <w:rPr>
          <w:szCs w:val="24"/>
        </w:rPr>
        <w:t>qualitative</w:t>
      </w:r>
      <w:r w:rsidRPr="00F63747">
        <w:rPr>
          <w:szCs w:val="24"/>
        </w:rPr>
        <w:t xml:space="preserve"> predictions about the shapes of pulses, we did not want to introduce assumptions about the distribution of intensities in the nuclear pulses.</w:t>
      </w:r>
    </w:p>
    <w:p w14:paraId="153B226D" w14:textId="77777777" w:rsidR="008E0404" w:rsidRPr="00F63747" w:rsidRDefault="008E0404" w:rsidP="008E0404">
      <w:pPr>
        <w:spacing w:line="480" w:lineRule="auto"/>
        <w:rPr>
          <w:szCs w:val="24"/>
        </w:rPr>
      </w:pPr>
    </w:p>
    <w:p w14:paraId="153B226E" w14:textId="77777777" w:rsidR="008E0404" w:rsidRDefault="008E0404" w:rsidP="008E0404">
      <w:pPr>
        <w:spacing w:line="480" w:lineRule="auto"/>
        <w:rPr>
          <w:szCs w:val="24"/>
        </w:rPr>
      </w:pPr>
      <w:r w:rsidRPr="00F63747">
        <w:rPr>
          <w:szCs w:val="24"/>
        </w:rPr>
        <w:t xml:space="preserve">We therefore developed a new generative model to quantify nuclear localization by fitting a mixture of a Gaussian (to model background cytoplasm) and a uniform (to model the distribution of pixel intensity in the nucleus). In using a uniform distribution to model the nuclear intensities, we are assuming that they are different that the cytoplasm, but we make no assumptions about the shape of the distribution. Because the nucleus is not visible in every </w:t>
      </w:r>
      <w:r>
        <w:rPr>
          <w:szCs w:val="24"/>
        </w:rPr>
        <w:t>cell</w:t>
      </w:r>
      <w:r w:rsidRPr="00F63747">
        <w:rPr>
          <w:szCs w:val="24"/>
        </w:rPr>
        <w:t xml:space="preserve">, (when there is no localization pulse) we use a hidden indicator variable to represent this uncertainty, and weight each pixel both by the posterior probability that it is a nuclear pixel, and whether the nucleus is actually visible in the </w:t>
      </w:r>
      <w:r>
        <w:rPr>
          <w:szCs w:val="24"/>
        </w:rPr>
        <w:t xml:space="preserve">cell </w:t>
      </w:r>
      <w:r w:rsidRPr="00F63747">
        <w:rPr>
          <w:szCs w:val="24"/>
        </w:rPr>
        <w:t xml:space="preserve">image. </w:t>
      </w:r>
    </w:p>
    <w:p w14:paraId="153B226F" w14:textId="77777777" w:rsidR="008E0404" w:rsidRPr="00F63747" w:rsidRDefault="008E0404" w:rsidP="008E0404">
      <w:pPr>
        <w:spacing w:line="480" w:lineRule="auto"/>
        <w:rPr>
          <w:szCs w:val="24"/>
        </w:rPr>
      </w:pPr>
    </w:p>
    <w:p w14:paraId="153B2270" w14:textId="77777777" w:rsidR="008E0404" w:rsidRPr="00F63747" w:rsidRDefault="008E0404" w:rsidP="008E0404">
      <w:pPr>
        <w:spacing w:line="480" w:lineRule="auto"/>
        <w:rPr>
          <w:szCs w:val="24"/>
        </w:rPr>
      </w:pPr>
      <w:r w:rsidRPr="00F63747">
        <w:rPr>
          <w:szCs w:val="24"/>
        </w:rPr>
        <w:t>More formally, we model the pixel intensities, X, as having been generated from the model</w:t>
      </w:r>
    </w:p>
    <w:p w14:paraId="153B2271" w14:textId="77777777" w:rsidR="008E0404" w:rsidRPr="00F63747" w:rsidRDefault="008E0404" w:rsidP="008E0404">
      <w:pPr>
        <w:spacing w:line="480" w:lineRule="auto"/>
        <w:rPr>
          <w:szCs w:val="24"/>
        </w:rPr>
      </w:pPr>
      <m:oMathPara>
        <m:oMath>
          <m:r>
            <w:rPr>
              <w:rFonts w:ascii="Cambria Math" w:hAnsi="Cambria Math"/>
              <w:szCs w:val="24"/>
            </w:rPr>
            <m:t>P</m:t>
          </m:r>
          <m:d>
            <m:dPr>
              <m:ctrlPr>
                <w:rPr>
                  <w:rFonts w:ascii="Cambria Math" w:hAnsi="Cambria Math"/>
                  <w:i/>
                  <w:szCs w:val="24"/>
                </w:rPr>
              </m:ctrlPr>
            </m:dPr>
            <m:e>
              <m:r>
                <w:rPr>
                  <w:rFonts w:ascii="Cambria Math" w:hAnsi="Cambria Math"/>
                  <w:szCs w:val="24"/>
                </w:rPr>
                <m:t>X</m:t>
              </m:r>
            </m:e>
          </m:d>
          <m:r>
            <w:rPr>
              <w:rFonts w:ascii="Cambria Math" w:hAnsi="Cambria Math"/>
              <w:szCs w:val="24"/>
            </w:rPr>
            <m:t>=P</m:t>
          </m:r>
          <m:d>
            <m:dPr>
              <m:ctrlPr>
                <w:rPr>
                  <w:rFonts w:ascii="Cambria Math" w:hAnsi="Cambria Math"/>
                  <w:i/>
                  <w:szCs w:val="24"/>
                </w:rPr>
              </m:ctrlPr>
            </m:dPr>
            <m:e>
              <m:r>
                <w:rPr>
                  <w:rFonts w:ascii="Cambria Math" w:hAnsi="Cambria Math"/>
                  <w:szCs w:val="24"/>
                </w:rPr>
                <m:t>Y=1</m:t>
              </m:r>
            </m:e>
          </m:d>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Y=1</m:t>
                  </m:r>
                </m:e>
              </m:d>
            </m:e>
          </m:nary>
          <m:r>
            <w:rPr>
              <w:rFonts w:ascii="Cambria Math" w:hAnsi="Cambria Math"/>
              <w:szCs w:val="24"/>
            </w:rPr>
            <m:t>+P</m:t>
          </m:r>
          <m:d>
            <m:dPr>
              <m:ctrlPr>
                <w:rPr>
                  <w:rFonts w:ascii="Cambria Math" w:hAnsi="Cambria Math"/>
                  <w:i/>
                  <w:szCs w:val="24"/>
                </w:rPr>
              </m:ctrlPr>
            </m:dPr>
            <m:e>
              <m:r>
                <w:rPr>
                  <w:rFonts w:ascii="Cambria Math" w:hAnsi="Cambria Math"/>
                  <w:szCs w:val="24"/>
                </w:rPr>
                <m:t>Y=0</m:t>
              </m:r>
            </m:e>
          </m:d>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Y=0</m:t>
                  </m:r>
                </m:e>
              </m:d>
            </m:e>
          </m:nary>
        </m:oMath>
      </m:oMathPara>
    </w:p>
    <w:p w14:paraId="153B2272" w14:textId="77777777" w:rsidR="008E0404" w:rsidRPr="00F63747" w:rsidRDefault="008E0404" w:rsidP="008E0404">
      <w:pPr>
        <w:spacing w:line="480" w:lineRule="auto"/>
        <w:rPr>
          <w:szCs w:val="24"/>
        </w:rPr>
      </w:pPr>
      <w:r w:rsidRPr="00F63747">
        <w:rPr>
          <w:szCs w:val="24"/>
        </w:rPr>
        <w:lastRenderedPageBreak/>
        <w:t xml:space="preserve">Where </w:t>
      </w:r>
      <w:proofErr w:type="spellStart"/>
      <w:r w:rsidRPr="00F63747">
        <w:rPr>
          <w:szCs w:val="24"/>
        </w:rPr>
        <w:t>i</w:t>
      </w:r>
      <w:proofErr w:type="spellEnd"/>
      <w:r w:rsidRPr="00F63747">
        <w:rPr>
          <w:szCs w:val="24"/>
        </w:rPr>
        <w:t xml:space="preserve"> indexes the pixels within a cell and Y is a hidden variable that represents whether the nucleus is visible (Y = 1) or invisible (Y = 0) in a particular single cell image. </w:t>
      </w:r>
      <m:oMath>
        <m:r>
          <w:rPr>
            <w:rFonts w:ascii="Cambria Math" w:hAnsi="Cambria Math"/>
            <w:szCs w:val="24"/>
          </w:rPr>
          <m:t>P</m:t>
        </m:r>
        <m:d>
          <m:dPr>
            <m:ctrlPr>
              <w:rPr>
                <w:rFonts w:ascii="Cambria Math" w:hAnsi="Cambria Math"/>
                <w:i/>
                <w:szCs w:val="24"/>
              </w:rPr>
            </m:ctrlPr>
          </m:dPr>
          <m:e>
            <m:r>
              <w:rPr>
                <w:rFonts w:ascii="Cambria Math" w:hAnsi="Cambria Math"/>
                <w:szCs w:val="24"/>
              </w:rPr>
              <m:t>Y=1</m:t>
            </m:r>
          </m:e>
        </m:d>
      </m:oMath>
      <w:r w:rsidRPr="00F63747">
        <w:rPr>
          <w:szCs w:val="24"/>
        </w:rPr>
        <w:t xml:space="preserve"> </w:t>
      </w:r>
      <w:proofErr w:type="gramStart"/>
      <w:r w:rsidRPr="00F63747">
        <w:rPr>
          <w:szCs w:val="24"/>
        </w:rPr>
        <w:t>and</w:t>
      </w:r>
      <w:proofErr w:type="gramEnd"/>
      <w:r w:rsidRPr="00F63747">
        <w:rPr>
          <w:szCs w:val="24"/>
        </w:rPr>
        <w:t xml:space="preserve"> </w:t>
      </w:r>
      <m:oMath>
        <m:r>
          <w:rPr>
            <w:rFonts w:ascii="Cambria Math" w:hAnsi="Cambria Math"/>
            <w:szCs w:val="24"/>
          </w:rPr>
          <m:t>P</m:t>
        </m:r>
        <m:d>
          <m:dPr>
            <m:ctrlPr>
              <w:rPr>
                <w:rFonts w:ascii="Cambria Math" w:hAnsi="Cambria Math"/>
                <w:i/>
                <w:szCs w:val="24"/>
              </w:rPr>
            </m:ctrlPr>
          </m:dPr>
          <m:e>
            <m:r>
              <w:rPr>
                <w:rFonts w:ascii="Cambria Math" w:hAnsi="Cambria Math"/>
                <w:szCs w:val="24"/>
              </w:rPr>
              <m:t>Y=0</m:t>
            </m:r>
          </m:e>
        </m:d>
      </m:oMath>
      <w:r w:rsidRPr="00F63747">
        <w:rPr>
          <w:szCs w:val="24"/>
        </w:rPr>
        <w:t xml:space="preserve"> are prior probabilities summarizing our beliefs about how often the nucleus will be visible. Since we had no specific prior information, we set these to be ½. In the case where the nucleus is visible, the probability of a pixel’s inte</w:t>
      </w:r>
      <w:proofErr w:type="spellStart"/>
      <w:r w:rsidRPr="00F63747">
        <w:rPr>
          <w:szCs w:val="24"/>
        </w:rPr>
        <w:t>nsity</w:t>
      </w:r>
      <w:proofErr w:type="spellEnd"/>
      <w:r w:rsidRPr="00F63747">
        <w:rPr>
          <w:szCs w:val="24"/>
        </w:rPr>
        <w:t xml:space="preserve"> is given by a two-component mixture model </w:t>
      </w:r>
    </w:p>
    <w:p w14:paraId="153B2273" w14:textId="77777777" w:rsidR="008E0404" w:rsidRPr="00F63747" w:rsidRDefault="008E0404" w:rsidP="008E0404">
      <w:pPr>
        <w:spacing w:line="480" w:lineRule="auto"/>
        <w:rPr>
          <w:szCs w:val="24"/>
        </w:rPr>
      </w:pPr>
      <m:oMathPara>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Y=1</m:t>
              </m:r>
            </m:e>
          </m:d>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Z=1,Y=1</m:t>
              </m:r>
            </m:e>
          </m:d>
          <m:r>
            <w:rPr>
              <w:rFonts w:ascii="Cambria Math" w:hAnsi="Cambria Math"/>
              <w:szCs w:val="24"/>
            </w:rPr>
            <m:t>P</m:t>
          </m:r>
          <m:d>
            <m:dPr>
              <m:ctrlPr>
                <w:rPr>
                  <w:rFonts w:ascii="Cambria Math" w:hAnsi="Cambria Math"/>
                  <w:i/>
                  <w:szCs w:val="24"/>
                </w:rPr>
              </m:ctrlPr>
            </m:dPr>
            <m:e>
              <m:r>
                <w:rPr>
                  <w:rFonts w:ascii="Cambria Math" w:hAnsi="Cambria Math"/>
                  <w:szCs w:val="24"/>
                </w:rPr>
                <m:t>Z=1</m:t>
              </m:r>
            </m:e>
          </m:d>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Z=0,Y=1</m:t>
              </m:r>
            </m:e>
          </m:d>
          <m:r>
            <w:rPr>
              <w:rFonts w:ascii="Cambria Math" w:hAnsi="Cambria Math"/>
              <w:szCs w:val="24"/>
            </w:rPr>
            <m:t>P</m:t>
          </m:r>
          <m:d>
            <m:dPr>
              <m:ctrlPr>
                <w:rPr>
                  <w:rFonts w:ascii="Cambria Math" w:hAnsi="Cambria Math"/>
                  <w:i/>
                  <w:szCs w:val="24"/>
                </w:rPr>
              </m:ctrlPr>
            </m:dPr>
            <m:e>
              <m:r>
                <w:rPr>
                  <w:rFonts w:ascii="Cambria Math" w:hAnsi="Cambria Math"/>
                  <w:szCs w:val="24"/>
                </w:rPr>
                <m:t>Z=0</m:t>
              </m:r>
            </m:e>
          </m:d>
        </m:oMath>
      </m:oMathPara>
    </w:p>
    <w:p w14:paraId="153B2274" w14:textId="77777777" w:rsidR="008E0404" w:rsidRPr="00F63747" w:rsidRDefault="008E0404" w:rsidP="008E0404">
      <w:pPr>
        <w:spacing w:line="480" w:lineRule="auto"/>
        <w:rPr>
          <w:szCs w:val="24"/>
        </w:rPr>
      </w:pPr>
      <m:oMathPara>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Y=1</m:t>
              </m:r>
            </m:e>
          </m:d>
          <m:r>
            <w:rPr>
              <w:rFonts w:ascii="Cambria Math" w:hAnsi="Cambria Math"/>
              <w:szCs w:val="24"/>
            </w:rPr>
            <m:t>=U(</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)0.2+N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0.8</m:t>
          </m:r>
        </m:oMath>
      </m:oMathPara>
    </w:p>
    <w:p w14:paraId="153B2275" w14:textId="77777777" w:rsidR="008E0404" w:rsidRDefault="008E0404" w:rsidP="008E0404">
      <w:pPr>
        <w:spacing w:line="480" w:lineRule="auto"/>
        <w:rPr>
          <w:szCs w:val="24"/>
        </w:rPr>
      </w:pPr>
      <w:r w:rsidRPr="00F63747">
        <w:rPr>
          <w:szCs w:val="24"/>
        </w:rPr>
        <w:t>This corresponds to the assumption that if the nucleus is visible, the pixels are modeled as a mixture of a Uniform distribution,</w:t>
      </w:r>
      <m:oMath>
        <m:r>
          <w:rPr>
            <w:rFonts w:ascii="Cambria Math" w:hAnsi="Cambria Math"/>
            <w:szCs w:val="24"/>
          </w:rPr>
          <m:t xml:space="preserve"> U</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r>
          <m:rPr>
            <m:sty m:val="p"/>
          </m:rPr>
          <w:rPr>
            <w:rFonts w:ascii="Cambria Math" w:hAnsi="Cambria Math"/>
            <w:szCs w:val="24"/>
          </w:rPr>
          <m:t xml:space="preserve"> 1/(</m:t>
        </m:r>
        <m:func>
          <m:funcPr>
            <m:ctrlPr>
              <w:rPr>
                <w:rFonts w:ascii="Cambria Math" w:hAnsi="Cambria Math"/>
                <w:szCs w:val="24"/>
              </w:rPr>
            </m:ctrlPr>
          </m:funcPr>
          <m:fName>
            <m:r>
              <m:rPr>
                <m:sty m:val="p"/>
              </m:rPr>
              <w:rPr>
                <w:rFonts w:ascii="Cambria Math" w:hAnsi="Cambria Math"/>
                <w:szCs w:val="24"/>
              </w:rPr>
              <m:t>max</m:t>
            </m:r>
          </m:fName>
          <m:e>
            <m:d>
              <m:dPr>
                <m:ctrlPr>
                  <w:rPr>
                    <w:rFonts w:ascii="Cambria Math" w:hAnsi="Cambria Math"/>
                    <w:szCs w:val="24"/>
                  </w:rPr>
                </m:ctrlPr>
              </m:dPr>
              <m:e>
                <m:r>
                  <m:rPr>
                    <m:sty m:val="p"/>
                  </m:rPr>
                  <w:rPr>
                    <w:rFonts w:ascii="Cambria Math" w:hAnsi="Cambria Math"/>
                    <w:szCs w:val="24"/>
                  </w:rPr>
                  <m:t>X</m:t>
                </m:r>
              </m:e>
            </m:d>
          </m:e>
        </m:func>
        <m:r>
          <m:rPr>
            <m:sty m:val="p"/>
          </m:rPr>
          <w:rPr>
            <w:rFonts w:ascii="Cambria Math" w:hAnsi="Cambria Math"/>
            <w:szCs w:val="24"/>
          </w:rPr>
          <m:t>-min⁡(X))</m:t>
        </m:r>
      </m:oMath>
      <w:proofErr w:type="gramStart"/>
      <w:r w:rsidRPr="00F63747">
        <w:rPr>
          <w:szCs w:val="24"/>
        </w:rPr>
        <w:t>,</w:t>
      </w:r>
      <w:proofErr w:type="gramEnd"/>
      <w:r w:rsidRPr="00F63747">
        <w:rPr>
          <w:szCs w:val="24"/>
        </w:rPr>
        <w:t xml:space="preserve"> for the nuclear pixels (Z=1) and a Gaussian distribution, </w:t>
      </w:r>
      <m:oMath>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oMath>
      <w:r w:rsidRPr="00F63747">
        <w:rPr>
          <w:szCs w:val="24"/>
        </w:rPr>
        <w:t xml:space="preserve">, for the cytoplasmic pixels (Z=0). </w:t>
      </w:r>
      <m:oMath>
        <m:r>
          <w:rPr>
            <w:rFonts w:ascii="Cambria Math" w:hAnsi="Cambria Math"/>
            <w:szCs w:val="24"/>
          </w:rPr>
          <m:t>P</m:t>
        </m:r>
        <m:d>
          <m:dPr>
            <m:ctrlPr>
              <w:rPr>
                <w:rFonts w:ascii="Cambria Math" w:hAnsi="Cambria Math"/>
                <w:i/>
                <w:szCs w:val="24"/>
              </w:rPr>
            </m:ctrlPr>
          </m:dPr>
          <m:e>
            <m:r>
              <w:rPr>
                <w:rFonts w:ascii="Cambria Math" w:hAnsi="Cambria Math"/>
                <w:szCs w:val="24"/>
              </w:rPr>
              <m:t>Z=1</m:t>
            </m:r>
          </m:e>
        </m:d>
      </m:oMath>
      <w:r w:rsidRPr="00F63747">
        <w:rPr>
          <w:szCs w:val="24"/>
        </w:rPr>
        <w:t xml:space="preserve"> </w:t>
      </w:r>
      <w:proofErr w:type="gramStart"/>
      <w:r w:rsidRPr="00F63747">
        <w:rPr>
          <w:szCs w:val="24"/>
        </w:rPr>
        <w:t>and</w:t>
      </w:r>
      <w:proofErr w:type="gramEnd"/>
      <w:r w:rsidRPr="00F63747">
        <w:rPr>
          <w:szCs w:val="24"/>
        </w:rPr>
        <w:t xml:space="preserve"> </w:t>
      </w:r>
      <m:oMath>
        <m:r>
          <w:rPr>
            <w:rFonts w:ascii="Cambria Math" w:hAnsi="Cambria Math"/>
            <w:szCs w:val="24"/>
          </w:rPr>
          <m:t>P</m:t>
        </m:r>
        <m:d>
          <m:dPr>
            <m:ctrlPr>
              <w:rPr>
                <w:rFonts w:ascii="Cambria Math" w:hAnsi="Cambria Math"/>
                <w:i/>
                <w:szCs w:val="24"/>
              </w:rPr>
            </m:ctrlPr>
          </m:dPr>
          <m:e>
            <m:r>
              <w:rPr>
                <w:rFonts w:ascii="Cambria Math" w:hAnsi="Cambria Math"/>
                <w:szCs w:val="24"/>
              </w:rPr>
              <m:t>Z=0</m:t>
            </m:r>
          </m:e>
        </m:d>
      </m:oMath>
      <w:r w:rsidRPr="00F63747">
        <w:rPr>
          <w:szCs w:val="24"/>
        </w:rPr>
        <w:t xml:space="preserve"> are priors on the hidden indicator variable Z, which determines if a pixel is nuclear or cy</w:t>
      </w:r>
      <w:proofErr w:type="spellStart"/>
      <w:r w:rsidRPr="00F63747">
        <w:rPr>
          <w:szCs w:val="24"/>
        </w:rPr>
        <w:t>toplasmic</w:t>
      </w:r>
      <w:proofErr w:type="spellEnd"/>
      <w:r w:rsidRPr="00F63747">
        <w:rPr>
          <w:szCs w:val="24"/>
        </w:rPr>
        <w:t xml:space="preserve">. Since the cells in our images have approximately 20% of their area taken up by the nucleus, we set the prior probability of being a nuclear pixel to 0.2, while the prior probability of being a cytoplasmic pixel is 0.8. In the case where the nucleus is not visible, we assume that all pixel intensities are drawn from the same Gaussian </w:t>
      </w:r>
      <w:proofErr w:type="gramStart"/>
      <w:r w:rsidRPr="00F63747">
        <w:rPr>
          <w:szCs w:val="24"/>
        </w:rPr>
        <w:t xml:space="preserve">distribution </w:t>
      </w:r>
      <w:proofErr w:type="gramEnd"/>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Y=0</m:t>
            </m:r>
          </m:e>
        </m:d>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0.2+N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0.8=N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oMath>
      <w:r w:rsidRPr="00F63747">
        <w:rPr>
          <w:szCs w:val="24"/>
        </w:rPr>
        <w:t>. We note that our model does not assign any pixel to the cytoplasm or nucleus, nor does it require that exactly 20% of pixels reside in the nucleus. These types of “soft” assignments allow us to include prior biological knowledge, but develop a method that is insensitive to the exact choice of 20% or assignments of pixels to variable cell compartments.</w:t>
      </w:r>
    </w:p>
    <w:p w14:paraId="153B2276" w14:textId="77777777" w:rsidR="008E0404" w:rsidRPr="00F63747" w:rsidRDefault="008E0404" w:rsidP="008E0404">
      <w:pPr>
        <w:spacing w:line="480" w:lineRule="auto"/>
        <w:rPr>
          <w:szCs w:val="24"/>
        </w:rPr>
      </w:pPr>
    </w:p>
    <w:p w14:paraId="153B2277" w14:textId="77777777" w:rsidR="008E0404" w:rsidRPr="00F63747" w:rsidRDefault="008E0404" w:rsidP="008E0404">
      <w:pPr>
        <w:spacing w:line="480" w:lineRule="auto"/>
        <w:rPr>
          <w:szCs w:val="24"/>
        </w:rPr>
      </w:pPr>
      <w:r w:rsidRPr="00F63747">
        <w:rPr>
          <w:szCs w:val="24"/>
        </w:rPr>
        <w:lastRenderedPageBreak/>
        <w:t>To quantify nuclear localization, we use the expected nuclear intensity, which is the average intensity of pixels weighted by the (posterior) probability of whether the nucleus is actually visible in that particular image P(Y=1), whether they are actually in the nucleus P(Z=1|Y,X).</w:t>
      </w:r>
    </w:p>
    <w:p w14:paraId="153B2278" w14:textId="77777777" w:rsidR="008E0404" w:rsidRPr="00F63747" w:rsidRDefault="008E0404" w:rsidP="008E0404">
      <w:pPr>
        <w:spacing w:line="480" w:lineRule="auto"/>
        <w:rPr>
          <w:szCs w:val="24"/>
        </w:rPr>
      </w:pPr>
      <m:oMathPara>
        <m:oMath>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nuc. int.</m:t>
              </m:r>
            </m:e>
          </m:d>
          <m:r>
            <w:rPr>
              <w:rFonts w:ascii="Cambria Math" w:hAnsi="Cambria Math"/>
              <w:szCs w:val="24"/>
            </w:rPr>
            <m:t>=P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num>
            <m:den>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nary>
            </m:den>
          </m:f>
          <m:r>
            <w:rPr>
              <w:rFonts w:ascii="Cambria Math" w:hAnsi="Cambria Math"/>
              <w:szCs w:val="24"/>
            </w:rPr>
            <m:t>+P</m:t>
          </m:r>
          <m:d>
            <m:dPr>
              <m:ctrlPr>
                <w:rPr>
                  <w:rFonts w:ascii="Cambria Math" w:hAnsi="Cambria Math"/>
                  <w:i/>
                  <w:szCs w:val="24"/>
                </w:rPr>
              </m:ctrlPr>
            </m:dPr>
            <m:e>
              <m:r>
                <w:rPr>
                  <w:rFonts w:ascii="Cambria Math" w:hAnsi="Cambria Math"/>
                  <w:szCs w:val="24"/>
                </w:rPr>
                <m:t>Y=0</m:t>
              </m:r>
            </m:e>
            <m:e>
              <m:r>
                <w:rPr>
                  <w:rFonts w:ascii="Cambria Math" w:hAnsi="Cambria Math"/>
                  <w:szCs w:val="24"/>
                </w:rPr>
                <m:t>X</m:t>
              </m:r>
            </m:e>
          </m:d>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Y=0,</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num>
            <m:den>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Y=0,</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nary>
            </m:den>
          </m:f>
        </m:oMath>
      </m:oMathPara>
    </w:p>
    <w:p w14:paraId="153B2279" w14:textId="77777777" w:rsidR="008E0404" w:rsidRPr="00F63747" w:rsidRDefault="008E0404" w:rsidP="008E0404">
      <w:pPr>
        <w:spacing w:line="480" w:lineRule="auto"/>
        <w:rPr>
          <w:szCs w:val="24"/>
        </w:rPr>
      </w:pPr>
      <w:r w:rsidRPr="00F63747">
        <w:rPr>
          <w:szCs w:val="24"/>
        </w:rPr>
        <w:t xml:space="preserve">To compute the posterior probabilities, we use Bayes Theorem to obtain </w:t>
      </w:r>
    </w:p>
    <w:p w14:paraId="153B227A" w14:textId="77777777" w:rsidR="008E0404" w:rsidRPr="00F63747" w:rsidRDefault="008E0404" w:rsidP="008E0404">
      <w:pPr>
        <w:spacing w:line="480" w:lineRule="auto"/>
        <w:rPr>
          <w:szCs w:val="24"/>
        </w:rPr>
      </w:pPr>
      <m:oMath>
        <m:r>
          <w:rPr>
            <w:rFonts w:ascii="Cambria Math" w:hAnsi="Cambria Math"/>
            <w:szCs w:val="24"/>
          </w:rPr>
          <m:t>P</m:t>
        </m:r>
        <m:d>
          <m:dPr>
            <m:ctrlPr>
              <w:rPr>
                <w:rFonts w:ascii="Cambria Math" w:hAnsi="Cambria Math"/>
                <w:i/>
                <w:szCs w:val="24"/>
              </w:rPr>
            </m:ctrlPr>
          </m:dPr>
          <m:e>
            <m:r>
              <w:rPr>
                <w:rFonts w:ascii="Cambria Math" w:hAnsi="Cambria Math"/>
                <w:szCs w:val="24"/>
              </w:rPr>
              <m:t>Y</m:t>
            </m:r>
          </m:e>
          <m:e>
            <m:r>
              <w:rPr>
                <w:rFonts w:ascii="Cambria Math" w:hAnsi="Cambria Math"/>
                <w:szCs w:val="24"/>
              </w:rPr>
              <m:t>X</m:t>
            </m:r>
          </m:e>
        </m:d>
        <m:r>
          <w:rPr>
            <w:rFonts w:ascii="Cambria Math" w:hAnsi="Cambria Math"/>
            <w:szCs w:val="24"/>
          </w:rPr>
          <m:t>=</m:t>
        </m:r>
        <m:f>
          <m:fPr>
            <m:ctrlPr>
              <w:rPr>
                <w:rFonts w:ascii="Cambria Math" w:hAnsi="Cambria Math"/>
                <w:i/>
                <w:szCs w:val="24"/>
              </w:rPr>
            </m:ctrlPr>
          </m:fPr>
          <m:num>
            <m:r>
              <w:rPr>
                <w:rFonts w:ascii="Cambria Math" w:hAnsi="Cambria Math"/>
                <w:szCs w:val="24"/>
              </w:rPr>
              <m:t>P(X|Y)P(Y)</m:t>
            </m:r>
          </m:num>
          <m:den>
            <m:r>
              <w:rPr>
                <w:rFonts w:ascii="Cambria Math" w:hAnsi="Cambria Math"/>
                <w:szCs w:val="24"/>
              </w:rPr>
              <m:t>P(X)</m:t>
            </m:r>
          </m:den>
        </m:f>
        <m:r>
          <w:rPr>
            <w:rFonts w:ascii="Cambria Math" w:hAnsi="Cambria Math"/>
            <w:szCs w:val="24"/>
          </w:rPr>
          <m:t>=</m:t>
        </m:r>
        <m:f>
          <m:fPr>
            <m:ctrlPr>
              <w:rPr>
                <w:rFonts w:ascii="Cambria Math" w:hAnsi="Cambria Math"/>
                <w:i/>
                <w:szCs w:val="24"/>
              </w:rPr>
            </m:ctrlPr>
          </m:fPr>
          <m:num>
            <m:r>
              <w:rPr>
                <w:rFonts w:ascii="Cambria Math" w:hAnsi="Cambria Math"/>
                <w:szCs w:val="24"/>
              </w:rPr>
              <m:t>P(X|Y)</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num>
          <m:den>
            <m:nary>
              <m:naryPr>
                <m:chr m:val="∑"/>
                <m:limLoc m:val="undOvr"/>
                <m:supHide m:val="1"/>
                <m:ctrlPr>
                  <w:rPr>
                    <w:rFonts w:ascii="Cambria Math" w:hAnsi="Cambria Math"/>
                    <w:i/>
                    <w:szCs w:val="24"/>
                  </w:rPr>
                </m:ctrlPr>
              </m:naryPr>
              <m:sub>
                <m:r>
                  <w:rPr>
                    <w:rFonts w:ascii="Cambria Math" w:hAnsi="Cambria Math"/>
                    <w:szCs w:val="24"/>
                  </w:rPr>
                  <m:t>Y∈</m:t>
                </m:r>
                <m:d>
                  <m:dPr>
                    <m:begChr m:val="{"/>
                    <m:endChr m:val="}"/>
                    <m:ctrlPr>
                      <w:rPr>
                        <w:rFonts w:ascii="Cambria Math" w:hAnsi="Cambria Math"/>
                        <w:i/>
                        <w:szCs w:val="24"/>
                      </w:rPr>
                    </m:ctrlPr>
                  </m:dPr>
                  <m:e>
                    <m:r>
                      <w:rPr>
                        <w:rFonts w:ascii="Cambria Math" w:hAnsi="Cambria Math"/>
                        <w:szCs w:val="24"/>
                      </w:rPr>
                      <m:t>0,1</m:t>
                    </m:r>
                  </m:e>
                </m:d>
              </m:sub>
              <m:sup/>
              <m:e>
                <m:r>
                  <w:rPr>
                    <w:rFonts w:ascii="Cambria Math" w:hAnsi="Cambria Math"/>
                    <w:szCs w:val="24"/>
                  </w:rPr>
                  <m:t>P</m:t>
                </m:r>
                <m:d>
                  <m:dPr>
                    <m:ctrlPr>
                      <w:rPr>
                        <w:rFonts w:ascii="Cambria Math" w:hAnsi="Cambria Math"/>
                        <w:i/>
                        <w:szCs w:val="24"/>
                      </w:rPr>
                    </m:ctrlPr>
                  </m:dPr>
                  <m:e>
                    <m:r>
                      <w:rPr>
                        <w:rFonts w:ascii="Cambria Math" w:hAnsi="Cambria Math"/>
                        <w:szCs w:val="24"/>
                      </w:rPr>
                      <m:t>X</m:t>
                    </m:r>
                  </m:e>
                  <m:e>
                    <m:r>
                      <w:rPr>
                        <w:rFonts w:ascii="Cambria Math" w:hAnsi="Cambria Math"/>
                        <w:szCs w:val="24"/>
                      </w:rPr>
                      <m:t>Y</m:t>
                    </m:r>
                  </m:e>
                </m:d>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e>
            </m:nary>
          </m:den>
        </m:f>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|Y)</m:t>
                </m:r>
              </m:e>
            </m:nary>
          </m:num>
          <m:den>
            <m:nary>
              <m:naryPr>
                <m:chr m:val="∑"/>
                <m:limLoc m:val="undOvr"/>
                <m:supHide m:val="1"/>
                <m:ctrlPr>
                  <w:rPr>
                    <w:rFonts w:ascii="Cambria Math" w:hAnsi="Cambria Math"/>
                    <w:i/>
                    <w:szCs w:val="24"/>
                  </w:rPr>
                </m:ctrlPr>
              </m:naryPr>
              <m:sub>
                <m:r>
                  <w:rPr>
                    <w:rFonts w:ascii="Cambria Math" w:hAnsi="Cambria Math"/>
                    <w:szCs w:val="24"/>
                  </w:rPr>
                  <m:t>Y∈</m:t>
                </m:r>
                <m:d>
                  <m:dPr>
                    <m:begChr m:val="{"/>
                    <m:endChr m:val="}"/>
                    <m:ctrlPr>
                      <w:rPr>
                        <w:rFonts w:ascii="Cambria Math" w:hAnsi="Cambria Math"/>
                        <w:i/>
                        <w:szCs w:val="24"/>
                      </w:rPr>
                    </m:ctrlPr>
                  </m:dPr>
                  <m:e>
                    <m:r>
                      <w:rPr>
                        <w:rFonts w:ascii="Cambria Math" w:hAnsi="Cambria Math"/>
                        <w:szCs w:val="24"/>
                      </w:rPr>
                      <m:t>0,1</m:t>
                    </m:r>
                  </m:e>
                </m:d>
              </m:sub>
              <m:sup/>
              <m:e>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|Y)</m:t>
                    </m:r>
                  </m:e>
                </m:nary>
              </m:e>
            </m:nary>
          </m:den>
        </m:f>
      </m:oMath>
      <w:r w:rsidRPr="00F63747">
        <w:rPr>
          <w:szCs w:val="24"/>
        </w:rPr>
        <w:t xml:space="preserve"> </w:t>
      </w:r>
      <w:proofErr w:type="gramStart"/>
      <w:r w:rsidRPr="00F63747">
        <w:rPr>
          <w:szCs w:val="24"/>
        </w:rPr>
        <w:t>and</w:t>
      </w:r>
      <w:proofErr w:type="gramEnd"/>
      <w:r w:rsidRPr="00F63747">
        <w:rPr>
          <w:szCs w:val="24"/>
        </w:rPr>
        <w:t xml:space="preserve"> </w:t>
      </w:r>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d>
            <m:r>
              <w:rPr>
                <w:rFonts w:ascii="Cambria Math" w:hAnsi="Cambria Math"/>
                <w:szCs w:val="24"/>
              </w:rPr>
              <m:t>P(Z=1)</m:t>
            </m:r>
          </m:num>
          <m:den>
            <m:r>
              <w:rPr>
                <w:rFonts w:ascii="Cambria Math" w:hAnsi="Cambria Math"/>
                <w:szCs w:val="24"/>
              </w:rPr>
              <m:t>P(</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|Y)</m:t>
            </m:r>
          </m:den>
        </m:f>
      </m:oMath>
    </w:p>
    <w:p w14:paraId="153B227B" w14:textId="77777777" w:rsidR="008E0404" w:rsidRPr="00F63747" w:rsidRDefault="008E0404" w:rsidP="008E0404">
      <w:pPr>
        <w:spacing w:line="480" w:lineRule="auto"/>
        <w:rPr>
          <w:szCs w:val="24"/>
        </w:rPr>
      </w:pPr>
      <w:proofErr w:type="gramStart"/>
      <w:r w:rsidRPr="00F63747">
        <w:rPr>
          <w:szCs w:val="24"/>
        </w:rPr>
        <w:t xml:space="preserve">Where </w:t>
      </w:r>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Y</m:t>
            </m:r>
          </m:e>
        </m:d>
      </m:oMath>
      <w:r w:rsidRPr="00F63747">
        <w:rPr>
          <w:szCs w:val="24"/>
        </w:rPr>
        <w:t>s are given above.</w:t>
      </w:r>
      <w:proofErr w:type="gramEnd"/>
      <w:r w:rsidRPr="00F63747">
        <w:rPr>
          <w:szCs w:val="24"/>
        </w:rPr>
        <w:t xml:space="preserve"> We note that when the nucleus is not actually visible, </w:t>
      </w:r>
    </w:p>
    <w:p w14:paraId="153B227C" w14:textId="77777777" w:rsidR="008E0404" w:rsidRPr="00F63747" w:rsidRDefault="008E0404" w:rsidP="008E0404">
      <w:pPr>
        <w:spacing w:line="480" w:lineRule="auto"/>
        <w:rPr>
          <w:szCs w:val="24"/>
        </w:rPr>
      </w:pPr>
      <m:oMath>
        <m:r>
          <w:rPr>
            <w:rFonts w:ascii="Cambria Math" w:hAnsi="Cambria Math"/>
            <w:szCs w:val="24"/>
          </w:rPr>
          <m:t>P</m:t>
        </m:r>
        <m:d>
          <m:dPr>
            <m:ctrlPr>
              <w:rPr>
                <w:rFonts w:ascii="Cambria Math" w:hAnsi="Cambria Math"/>
                <w:i/>
                <w:szCs w:val="24"/>
              </w:rPr>
            </m:ctrlPr>
          </m:dPr>
          <m:e>
            <m:r>
              <w:rPr>
                <w:rFonts w:ascii="Cambria Math" w:hAnsi="Cambria Math"/>
                <w:szCs w:val="24"/>
              </w:rPr>
              <m:t>Z=1</m:t>
            </m:r>
          </m:e>
          <m:e>
            <m:r>
              <w:rPr>
                <w:rFonts w:ascii="Cambria Math" w:hAnsi="Cambria Math"/>
                <w:szCs w:val="24"/>
              </w:rPr>
              <m:t>Y=0,</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0.2</m:t>
            </m:r>
          </m:num>
          <m:den>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den>
        </m:f>
        <m:r>
          <w:rPr>
            <w:rFonts w:ascii="Cambria Math" w:hAnsi="Cambria Math"/>
            <w:szCs w:val="24"/>
          </w:rPr>
          <m:t>=0.2</m:t>
        </m:r>
      </m:oMath>
      <w:proofErr w:type="gramStart"/>
      <w:r w:rsidRPr="00F63747">
        <w:rPr>
          <w:szCs w:val="24"/>
        </w:rPr>
        <w:t>, such that data doesn’t tell us anything about which pixels are in the nucleus and the posterior is equal to the prior.</w:t>
      </w:r>
      <w:proofErr w:type="gramEnd"/>
      <w:r w:rsidRPr="00F63747">
        <w:rPr>
          <w:szCs w:val="24"/>
        </w:rPr>
        <w:t xml:space="preserve"> Therefore,</w:t>
      </w:r>
    </w:p>
    <w:p w14:paraId="153B227D" w14:textId="77777777" w:rsidR="008E0404" w:rsidRPr="00F63747" w:rsidRDefault="008E0404" w:rsidP="008E0404">
      <w:pPr>
        <w:spacing w:line="480" w:lineRule="auto"/>
        <w:rPr>
          <w:szCs w:val="24"/>
        </w:rPr>
      </w:pPr>
      <m:oMathPara>
        <m:oMath>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nuc. int.</m:t>
              </m:r>
            </m:e>
          </m:d>
          <m:r>
            <w:rPr>
              <w:rFonts w:ascii="Cambria Math" w:hAnsi="Cambria Math"/>
              <w:szCs w:val="24"/>
            </w:rPr>
            <m:t>=P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num>
            <m:den>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nary>
            </m:den>
          </m:f>
          <m:r>
            <w:rPr>
              <w:rFonts w:ascii="Cambria Math" w:hAnsi="Cambria Math"/>
              <w:szCs w:val="24"/>
            </w:rPr>
            <m:t>+P</m:t>
          </m:r>
          <m:d>
            <m:dPr>
              <m:ctrlPr>
                <w:rPr>
                  <w:rFonts w:ascii="Cambria Math" w:hAnsi="Cambria Math"/>
                  <w:i/>
                  <w:szCs w:val="24"/>
                </w:rPr>
              </m:ctrlPr>
            </m:dPr>
            <m:e>
              <m:r>
                <w:rPr>
                  <w:rFonts w:ascii="Cambria Math" w:hAnsi="Cambria Math"/>
                  <w:szCs w:val="24"/>
                </w:rPr>
                <m:t>Y=0</m:t>
              </m:r>
            </m:e>
            <m:e>
              <m:r>
                <w:rPr>
                  <w:rFonts w:ascii="Cambria Math" w:hAnsi="Cambria Math"/>
                  <w:szCs w:val="24"/>
                </w:rPr>
                <m:t>X</m:t>
              </m:r>
            </m:e>
          </m:d>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nary>
            </m:num>
            <m:den>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1</m:t>
                  </m:r>
                </m:e>
              </m:nary>
            </m:den>
          </m:f>
        </m:oMath>
      </m:oMathPara>
    </w:p>
    <w:p w14:paraId="153B227E" w14:textId="77777777" w:rsidR="008E0404" w:rsidRPr="00F63747" w:rsidRDefault="008E0404" w:rsidP="008E0404">
      <w:pPr>
        <w:spacing w:line="480" w:lineRule="auto"/>
        <w:rPr>
          <w:szCs w:val="24"/>
        </w:rPr>
      </w:pPr>
      <w:r w:rsidRPr="00F63747">
        <w:rPr>
          <w:szCs w:val="24"/>
        </w:rPr>
        <w:t xml:space="preserve">Thus, our measure smoothly varies between the average intensity of all the pixels in the image and the average of the pixels that deviate strongly from the cytoplasmic distribution. The unknown parameters of the model are </w:t>
      </w:r>
      <m:oMath>
        <m:r>
          <w:rPr>
            <w:rFonts w:ascii="Cambria Math" w:hAnsi="Cambria Math"/>
            <w:szCs w:val="24"/>
          </w:rPr>
          <m:t>μ,σ</m:t>
        </m:r>
      </m:oMath>
      <w:r w:rsidRPr="00F63747">
        <w:rPr>
          <w:szCs w:val="24"/>
        </w:rPr>
        <w:t xml:space="preserve"> which we estimate for each cell for each image using Expectation-Maximi</w:t>
      </w:r>
      <w:proofErr w:type="spellStart"/>
      <w:r w:rsidRPr="00F63747">
        <w:rPr>
          <w:szCs w:val="24"/>
        </w:rPr>
        <w:t>zation</w:t>
      </w:r>
      <w:proofErr w:type="spellEnd"/>
      <w:r w:rsidRPr="00F63747">
        <w:rPr>
          <w:szCs w:val="24"/>
        </w:rPr>
        <w:t xml:space="preserve">, which, in practice, converges within </w:t>
      </w:r>
      <w:r>
        <w:rPr>
          <w:szCs w:val="24"/>
        </w:rPr>
        <w:t>10</w:t>
      </w:r>
      <w:r w:rsidRPr="00F63747">
        <w:rPr>
          <w:szCs w:val="24"/>
        </w:rPr>
        <w:t xml:space="preserve"> iterations for typical images. Using the posterior probabilities for the hidden variables computed above, the update equations for the M-step are (See Appendix for derivation):</w:t>
      </w:r>
    </w:p>
    <w:p w14:paraId="153B227F" w14:textId="77777777" w:rsidR="008E0404" w:rsidRPr="00F63747" w:rsidRDefault="008E0404" w:rsidP="008E0404">
      <w:pPr>
        <w:spacing w:line="480" w:lineRule="auto"/>
        <w:rPr>
          <w:szCs w:val="24"/>
        </w:rPr>
      </w:pPr>
      <m:oMathPara>
        <m:oMath>
          <m:r>
            <w:rPr>
              <w:rFonts w:ascii="Cambria Math" w:hAnsi="Cambria Math"/>
              <w:szCs w:val="24"/>
            </w:rPr>
            <m:t xml:space="preserve">μ=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1-P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r>
                        <w:rPr>
                          <w:rFonts w:ascii="Cambria Math" w:hAnsi="Cambria Math"/>
                          <w:szCs w:val="24"/>
                        </w:rPr>
                        <m:t>P</m:t>
                      </m:r>
                      <m:d>
                        <m:dPr>
                          <m:ctrlPr>
                            <w:rPr>
                              <w:rFonts w:ascii="Cambria Math" w:hAnsi="Cambria Math"/>
                              <w:i/>
                              <w:szCs w:val="24"/>
                            </w:rPr>
                          </m:ctrlPr>
                        </m:dPr>
                        <m:e>
                          <m:r>
                            <w:rPr>
                              <w:rFonts w:ascii="Cambria Math" w:hAnsi="Cambria Math"/>
                              <w:szCs w:val="24"/>
                            </w:rPr>
                            <m:t>Z=1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d>
                </m:e>
              </m:nary>
            </m:num>
            <m:den>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r>
                        <w:rPr>
                          <w:rFonts w:ascii="Cambria Math" w:hAnsi="Cambria Math"/>
                          <w:szCs w:val="24"/>
                        </w:rPr>
                        <m:t>1-P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r>
                        <w:rPr>
                          <w:rFonts w:ascii="Cambria Math" w:hAnsi="Cambria Math"/>
                          <w:szCs w:val="24"/>
                        </w:rPr>
                        <m:t>P</m:t>
                      </m:r>
                      <m:d>
                        <m:dPr>
                          <m:ctrlPr>
                            <w:rPr>
                              <w:rFonts w:ascii="Cambria Math" w:hAnsi="Cambria Math"/>
                              <w:i/>
                              <w:szCs w:val="24"/>
                            </w:rPr>
                          </m:ctrlPr>
                        </m:dPr>
                        <m:e>
                          <m:r>
                            <w:rPr>
                              <w:rFonts w:ascii="Cambria Math" w:hAnsi="Cambria Math"/>
                              <w:szCs w:val="24"/>
                            </w:rPr>
                            <m:t>Z=1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d>
                </m:e>
              </m:nary>
            </m:den>
          </m:f>
        </m:oMath>
      </m:oMathPara>
    </w:p>
    <w:p w14:paraId="153B2280" w14:textId="77777777" w:rsidR="008E0404" w:rsidRPr="00F63747" w:rsidRDefault="008E0404" w:rsidP="008E0404">
      <w:pPr>
        <w:spacing w:line="480" w:lineRule="auto"/>
        <w:rPr>
          <w:szCs w:val="24"/>
        </w:rPr>
      </w:pPr>
      <m:oMathPara>
        <m:oMath>
          <m:r>
            <w:rPr>
              <w:rFonts w:ascii="Cambria Math" w:hAnsi="Cambria Math"/>
              <w:szCs w:val="24"/>
            </w:rPr>
            <w:lastRenderedPageBreak/>
            <m:t>σ=</m:t>
          </m:r>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e>
                        <m:sup>
                          <m:r>
                            <w:rPr>
                              <w:rFonts w:ascii="Cambria Math" w:hAnsi="Cambria Math"/>
                              <w:szCs w:val="24"/>
                            </w:rPr>
                            <m:t>2</m:t>
                          </m:r>
                        </m:sup>
                      </m:sSup>
                      <m:r>
                        <w:rPr>
                          <w:rFonts w:ascii="Cambria Math" w:hAnsi="Cambria Math"/>
                          <w:szCs w:val="24"/>
                        </w:rPr>
                        <m:t>(1-P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r>
                        <w:rPr>
                          <w:rFonts w:ascii="Cambria Math" w:hAnsi="Cambria Math"/>
                          <w:szCs w:val="24"/>
                        </w:rPr>
                        <m:t>P</m:t>
                      </m:r>
                      <m:d>
                        <m:dPr>
                          <m:ctrlPr>
                            <w:rPr>
                              <w:rFonts w:ascii="Cambria Math" w:hAnsi="Cambria Math"/>
                              <w:i/>
                              <w:szCs w:val="24"/>
                            </w:rPr>
                          </m:ctrlPr>
                        </m:dPr>
                        <m:e>
                          <m:r>
                            <w:rPr>
                              <w:rFonts w:ascii="Cambria Math" w:hAnsi="Cambria Math"/>
                              <w:szCs w:val="24"/>
                            </w:rPr>
                            <m:t>Z=1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e>
                  </m:nary>
                </m:num>
                <m:den>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(1-P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r>
                        <w:rPr>
                          <w:rFonts w:ascii="Cambria Math" w:hAnsi="Cambria Math"/>
                          <w:szCs w:val="24"/>
                        </w:rPr>
                        <m:t>P</m:t>
                      </m:r>
                      <m:d>
                        <m:dPr>
                          <m:ctrlPr>
                            <w:rPr>
                              <w:rFonts w:ascii="Cambria Math" w:hAnsi="Cambria Math"/>
                              <w:i/>
                              <w:szCs w:val="24"/>
                            </w:rPr>
                          </m:ctrlPr>
                        </m:dPr>
                        <m:e>
                          <m:r>
                            <w:rPr>
                              <w:rFonts w:ascii="Cambria Math" w:hAnsi="Cambria Math"/>
                              <w:szCs w:val="24"/>
                            </w:rPr>
                            <m:t>Z=1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e>
                  </m:nary>
                </m:den>
              </m:f>
            </m:e>
          </m:rad>
        </m:oMath>
      </m:oMathPara>
    </w:p>
    <w:p w14:paraId="153B2281" w14:textId="77777777" w:rsidR="008E0404" w:rsidRDefault="008E0404" w:rsidP="008E0404">
      <w:pPr>
        <w:spacing w:line="480" w:lineRule="auto"/>
        <w:rPr>
          <w:szCs w:val="24"/>
        </w:rPr>
      </w:pPr>
    </w:p>
    <w:p w14:paraId="153B2282" w14:textId="77777777" w:rsidR="008E0404" w:rsidRPr="004C6BA6" w:rsidRDefault="008E0404" w:rsidP="008E0404">
      <w:pPr>
        <w:spacing w:line="480" w:lineRule="auto"/>
        <w:rPr>
          <w:i/>
          <w:szCs w:val="24"/>
        </w:rPr>
      </w:pPr>
      <w:r w:rsidRPr="004C6BA6">
        <w:rPr>
          <w:i/>
          <w:szCs w:val="24"/>
        </w:rPr>
        <w:t>Derivation of M-step</w:t>
      </w:r>
    </w:p>
    <w:p w14:paraId="153B2283" w14:textId="77777777" w:rsidR="008E0404" w:rsidRDefault="008E0404" w:rsidP="008E0404">
      <w:pPr>
        <w:spacing w:line="480" w:lineRule="auto"/>
        <w:rPr>
          <w:szCs w:val="24"/>
        </w:rPr>
      </w:pPr>
    </w:p>
    <w:p w14:paraId="153B2284" w14:textId="77777777" w:rsidR="008E0404" w:rsidRDefault="008E0404" w:rsidP="008E0404">
      <w:pPr>
        <w:spacing w:line="480" w:lineRule="auto"/>
        <w:rPr>
          <w:szCs w:val="24"/>
        </w:rPr>
      </w:pPr>
      <w:r>
        <w:rPr>
          <w:szCs w:val="24"/>
        </w:rPr>
        <w:t xml:space="preserve">To derive the update equations for the M-step, we use the complete likelihood of the pixel intensities X, which is the likelihood of intensities if we knew whether each pixel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oMath>
      <w:r>
        <w:rPr>
          <w:szCs w:val="24"/>
        </w:rPr>
        <w:t xml:space="preserve"> is nuclear (</w:t>
      </w: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oMath>
      <w:r>
        <w:rPr>
          <w:szCs w:val="24"/>
        </w:rPr>
        <w:t>) or cytoplasmic (</w:t>
      </w:r>
      <m:oMath>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=0</m:t>
        </m:r>
      </m:oMath>
      <w:r>
        <w:rPr>
          <w:szCs w:val="24"/>
        </w:rPr>
        <w:t>) and whether the nucleus is visible (Y=1) or invisible (Y=0),</w:t>
      </w:r>
    </w:p>
    <w:p w14:paraId="153B2285" w14:textId="77777777" w:rsidR="008E0404" w:rsidRPr="00E871EF" w:rsidRDefault="008E0404" w:rsidP="008E0404">
      <w:pPr>
        <w:spacing w:line="480" w:lineRule="auto"/>
        <w:rPr>
          <w:szCs w:val="24"/>
        </w:rPr>
      </w:pPr>
      <m:oMathPara>
        <m:oMath>
          <m:r>
            <w:rPr>
              <w:rFonts w:ascii="Cambria Math" w:hAnsi="Cambria Math"/>
              <w:szCs w:val="24"/>
            </w:rPr>
            <m:t>CL=</m:t>
          </m:r>
          <m:sSup>
            <m:sSupPr>
              <m:ctrlPr>
                <w:rPr>
                  <w:rFonts w:ascii="Cambria Math" w:hAnsi="Cambria Math"/>
                  <w:i/>
                  <w:szCs w:val="24"/>
                </w:rPr>
              </m:ctrlPr>
            </m:sSupPr>
            <m:e>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P(X|Y=1))</m:t>
              </m:r>
            </m:e>
            <m:sup>
              <m:r>
                <w:rPr>
                  <w:rFonts w:ascii="Cambria Math" w:hAnsi="Cambria Math"/>
                  <w:szCs w:val="24"/>
                </w:rPr>
                <m:t>Y</m:t>
              </m:r>
            </m:sup>
          </m:sSup>
          <m:sSup>
            <m:sSupPr>
              <m:ctrlPr>
                <w:rPr>
                  <w:rFonts w:ascii="Cambria Math" w:hAnsi="Cambria Math"/>
                  <w:i/>
                  <w:szCs w:val="24"/>
                </w:rPr>
              </m:ctrlPr>
            </m:sSupPr>
            <m:e>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P(X|Y=0))</m:t>
              </m:r>
            </m:e>
            <m:sup>
              <m:r>
                <w:rPr>
                  <w:rFonts w:ascii="Cambria Math" w:hAnsi="Cambria Math"/>
                  <w:szCs w:val="24"/>
                </w:rPr>
                <m:t>1-Y</m:t>
              </m:r>
            </m:sup>
          </m:sSup>
        </m:oMath>
      </m:oMathPara>
    </w:p>
    <w:p w14:paraId="153B2286" w14:textId="77777777" w:rsidR="008E0404" w:rsidRPr="00F63747" w:rsidRDefault="008E0404" w:rsidP="008E0404">
      <w:pPr>
        <w:spacing w:line="480" w:lineRule="auto"/>
        <w:rPr>
          <w:szCs w:val="24"/>
        </w:rPr>
      </w:pPr>
      <m:oMathPara>
        <m:oMath>
          <m:r>
            <w:rPr>
              <w:rFonts w:ascii="Cambria Math" w:hAnsi="Cambria Math"/>
              <w:szCs w:val="24"/>
            </w:rPr>
            <m:t>CL=</m:t>
          </m:r>
          <m:sSup>
            <m:sSupPr>
              <m:ctrlPr>
                <w:rPr>
                  <w:rFonts w:ascii="Cambria Math" w:hAnsi="Cambria Math"/>
                  <w:i/>
                  <w:szCs w:val="24"/>
                </w:rPr>
              </m:ctrlPr>
            </m:sSupPr>
            <m:e>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p>
                    <m:sSupPr>
                      <m:ctrlPr>
                        <w:rPr>
                          <w:rFonts w:ascii="Cambria Math" w:hAnsi="Cambria Math"/>
                          <w:i/>
                          <w:szCs w:val="24"/>
                        </w:rPr>
                      </m:ctrlPr>
                    </m:sSupPr>
                    <m:e>
                      <m:r>
                        <w:rPr>
                          <w:rFonts w:ascii="Cambria Math" w:hAnsi="Cambria Math"/>
                          <w:szCs w:val="24"/>
                        </w:rPr>
                        <m:t>(U(</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)0.2)</m:t>
                      </m:r>
                    </m:e>
                    <m:sup>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sup>
                  </m:sSup>
                  <m:sSup>
                    <m:sSupPr>
                      <m:ctrlPr>
                        <w:rPr>
                          <w:rFonts w:ascii="Cambria Math" w:hAnsi="Cambria Math"/>
                          <w:i/>
                          <w:szCs w:val="24"/>
                        </w:rPr>
                      </m:ctrlPr>
                    </m:sSupPr>
                    <m:e>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0.8)</m:t>
                      </m:r>
                    </m:e>
                    <m:sup>
                      <m:r>
                        <w:rPr>
                          <w:rFonts w:ascii="Cambria Math" w:hAnsi="Cambria Math"/>
                          <w:szCs w:val="24"/>
                        </w:rPr>
                        <m:t>1-</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sup>
                  </m:sSup>
                </m:e>
              </m:nary>
              <m:r>
                <w:rPr>
                  <w:rFonts w:ascii="Cambria Math" w:hAnsi="Cambria Math"/>
                  <w:szCs w:val="24"/>
                </w:rPr>
                <m:t>)</m:t>
              </m:r>
            </m:e>
            <m:sup>
              <m:r>
                <w:rPr>
                  <w:rFonts w:ascii="Cambria Math" w:hAnsi="Cambria Math"/>
                  <w:szCs w:val="24"/>
                </w:rPr>
                <m:t>Y</m:t>
              </m:r>
            </m:sup>
          </m:sSup>
          <m:sSup>
            <m:sSupPr>
              <m:ctrlPr>
                <w:rPr>
                  <w:rFonts w:ascii="Cambria Math" w:hAnsi="Cambria Math"/>
                  <w:i/>
                  <w:szCs w:val="24"/>
                </w:rPr>
              </m:ctrlPr>
            </m:sSupPr>
            <m:e>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e>
              </m:nary>
              <m:r>
                <w:rPr>
                  <w:rFonts w:ascii="Cambria Math" w:hAnsi="Cambria Math"/>
                  <w:szCs w:val="24"/>
                </w:rPr>
                <m:t>)</m:t>
              </m:r>
            </m:e>
            <m:sup>
              <m:r>
                <w:rPr>
                  <w:rFonts w:ascii="Cambria Math" w:hAnsi="Cambria Math"/>
                  <w:szCs w:val="24"/>
                </w:rPr>
                <m:t>1-Y</m:t>
              </m:r>
            </m:sup>
          </m:sSup>
        </m:oMath>
      </m:oMathPara>
    </w:p>
    <w:p w14:paraId="153B2287" w14:textId="77777777" w:rsidR="008E0404" w:rsidRDefault="008E0404" w:rsidP="008E0404">
      <w:pPr>
        <w:spacing w:line="480" w:lineRule="auto"/>
        <w:rPr>
          <w:szCs w:val="24"/>
        </w:rPr>
      </w:pPr>
      <w:r>
        <w:rPr>
          <w:szCs w:val="24"/>
        </w:rPr>
        <w:t>We can take the complete likelihood logarithm and expectation over the hidden indicator variables</w:t>
      </w:r>
    </w:p>
    <w:p w14:paraId="153B2288" w14:textId="77777777" w:rsidR="008E0404" w:rsidRPr="00B35A28" w:rsidRDefault="008E0404" w:rsidP="008E0404">
      <w:pPr>
        <w:spacing w:line="480" w:lineRule="auto"/>
        <w:rPr>
          <w:szCs w:val="24"/>
        </w:rPr>
      </w:pPr>
      <m:oMathPara>
        <m:oMath>
          <m:r>
            <m:rPr>
              <m:sty m:val="p"/>
            </m:rPr>
            <w:rPr>
              <w:rFonts w:ascii="Cambria Math" w:hAnsi="Cambria Math"/>
              <w:szCs w:val="24"/>
            </w:rPr>
            <m:t>E[log</m:t>
          </m:r>
          <m:r>
            <w:rPr>
              <w:rFonts w:ascii="Cambria Math" w:hAnsi="Cambria Math"/>
              <w:szCs w:val="24"/>
            </w:rPr>
            <m:t>CL]=E[Y]</m:t>
          </m:r>
          <m:nary>
            <m:naryPr>
              <m:chr m:val="∑"/>
              <m:limLoc m:val="subSup"/>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(E[</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log</m:t>
                  </m:r>
                </m:fName>
                <m:e>
                  <m:d>
                    <m:dPr>
                      <m:ctrlPr>
                        <w:rPr>
                          <w:rFonts w:ascii="Cambria Math" w:hAnsi="Cambria Math"/>
                          <w:i/>
                          <w:szCs w:val="24"/>
                        </w:rPr>
                      </m:ctrlPr>
                    </m:dPr>
                    <m:e>
                      <m:r>
                        <w:rPr>
                          <w:rFonts w:ascii="Cambria Math" w:hAnsi="Cambria Math"/>
                          <w:szCs w:val="24"/>
                        </w:rPr>
                        <m:t>0.2U</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d>
                </m:e>
              </m:func>
              <m:r>
                <w:rPr>
                  <w:rFonts w:ascii="Cambria Math" w:hAnsi="Cambria Math"/>
                  <w:szCs w:val="24"/>
                </w:rPr>
                <m:t>+</m:t>
              </m:r>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e>
              </m:d>
              <m:func>
                <m:funcPr>
                  <m:ctrlPr>
                    <w:rPr>
                      <w:rFonts w:ascii="Cambria Math" w:hAnsi="Cambria Math"/>
                      <w:szCs w:val="24"/>
                    </w:rPr>
                  </m:ctrlPr>
                </m:funcPr>
                <m:fName>
                  <m:r>
                    <m:rPr>
                      <m:sty m:val="p"/>
                    </m:rPr>
                    <w:rPr>
                      <w:rFonts w:ascii="Cambria Math" w:hAnsi="Cambria Math"/>
                      <w:szCs w:val="24"/>
                    </w:rPr>
                    <m:t>log</m:t>
                  </m:r>
                </m:fName>
                <m:e>
                  <m:func>
                    <m:funcPr>
                      <m:ctrlPr>
                        <w:rPr>
                          <w:rFonts w:ascii="Cambria Math" w:hAnsi="Cambria Math"/>
                          <w:szCs w:val="24"/>
                        </w:rPr>
                      </m:ctrlPr>
                    </m:funcPr>
                    <m:fName>
                      <m:r>
                        <m:rPr>
                          <m:sty m:val="p"/>
                        </m:rPr>
                        <w:rPr>
                          <w:rFonts w:ascii="Cambria Math" w:hAnsi="Cambria Math"/>
                          <w:szCs w:val="24"/>
                        </w:rPr>
                        <m:t>(</m:t>
                      </m:r>
                    </m:fName>
                    <m:e>
                      <m:r>
                        <w:rPr>
                          <w:rFonts w:ascii="Cambria Math" w:hAnsi="Cambria Math"/>
                          <w:szCs w:val="24"/>
                        </w:rPr>
                        <m:t>0.8N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e>
                  </m:func>
                </m:e>
              </m:func>
              <m:r>
                <w:rPr>
                  <w:rFonts w:ascii="Cambria Math" w:hAnsi="Cambria Math"/>
                  <w:szCs w:val="24"/>
                </w:rPr>
                <m:t>))+(1-E[Y])</m:t>
              </m:r>
              <m:nary>
                <m:naryPr>
                  <m:chr m:val="∑"/>
                  <m:limLoc m:val="subSup"/>
                  <m:supHide m:val="1"/>
                  <m:ctrlPr>
                    <w:rPr>
                      <w:rFonts w:ascii="Cambria Math" w:hAnsi="Cambria Math"/>
                      <w:i/>
                      <w:szCs w:val="24"/>
                    </w:rPr>
                  </m:ctrlPr>
                </m:naryPr>
                <m:sub>
                  <m:r>
                    <w:rPr>
                      <w:rFonts w:ascii="Cambria Math" w:hAnsi="Cambria Math"/>
                      <w:szCs w:val="24"/>
                    </w:rPr>
                    <m:t>i</m:t>
                  </m:r>
                </m:sub>
                <m:sup/>
                <m:e>
                  <m:r>
                    <m:rPr>
                      <m:sty m:val="p"/>
                    </m:rPr>
                    <w:rPr>
                      <w:rFonts w:ascii="Cambria Math" w:hAnsi="Cambria Math"/>
                      <w:szCs w:val="24"/>
                    </w:rPr>
                    <m:t>log</m:t>
                  </m:r>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e>
              </m:nary>
            </m:e>
          </m:nary>
        </m:oMath>
      </m:oMathPara>
    </w:p>
    <w:p w14:paraId="153B2289" w14:textId="77777777" w:rsidR="008E0404" w:rsidRDefault="008E0404" w:rsidP="008E0404">
      <w:pPr>
        <w:spacing w:line="480" w:lineRule="auto"/>
        <w:rPr>
          <w:szCs w:val="24"/>
        </w:rPr>
      </w:pPr>
      <w:proofErr w:type="gramStart"/>
      <w:r>
        <w:rPr>
          <w:szCs w:val="24"/>
        </w:rPr>
        <w:t>so</w:t>
      </w:r>
      <w:proofErr w:type="gramEnd"/>
      <w:r>
        <w:rPr>
          <w:szCs w:val="24"/>
        </w:rPr>
        <w:t xml:space="preserve"> we can solve </w:t>
      </w:r>
      <m:oMath>
        <m:f>
          <m:fPr>
            <m:ctrlPr>
              <w:rPr>
                <w:rFonts w:ascii="Cambria Math" w:hAnsi="Cambria Math"/>
                <w:i/>
                <w:szCs w:val="24"/>
              </w:rPr>
            </m:ctrlPr>
          </m:fPr>
          <m:num>
            <m:r>
              <w:rPr>
                <w:rFonts w:ascii="Cambria Math" w:hAnsi="Cambria Math"/>
                <w:szCs w:val="24"/>
              </w:rPr>
              <m:t>∂</m:t>
            </m:r>
          </m:num>
          <m:den>
            <m:r>
              <w:rPr>
                <w:rFonts w:ascii="Cambria Math" w:hAnsi="Cambria Math"/>
                <w:szCs w:val="24"/>
              </w:rPr>
              <m:t>∂θ</m:t>
            </m:r>
          </m:den>
        </m:f>
        <m:r>
          <w:rPr>
            <w:rFonts w:ascii="Cambria Math" w:hAnsi="Cambria Math"/>
            <w:szCs w:val="24"/>
          </w:rPr>
          <m:t>E[</m:t>
        </m:r>
        <m:r>
          <m:rPr>
            <m:sty m:val="p"/>
          </m:rPr>
          <w:rPr>
            <w:rFonts w:ascii="Cambria Math" w:hAnsi="Cambria Math"/>
            <w:szCs w:val="24"/>
          </w:rPr>
          <m:t>log</m:t>
        </m:r>
        <m:r>
          <w:rPr>
            <w:rFonts w:ascii="Cambria Math" w:hAnsi="Cambria Math"/>
            <w:szCs w:val="24"/>
          </w:rPr>
          <m:t>CL] =0</m:t>
        </m:r>
      </m:oMath>
      <w:r>
        <w:rPr>
          <w:szCs w:val="24"/>
        </w:rPr>
        <w:t xml:space="preserve"> and optimize the complete log-likelihood. </w:t>
      </w:r>
    </w:p>
    <w:p w14:paraId="153B228A" w14:textId="77777777" w:rsidR="008E0404" w:rsidRDefault="008E0404" w:rsidP="008E0404">
      <w:pPr>
        <w:spacing w:line="480" w:lineRule="auto"/>
        <w:rPr>
          <w:szCs w:val="24"/>
        </w:rPr>
      </w:pPr>
      <w:r>
        <w:rPr>
          <w:szCs w:val="24"/>
        </w:rPr>
        <w:t xml:space="preserve">In the </w:t>
      </w:r>
      <w:proofErr w:type="gramStart"/>
      <w:r>
        <w:rPr>
          <w:szCs w:val="24"/>
        </w:rPr>
        <w:t xml:space="preserve">case </w:t>
      </w:r>
      <w:proofErr w:type="gramEnd"/>
      <m:oMath>
        <m:r>
          <w:rPr>
            <w:rFonts w:ascii="Cambria Math" w:hAnsi="Cambria Math"/>
            <w:szCs w:val="24"/>
          </w:rPr>
          <m:t>θ=μ</m:t>
        </m:r>
      </m:oMath>
      <w:r>
        <w:rPr>
          <w:szCs w:val="24"/>
        </w:rPr>
        <w:t>, we obtain</w:t>
      </w:r>
    </w:p>
    <w:p w14:paraId="153B228B" w14:textId="77777777" w:rsidR="008E0404" w:rsidRPr="005D2222" w:rsidRDefault="00BB11FD" w:rsidP="008E0404">
      <w:pPr>
        <w:spacing w:line="480" w:lineRule="auto"/>
        <w:rPr>
          <w:szCs w:val="24"/>
        </w:rPr>
      </w:pPr>
      <m:oMathPara>
        <m:oMath>
          <m:f>
            <m:fPr>
              <m:ctrlPr>
                <w:rPr>
                  <w:rFonts w:ascii="Cambria Math" w:hAnsi="Cambria Math"/>
                  <w:i/>
                  <w:szCs w:val="24"/>
                </w:rPr>
              </m:ctrlPr>
            </m:fPr>
            <m:num>
              <m:r>
                <w:rPr>
                  <w:rFonts w:ascii="Cambria Math" w:hAnsi="Cambria Math"/>
                  <w:szCs w:val="24"/>
                </w:rPr>
                <m:t>∂E[</m:t>
              </m:r>
              <m:r>
                <m:rPr>
                  <m:sty m:val="p"/>
                </m:rPr>
                <w:rPr>
                  <w:rFonts w:ascii="Cambria Math" w:hAnsi="Cambria Math"/>
                  <w:szCs w:val="24"/>
                </w:rPr>
                <m:t>log</m:t>
              </m:r>
              <m:r>
                <w:rPr>
                  <w:rFonts w:ascii="Cambria Math" w:hAnsi="Cambria Math"/>
                  <w:szCs w:val="24"/>
                </w:rPr>
                <m:t>CL]</m:t>
              </m:r>
            </m:num>
            <m:den>
              <m:r>
                <w:rPr>
                  <w:rFonts w:ascii="Cambria Math" w:hAnsi="Cambria Math"/>
                  <w:szCs w:val="24"/>
                </w:rPr>
                <m:t>∂μ</m:t>
              </m:r>
            </m:den>
          </m:f>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Y</m:t>
              </m:r>
            </m:e>
          </m:d>
          <m:nary>
            <m:naryPr>
              <m:chr m:val="∑"/>
              <m:limLoc m:val="subSup"/>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e>
              </m:d>
              <m:func>
                <m:funcPr>
                  <m:ctrlPr>
                    <w:rPr>
                      <w:rFonts w:ascii="Cambria Math" w:hAnsi="Cambria Math"/>
                      <w:szCs w:val="24"/>
                    </w:rPr>
                  </m:ctrlPr>
                </m:funcPr>
                <m:fName>
                  <m:f>
                    <m:fPr>
                      <m:ctrlPr>
                        <w:rPr>
                          <w:rFonts w:ascii="Cambria Math" w:hAnsi="Cambria Math"/>
                          <w:szCs w:val="24"/>
                        </w:rPr>
                      </m:ctrlPr>
                    </m:fPr>
                    <m:num>
                      <m:r>
                        <m:rPr>
                          <m:sty m:val="p"/>
                        </m:rPr>
                        <w:rPr>
                          <w:rFonts w:ascii="Cambria Math" w:hAnsi="Cambria Math"/>
                          <w:szCs w:val="24"/>
                        </w:rPr>
                        <m:t>∂</m:t>
                      </m:r>
                    </m:num>
                    <m:den>
                      <m:r>
                        <m:rPr>
                          <m:sty m:val="p"/>
                        </m:rPr>
                        <w:rPr>
                          <w:rFonts w:ascii="Cambria Math" w:hAnsi="Cambria Math"/>
                          <w:szCs w:val="24"/>
                        </w:rPr>
                        <m:t>∂μ</m:t>
                      </m:r>
                    </m:den>
                  </m:f>
                  <m:r>
                    <m:rPr>
                      <m:sty m:val="p"/>
                    </m:rPr>
                    <w:rPr>
                      <w:rFonts w:ascii="Cambria Math" w:hAnsi="Cambria Math"/>
                      <w:szCs w:val="24"/>
                    </w:rPr>
                    <m:t>(log</m:t>
                  </m:r>
                </m:fName>
                <m:e>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m:t>
                  </m:r>
                  <m:r>
                    <m:rPr>
                      <m:sty m:val="p"/>
                    </m:rPr>
                    <w:rPr>
                      <w:rFonts w:ascii="Cambria Math" w:hAnsi="Cambria Math"/>
                      <w:szCs w:val="24"/>
                    </w:rPr>
                    <m:t>log</m:t>
                  </m:r>
                  <m:r>
                    <w:rPr>
                      <w:rFonts w:ascii="Cambria Math" w:hAnsi="Cambria Math"/>
                      <w:szCs w:val="24"/>
                    </w:rPr>
                    <m:t>0.8)</m:t>
                  </m:r>
                </m:e>
              </m:func>
              <m:r>
                <w:rPr>
                  <w:rFonts w:ascii="Cambria Math" w:hAnsi="Cambria Math"/>
                  <w:szCs w:val="24"/>
                </w:rPr>
                <m:t>+(1-E[Y])</m:t>
              </m:r>
              <m:nary>
                <m:naryPr>
                  <m:chr m:val="∑"/>
                  <m:limLoc m:val="subSup"/>
                  <m:supHide m:val="1"/>
                  <m:ctrlPr>
                    <w:rPr>
                      <w:rFonts w:ascii="Cambria Math" w:hAnsi="Cambria Math"/>
                      <w:i/>
                      <w:szCs w:val="24"/>
                    </w:rPr>
                  </m:ctrlPr>
                </m:naryPr>
                <m:sub>
                  <m:r>
                    <w:rPr>
                      <w:rFonts w:ascii="Cambria Math" w:hAnsi="Cambria Math"/>
                      <w:szCs w:val="24"/>
                    </w:rPr>
                    <m:t>i</m:t>
                  </m:r>
                </m:sub>
                <m:sup/>
                <m:e>
                  <m:f>
                    <m:fPr>
                      <m:ctrlPr>
                        <w:rPr>
                          <w:rFonts w:ascii="Cambria Math" w:hAnsi="Cambria Math"/>
                          <w:szCs w:val="24"/>
                        </w:rPr>
                      </m:ctrlPr>
                    </m:fPr>
                    <m:num>
                      <m:r>
                        <m:rPr>
                          <m:sty m:val="p"/>
                        </m:rPr>
                        <w:rPr>
                          <w:rFonts w:ascii="Cambria Math" w:hAnsi="Cambria Math"/>
                          <w:szCs w:val="24"/>
                        </w:rPr>
                        <m:t>∂</m:t>
                      </m:r>
                    </m:num>
                    <m:den>
                      <m:r>
                        <m:rPr>
                          <m:sty m:val="p"/>
                        </m:rPr>
                        <w:rPr>
                          <w:rFonts w:ascii="Cambria Math" w:hAnsi="Cambria Math"/>
                          <w:szCs w:val="24"/>
                        </w:rPr>
                        <m:t>∂μ</m:t>
                      </m:r>
                    </m:den>
                  </m:f>
                  <m:r>
                    <m:rPr>
                      <m:sty m:val="p"/>
                    </m:rPr>
                    <w:rPr>
                      <w:rFonts w:ascii="Cambria Math" w:hAnsi="Cambria Math"/>
                      <w:szCs w:val="24"/>
                    </w:rPr>
                    <m:t>log</m:t>
                  </m:r>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e>
              </m:nary>
            </m:e>
          </m:nary>
          <m:r>
            <w:rPr>
              <w:rFonts w:ascii="Cambria Math" w:hAnsi="Cambria Math"/>
              <w:szCs w:val="24"/>
            </w:rPr>
            <m:t>=0</m:t>
          </m:r>
        </m:oMath>
      </m:oMathPara>
    </w:p>
    <w:p w14:paraId="153B228C" w14:textId="77777777" w:rsidR="008E0404" w:rsidRDefault="008E0404" w:rsidP="008E0404">
      <w:pPr>
        <w:spacing w:line="480" w:lineRule="auto"/>
        <w:rPr>
          <w:szCs w:val="24"/>
        </w:rPr>
      </w:pPr>
      <w:proofErr w:type="gramStart"/>
      <w:r>
        <w:rPr>
          <w:szCs w:val="24"/>
        </w:rPr>
        <w:lastRenderedPageBreak/>
        <w:t xml:space="preserve">Since </w:t>
      </w:r>
      <w:proofErr w:type="gramEnd"/>
      <m:oMath>
        <m:f>
          <m:fPr>
            <m:ctrlPr>
              <w:rPr>
                <w:rFonts w:ascii="Cambria Math" w:hAnsi="Cambria Math"/>
                <w:szCs w:val="24"/>
              </w:rPr>
            </m:ctrlPr>
          </m:fPr>
          <m:num>
            <m:r>
              <m:rPr>
                <m:sty m:val="p"/>
              </m:rPr>
              <w:rPr>
                <w:rFonts w:ascii="Cambria Math" w:hAnsi="Cambria Math"/>
                <w:szCs w:val="24"/>
              </w:rPr>
              <m:t>∂</m:t>
            </m:r>
          </m:num>
          <m:den>
            <m:r>
              <m:rPr>
                <m:sty m:val="p"/>
              </m:rPr>
              <w:rPr>
                <w:rFonts w:ascii="Cambria Math" w:hAnsi="Cambria Math"/>
                <w:szCs w:val="24"/>
              </w:rPr>
              <m:t>∂μ</m:t>
            </m:r>
          </m:den>
        </m:f>
        <m:r>
          <m:rPr>
            <m:sty m:val="p"/>
          </m:rPr>
          <w:rPr>
            <w:rFonts w:ascii="Cambria Math" w:hAnsi="Cambria Math"/>
            <w:szCs w:val="24"/>
          </w:rPr>
          <m:t>log</m:t>
        </m:r>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num>
          <m:den>
            <m:r>
              <w:rPr>
                <w:rFonts w:ascii="Cambria Math" w:hAnsi="Cambria Math"/>
                <w:szCs w:val="24"/>
              </w:rPr>
              <m:t>σ</m:t>
            </m:r>
          </m:den>
        </m:f>
      </m:oMath>
      <w:r>
        <w:rPr>
          <w:szCs w:val="24"/>
        </w:rPr>
        <w:t xml:space="preserve">, </w:t>
      </w:r>
    </w:p>
    <w:p w14:paraId="153B228D" w14:textId="77777777" w:rsidR="008E0404" w:rsidRPr="0095710E" w:rsidRDefault="00BB11FD" w:rsidP="008E0404">
      <w:pPr>
        <w:spacing w:line="480" w:lineRule="auto"/>
        <w:rPr>
          <w:szCs w:val="24"/>
        </w:rPr>
      </w:pPr>
      <m:oMathPara>
        <m:oMath>
          <m:f>
            <m:fPr>
              <m:ctrlPr>
                <w:rPr>
                  <w:rFonts w:ascii="Cambria Math" w:hAnsi="Cambria Math"/>
                  <w:i/>
                  <w:szCs w:val="24"/>
                </w:rPr>
              </m:ctrlPr>
            </m:fPr>
            <m:num>
              <m:r>
                <w:rPr>
                  <w:rFonts w:ascii="Cambria Math" w:hAnsi="Cambria Math"/>
                  <w:szCs w:val="24"/>
                </w:rPr>
                <m:t>∂E[</m:t>
              </m:r>
              <m:r>
                <m:rPr>
                  <m:sty m:val="p"/>
                </m:rPr>
                <w:rPr>
                  <w:rFonts w:ascii="Cambria Math" w:hAnsi="Cambria Math"/>
                  <w:szCs w:val="24"/>
                </w:rPr>
                <m:t>log</m:t>
              </m:r>
              <m:r>
                <w:rPr>
                  <w:rFonts w:ascii="Cambria Math" w:hAnsi="Cambria Math"/>
                  <w:szCs w:val="24"/>
                </w:rPr>
                <m:t>CL]</m:t>
              </m:r>
            </m:num>
            <m:den>
              <m:r>
                <w:rPr>
                  <w:rFonts w:ascii="Cambria Math" w:hAnsi="Cambria Math"/>
                  <w:szCs w:val="24"/>
                </w:rPr>
                <m:t>∂μ</m:t>
              </m:r>
            </m:den>
          </m:f>
          <m:r>
            <w:rPr>
              <w:rFonts w:ascii="Cambria Math" w:hAnsi="Cambria Math"/>
              <w:szCs w:val="24"/>
            </w:rPr>
            <m:t>= E</m:t>
          </m:r>
          <m:d>
            <m:dPr>
              <m:begChr m:val="["/>
              <m:endChr m:val="]"/>
              <m:ctrlPr>
                <w:rPr>
                  <w:rFonts w:ascii="Cambria Math" w:hAnsi="Cambria Math"/>
                  <w:i/>
                  <w:szCs w:val="24"/>
                </w:rPr>
              </m:ctrlPr>
            </m:dPr>
            <m:e>
              <m:r>
                <w:rPr>
                  <w:rFonts w:ascii="Cambria Math" w:hAnsi="Cambria Math"/>
                  <w:szCs w:val="24"/>
                </w:rPr>
                <m:t>Y</m:t>
              </m:r>
            </m:e>
          </m:d>
          <m:nary>
            <m:naryPr>
              <m:chr m:val="∑"/>
              <m:limLoc m:val="subSup"/>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e>
              </m:d>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num>
                <m:den>
                  <m:r>
                    <w:rPr>
                      <w:rFonts w:ascii="Cambria Math" w:hAnsi="Cambria Math"/>
                      <w:szCs w:val="24"/>
                    </w:rPr>
                    <m:t>σ</m:t>
                  </m:r>
                </m:den>
              </m:f>
              <m:r>
                <w:rPr>
                  <w:rFonts w:ascii="Cambria Math" w:hAnsi="Cambria Math"/>
                  <w:szCs w:val="24"/>
                </w:rPr>
                <m:t>+(1-E[Y])</m:t>
              </m:r>
              <m:nary>
                <m:naryPr>
                  <m:chr m:val="∑"/>
                  <m:limLoc m:val="subSup"/>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num>
                    <m:den>
                      <m:r>
                        <w:rPr>
                          <w:rFonts w:ascii="Cambria Math" w:hAnsi="Cambria Math"/>
                          <w:szCs w:val="24"/>
                        </w:rPr>
                        <m:t>σ</m:t>
                      </m:r>
                    </m:den>
                  </m:f>
                </m:e>
              </m:nary>
            </m:e>
          </m:nary>
          <m:r>
            <w:rPr>
              <w:rFonts w:ascii="Cambria Math" w:hAnsi="Cambria Math"/>
              <w:szCs w:val="24"/>
            </w:rPr>
            <m:t xml:space="preserve">=0 </m:t>
          </m:r>
        </m:oMath>
      </m:oMathPara>
    </w:p>
    <w:p w14:paraId="153B228E" w14:textId="77777777" w:rsidR="008E0404" w:rsidRDefault="008E0404" w:rsidP="008E0404">
      <w:pPr>
        <w:spacing w:line="480" w:lineRule="auto"/>
        <w:rPr>
          <w:szCs w:val="24"/>
        </w:rPr>
      </w:pPr>
      <w:r>
        <w:rPr>
          <w:szCs w:val="24"/>
        </w:rPr>
        <w:t xml:space="preserve">So </w:t>
      </w:r>
    </w:p>
    <w:p w14:paraId="153B228F" w14:textId="77777777" w:rsidR="008E0404" w:rsidRPr="0095710E" w:rsidRDefault="008E0404" w:rsidP="008E0404">
      <w:pPr>
        <w:spacing w:line="480" w:lineRule="auto"/>
        <w:rPr>
          <w:szCs w:val="24"/>
        </w:rPr>
      </w:pPr>
      <m:oMathPara>
        <m:oMath>
          <m:r>
            <w:rPr>
              <w:rFonts w:ascii="Cambria Math" w:hAnsi="Cambria Math"/>
              <w:szCs w:val="24"/>
            </w:rPr>
            <m:t>μ=</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(1-E[Y]E[</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m:t>
                  </m:r>
                </m:e>
              </m:nary>
            </m:num>
            <m:den>
              <m:nary>
                <m:naryPr>
                  <m:chr m:val="∑"/>
                  <m:limLoc m:val="undOvr"/>
                  <m:supHide m:val="1"/>
                  <m:ctrlPr>
                    <w:rPr>
                      <w:rFonts w:ascii="Cambria Math" w:hAnsi="Cambria Math"/>
                      <w:i/>
                      <w:szCs w:val="24"/>
                    </w:rPr>
                  </m:ctrlPr>
                </m:naryPr>
                <m:sub>
                  <m:r>
                    <w:rPr>
                      <w:rFonts w:ascii="Cambria Math" w:hAnsi="Cambria Math"/>
                      <w:szCs w:val="24"/>
                    </w:rPr>
                    <m:t>i</m:t>
                  </m:r>
                </m:sub>
                <m:sup/>
                <m:e>
                  <m:r>
                    <w:rPr>
                      <w:rFonts w:ascii="Cambria Math" w:hAnsi="Cambria Math"/>
                      <w:szCs w:val="24"/>
                    </w:rPr>
                    <m:t>(1-E[Y]E[</m:t>
                  </m:r>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m:t>
                  </m:r>
                </m:e>
              </m:nary>
            </m:den>
          </m:f>
        </m:oMath>
      </m:oMathPara>
    </w:p>
    <w:p w14:paraId="153B2290" w14:textId="77777777" w:rsidR="008E0404" w:rsidRDefault="008E0404" w:rsidP="008E0404">
      <w:pPr>
        <w:spacing w:line="480" w:lineRule="auto"/>
        <w:rPr>
          <w:szCs w:val="24"/>
        </w:rPr>
      </w:pPr>
      <w:r>
        <w:rPr>
          <w:szCs w:val="24"/>
        </w:rPr>
        <w:t xml:space="preserve">Where </w:t>
      </w:r>
      <m:oMath>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Y</m:t>
            </m:r>
          </m:e>
        </m:d>
        <m:r>
          <w:rPr>
            <w:rFonts w:ascii="Cambria Math" w:hAnsi="Cambria Math"/>
            <w:szCs w:val="24"/>
          </w:rPr>
          <m:t>=P</m:t>
        </m:r>
        <m:d>
          <m:dPr>
            <m:ctrlPr>
              <w:rPr>
                <w:rFonts w:ascii="Cambria Math" w:hAnsi="Cambria Math"/>
                <w:i/>
                <w:szCs w:val="24"/>
              </w:rPr>
            </m:ctrlPr>
          </m:dPr>
          <m:e>
            <m:r>
              <w:rPr>
                <w:rFonts w:ascii="Cambria Math" w:hAnsi="Cambria Math"/>
                <w:szCs w:val="24"/>
              </w:rPr>
              <m:t>Y=1</m:t>
            </m:r>
          </m:e>
          <m:e>
            <m:r>
              <w:rPr>
                <w:rFonts w:ascii="Cambria Math" w:hAnsi="Cambria Math"/>
                <w:szCs w:val="24"/>
              </w:rPr>
              <m:t>X</m:t>
            </m:r>
          </m:e>
        </m:d>
      </m:oMath>
      <w:r>
        <w:rPr>
          <w:szCs w:val="24"/>
        </w:rPr>
        <w:t xml:space="preserve"> </w:t>
      </w:r>
      <w:proofErr w:type="gramStart"/>
      <w:r>
        <w:rPr>
          <w:szCs w:val="24"/>
        </w:rPr>
        <w:t xml:space="preserve">and  </w:t>
      </w:r>
      <w:proofErr w:type="gramEnd"/>
      <m:oMath>
        <m:r>
          <w:rPr>
            <w:rFonts w:ascii="Cambria Math" w:hAnsi="Cambria Math"/>
            <w:szCs w:val="24"/>
          </w:rPr>
          <m:t>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r>
          <w:rPr>
            <w:rFonts w:ascii="Cambria Math" w:hAnsi="Cambria Math"/>
            <w:szCs w:val="24"/>
          </w:rPr>
          <m:t>= 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r>
              <w:rPr>
                <w:rFonts w:ascii="Cambria Math" w:hAnsi="Cambria Math"/>
                <w:szCs w:val="24"/>
              </w:rPr>
              <m:t>=1</m:t>
            </m:r>
          </m:e>
          <m:e>
            <m:r>
              <w:rPr>
                <w:rFonts w:ascii="Cambria Math" w:hAnsi="Cambria Math"/>
                <w:szCs w:val="24"/>
              </w:rPr>
              <m:t>Y=1,</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oMath>
      <w:r>
        <w:rPr>
          <w:szCs w:val="24"/>
        </w:rPr>
        <w:t xml:space="preserve">, which are the posterior probabilities given above. </w:t>
      </w:r>
    </w:p>
    <w:p w14:paraId="153B2291" w14:textId="77777777" w:rsidR="008E0404" w:rsidRDefault="008E0404" w:rsidP="008E0404">
      <w:pPr>
        <w:spacing w:line="480" w:lineRule="auto"/>
        <w:rPr>
          <w:szCs w:val="24"/>
        </w:rPr>
      </w:pPr>
      <w:r>
        <w:rPr>
          <w:szCs w:val="24"/>
        </w:rPr>
        <w:t xml:space="preserve"> In the </w:t>
      </w:r>
      <w:proofErr w:type="gramStart"/>
      <w:r>
        <w:rPr>
          <w:szCs w:val="24"/>
        </w:rPr>
        <w:t xml:space="preserve">case </w:t>
      </w:r>
      <w:proofErr w:type="gramEnd"/>
      <m:oMath>
        <m:r>
          <w:rPr>
            <w:rFonts w:ascii="Cambria Math" w:hAnsi="Cambria Math"/>
            <w:szCs w:val="24"/>
          </w:rPr>
          <m:t>θ=σ</m:t>
        </m:r>
      </m:oMath>
      <w:r>
        <w:rPr>
          <w:szCs w:val="24"/>
        </w:rPr>
        <w:t xml:space="preserve">, because </w:t>
      </w:r>
      <m:oMath>
        <m:f>
          <m:fPr>
            <m:ctrlPr>
              <w:rPr>
                <w:rFonts w:ascii="Cambria Math" w:hAnsi="Cambria Math"/>
                <w:szCs w:val="24"/>
              </w:rPr>
            </m:ctrlPr>
          </m:fPr>
          <m:num>
            <m:r>
              <m:rPr>
                <m:sty m:val="p"/>
              </m:rPr>
              <w:rPr>
                <w:rFonts w:ascii="Cambria Math" w:hAnsi="Cambria Math"/>
                <w:szCs w:val="24"/>
              </w:rPr>
              <m:t>∂</m:t>
            </m:r>
          </m:num>
          <m:den>
            <m:r>
              <m:rPr>
                <m:sty m:val="p"/>
              </m:rPr>
              <w:rPr>
                <w:rFonts w:ascii="Cambria Math" w:hAnsi="Cambria Math"/>
                <w:szCs w:val="24"/>
              </w:rPr>
              <m:t>∂σ</m:t>
            </m:r>
          </m:den>
        </m:f>
        <m:r>
          <m:rPr>
            <m:sty m:val="p"/>
          </m:rPr>
          <w:rPr>
            <w:rFonts w:ascii="Cambria Math" w:hAnsi="Cambria Math"/>
            <w:szCs w:val="24"/>
          </w:rPr>
          <m:t>log</m:t>
        </m:r>
        <m:r>
          <w:rPr>
            <w:rFonts w:ascii="Cambria Math" w:hAnsi="Cambria Math"/>
            <w:szCs w:val="24"/>
          </w:rPr>
          <m:t>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e>
            <m:r>
              <w:rPr>
                <w:rFonts w:ascii="Cambria Math" w:hAnsi="Cambria Math"/>
                <w:szCs w:val="24"/>
              </w:rPr>
              <m:t>μ,σ</m:t>
            </m:r>
          </m:e>
        </m:d>
        <m:r>
          <w:rPr>
            <w:rFonts w:ascii="Cambria Math" w:hAnsi="Cambria Math"/>
            <w:szCs w:val="24"/>
          </w:rPr>
          <m:t xml:space="preserve">= </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σ</m:t>
                </m:r>
              </m:e>
              <m:sup>
                <m:r>
                  <w:rPr>
                    <w:rFonts w:ascii="Cambria Math" w:hAnsi="Cambria Math"/>
                    <w:szCs w:val="24"/>
                  </w:rPr>
                  <m:t>3</m:t>
                </m:r>
              </m:sup>
            </m:sSup>
          </m:den>
        </m:f>
      </m:oMath>
      <w:r>
        <w:rPr>
          <w:szCs w:val="24"/>
        </w:rPr>
        <w:t>, we obtain</w:t>
      </w:r>
    </w:p>
    <w:p w14:paraId="153B2292" w14:textId="77777777" w:rsidR="008E0404" w:rsidRPr="0095710E" w:rsidRDefault="00BB11FD" w:rsidP="008E0404">
      <w:pPr>
        <w:spacing w:line="480" w:lineRule="auto"/>
        <w:rPr>
          <w:szCs w:val="24"/>
        </w:rPr>
      </w:pPr>
      <m:oMathPara>
        <m:oMath>
          <m:f>
            <m:fPr>
              <m:ctrlPr>
                <w:rPr>
                  <w:rFonts w:ascii="Cambria Math" w:hAnsi="Cambria Math"/>
                  <w:i/>
                  <w:szCs w:val="24"/>
                </w:rPr>
              </m:ctrlPr>
            </m:fPr>
            <m:num>
              <m:r>
                <w:rPr>
                  <w:rFonts w:ascii="Cambria Math" w:hAnsi="Cambria Math"/>
                  <w:szCs w:val="24"/>
                </w:rPr>
                <m:t>∂E[</m:t>
              </m:r>
              <m:r>
                <m:rPr>
                  <m:sty m:val="p"/>
                </m:rPr>
                <w:rPr>
                  <w:rFonts w:ascii="Cambria Math" w:hAnsi="Cambria Math"/>
                  <w:szCs w:val="24"/>
                </w:rPr>
                <m:t>log</m:t>
              </m:r>
              <m:r>
                <w:rPr>
                  <w:rFonts w:ascii="Cambria Math" w:hAnsi="Cambria Math"/>
                  <w:szCs w:val="24"/>
                </w:rPr>
                <m:t>CL]</m:t>
              </m:r>
            </m:num>
            <m:den>
              <m:r>
                <w:rPr>
                  <w:rFonts w:ascii="Cambria Math" w:hAnsi="Cambria Math"/>
                  <w:szCs w:val="24"/>
                </w:rPr>
                <m:t>∂σ</m:t>
              </m:r>
            </m:den>
          </m:f>
          <m:r>
            <w:rPr>
              <w:rFonts w:ascii="Cambria Math" w:hAnsi="Cambria Math"/>
              <w:szCs w:val="24"/>
            </w:rPr>
            <m:t>= E</m:t>
          </m:r>
          <m:d>
            <m:dPr>
              <m:begChr m:val="["/>
              <m:endChr m:val="]"/>
              <m:ctrlPr>
                <w:rPr>
                  <w:rFonts w:ascii="Cambria Math" w:hAnsi="Cambria Math"/>
                  <w:i/>
                  <w:szCs w:val="24"/>
                </w:rPr>
              </m:ctrlPr>
            </m:dPr>
            <m:e>
              <m:r>
                <w:rPr>
                  <w:rFonts w:ascii="Cambria Math" w:hAnsi="Cambria Math"/>
                  <w:szCs w:val="24"/>
                </w:rPr>
                <m:t>Y</m:t>
              </m:r>
            </m:e>
          </m:d>
          <m:nary>
            <m:naryPr>
              <m:chr m:val="∑"/>
              <m:limLoc m:val="subSup"/>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e>
              </m:d>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σ</m:t>
                      </m:r>
                    </m:e>
                    <m:sup>
                      <m:r>
                        <w:rPr>
                          <w:rFonts w:ascii="Cambria Math" w:hAnsi="Cambria Math"/>
                          <w:szCs w:val="24"/>
                        </w:rPr>
                        <m:t>3</m:t>
                      </m:r>
                    </m:sup>
                  </m:sSup>
                </m:den>
              </m:f>
              <m:r>
                <w:rPr>
                  <w:rFonts w:ascii="Cambria Math" w:hAnsi="Cambria Math"/>
                  <w:szCs w:val="24"/>
                </w:rPr>
                <m:t>+(1-E[Y])</m:t>
              </m:r>
              <m:nary>
                <m:naryPr>
                  <m:chr m:val="∑"/>
                  <m:limLoc m:val="subSup"/>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σ</m:t>
                          </m:r>
                        </m:e>
                        <m:sup>
                          <m:r>
                            <w:rPr>
                              <w:rFonts w:ascii="Cambria Math" w:hAnsi="Cambria Math"/>
                              <w:szCs w:val="24"/>
                            </w:rPr>
                            <m:t>3</m:t>
                          </m:r>
                        </m:sup>
                      </m:sSup>
                    </m:den>
                  </m:f>
                </m:e>
              </m:nary>
            </m:e>
          </m:nary>
          <m:r>
            <w:rPr>
              <w:rFonts w:ascii="Cambria Math" w:hAnsi="Cambria Math"/>
              <w:szCs w:val="24"/>
            </w:rPr>
            <m:t xml:space="preserve">=0 </m:t>
          </m:r>
        </m:oMath>
      </m:oMathPara>
    </w:p>
    <w:p w14:paraId="153B2293" w14:textId="77777777" w:rsidR="008E0404" w:rsidRPr="0095710E" w:rsidRDefault="00BB11FD" w:rsidP="008E0404">
      <w:pPr>
        <w:spacing w:line="480" w:lineRule="auto"/>
        <w:rPr>
          <w:szCs w:val="24"/>
        </w:rPr>
      </w:pPr>
      <m:oMathPara>
        <m:oMath>
          <m:f>
            <m:fPr>
              <m:ctrlPr>
                <w:rPr>
                  <w:rFonts w:ascii="Cambria Math" w:hAnsi="Cambria Math"/>
                  <w:i/>
                  <w:szCs w:val="24"/>
                </w:rPr>
              </m:ctrlPr>
            </m:fPr>
            <m:num>
              <m:r>
                <w:rPr>
                  <w:rFonts w:ascii="Cambria Math" w:hAnsi="Cambria Math"/>
                  <w:szCs w:val="24"/>
                </w:rPr>
                <m:t>∂E[</m:t>
              </m:r>
              <m:r>
                <m:rPr>
                  <m:sty m:val="p"/>
                </m:rPr>
                <w:rPr>
                  <w:rFonts w:ascii="Cambria Math" w:hAnsi="Cambria Math"/>
                  <w:szCs w:val="24"/>
                </w:rPr>
                <m:t>log</m:t>
              </m:r>
              <m:r>
                <w:rPr>
                  <w:rFonts w:ascii="Cambria Math" w:hAnsi="Cambria Math"/>
                  <w:szCs w:val="24"/>
                </w:rPr>
                <m:t>CL]</m:t>
              </m:r>
            </m:num>
            <m:den>
              <m:r>
                <w:rPr>
                  <w:rFonts w:ascii="Cambria Math" w:hAnsi="Cambria Math"/>
                  <w:szCs w:val="24"/>
                </w:rPr>
                <m:t>∂σ</m:t>
              </m:r>
            </m:den>
          </m:f>
          <m:r>
            <w:rPr>
              <w:rFonts w:ascii="Cambria Math" w:hAnsi="Cambria Math"/>
              <w:szCs w:val="24"/>
            </w:rPr>
            <m:t xml:space="preserve">= </m:t>
          </m:r>
          <m:nary>
            <m:naryPr>
              <m:chr m:val="∑"/>
              <m:limLoc m:val="subSup"/>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Y</m:t>
                      </m:r>
                    </m:e>
                  </m:d>
                </m:e>
              </m:d>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e>
                    <m:sup>
                      <m:r>
                        <w:rPr>
                          <w:rFonts w:ascii="Cambria Math" w:hAnsi="Cambria Math"/>
                          <w:szCs w:val="24"/>
                        </w:rPr>
                        <m:t>2</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num>
                <m:den>
                  <m:sSup>
                    <m:sSupPr>
                      <m:ctrlPr>
                        <w:rPr>
                          <w:rFonts w:ascii="Cambria Math" w:hAnsi="Cambria Math"/>
                          <w:i/>
                          <w:szCs w:val="24"/>
                        </w:rPr>
                      </m:ctrlPr>
                    </m:sSupPr>
                    <m:e>
                      <m:r>
                        <w:rPr>
                          <w:rFonts w:ascii="Cambria Math" w:hAnsi="Cambria Math"/>
                          <w:szCs w:val="24"/>
                        </w:rPr>
                        <m:t>σ</m:t>
                      </m:r>
                    </m:e>
                    <m:sup>
                      <m:r>
                        <w:rPr>
                          <w:rFonts w:ascii="Cambria Math" w:hAnsi="Cambria Math"/>
                          <w:szCs w:val="24"/>
                        </w:rPr>
                        <m:t>3</m:t>
                      </m:r>
                    </m:sup>
                  </m:sSup>
                </m:den>
              </m:f>
            </m:e>
          </m:nary>
          <m:r>
            <w:rPr>
              <w:rFonts w:ascii="Cambria Math" w:hAnsi="Cambria Math"/>
              <w:szCs w:val="24"/>
            </w:rPr>
            <m:t xml:space="preserve">=0 </m:t>
          </m:r>
        </m:oMath>
      </m:oMathPara>
    </w:p>
    <w:p w14:paraId="153B2294" w14:textId="77777777" w:rsidR="008E0404" w:rsidRDefault="008E0404" w:rsidP="008E0404">
      <w:pPr>
        <w:spacing w:line="480" w:lineRule="auto"/>
        <w:rPr>
          <w:szCs w:val="24"/>
        </w:rPr>
      </w:pPr>
      <w:r>
        <w:rPr>
          <w:szCs w:val="24"/>
        </w:rPr>
        <w:t xml:space="preserve">So </w:t>
      </w:r>
    </w:p>
    <w:p w14:paraId="153B2295" w14:textId="77777777" w:rsidR="008E0404" w:rsidRDefault="008E0404" w:rsidP="008E0404">
      <w:pPr>
        <w:spacing w:line="480" w:lineRule="auto"/>
        <w:rPr>
          <w:szCs w:val="24"/>
        </w:rPr>
      </w:pPr>
      <m:oMathPara>
        <m:oMath>
          <m:r>
            <w:rPr>
              <w:rFonts w:ascii="Cambria Math" w:hAnsi="Cambria Math"/>
              <w:szCs w:val="24"/>
            </w:rPr>
            <m:t xml:space="preserve">σ= </m:t>
          </m:r>
          <m:rad>
            <m:radPr>
              <m:degHide m:val="1"/>
              <m:ctrlPr>
                <w:rPr>
                  <w:rFonts w:ascii="Cambria Math" w:hAnsi="Cambria Math"/>
                  <w:i/>
                  <w:szCs w:val="24"/>
                </w:rPr>
              </m:ctrlPr>
            </m:radPr>
            <m:deg/>
            <m:e>
              <m:f>
                <m:fPr>
                  <m:ctrlPr>
                    <w:rPr>
                      <w:rFonts w:ascii="Cambria Math" w:hAnsi="Cambria Math"/>
                      <w:i/>
                      <w:szCs w:val="24"/>
                    </w:rPr>
                  </m:ctrlPr>
                </m:fPr>
                <m:num>
                  <m:nary>
                    <m:naryPr>
                      <m:chr m:val="∑"/>
                      <m:limLoc m:val="subSup"/>
                      <m:supHide m:val="1"/>
                      <m:ctrlPr>
                        <w:rPr>
                          <w:rFonts w:ascii="Cambria Math" w:hAnsi="Cambria Math"/>
                          <w:i/>
                          <w:szCs w:val="24"/>
                        </w:rPr>
                      </m:ctrlPr>
                    </m:naryPr>
                    <m:sub>
                      <m:r>
                        <w:rPr>
                          <w:rFonts w:ascii="Cambria Math" w:hAnsi="Cambria Math"/>
                          <w:szCs w:val="24"/>
                        </w:rPr>
                        <m:t>i</m:t>
                      </m: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-μ)</m:t>
                          </m:r>
                        </m:e>
                        <m:sup>
                          <m:r>
                            <w:rPr>
                              <w:rFonts w:ascii="Cambria Math" w:hAnsi="Cambria Math"/>
                              <w:szCs w:val="24"/>
                            </w:rPr>
                            <m:t>2</m:t>
                          </m:r>
                        </m:sup>
                      </m:sSup>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Y</m:t>
                              </m:r>
                            </m:e>
                          </m:d>
                        </m:e>
                      </m:d>
                    </m:e>
                  </m:nary>
                </m:num>
                <m:den>
                  <m:nary>
                    <m:naryPr>
                      <m:chr m:val="∑"/>
                      <m:limLoc m:val="subSup"/>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r>
                            <w:rPr>
                              <w:rFonts w:ascii="Cambria Math" w:hAnsi="Cambria Math"/>
                              <w:szCs w:val="24"/>
                            </w:rPr>
                            <m:t>1-E</m:t>
                          </m:r>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w:rPr>
                                      <w:rFonts w:ascii="Cambria Math" w:hAnsi="Cambria Math"/>
                                      <w:szCs w:val="24"/>
                                    </w:rPr>
                                    <m:t>i</m:t>
                                  </m:r>
                                </m:sub>
                              </m:sSub>
                            </m:e>
                          </m:d>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Y</m:t>
                              </m:r>
                            </m:e>
                          </m:d>
                        </m:e>
                      </m:d>
                    </m:e>
                  </m:nary>
                </m:den>
              </m:f>
            </m:e>
          </m:rad>
        </m:oMath>
      </m:oMathPara>
    </w:p>
    <w:p w14:paraId="153B2296" w14:textId="77777777" w:rsidR="008E0404" w:rsidRPr="008C0107" w:rsidRDefault="008E0404" w:rsidP="008E0404">
      <w:pPr>
        <w:pStyle w:val="SMHeading"/>
        <w:spacing w:line="480" w:lineRule="auto"/>
        <w:rPr>
          <w:b w:val="0"/>
          <w:i/>
        </w:rPr>
      </w:pPr>
      <w:r w:rsidRPr="008C0107">
        <w:rPr>
          <w:b w:val="0"/>
          <w:i/>
        </w:rPr>
        <w:t>Time delay model</w:t>
      </w:r>
    </w:p>
    <w:p w14:paraId="153B2297" w14:textId="77777777" w:rsidR="008E0404" w:rsidRPr="008C0107" w:rsidRDefault="008E0404" w:rsidP="008E0404">
      <w:pPr>
        <w:pStyle w:val="SMSubheading"/>
        <w:spacing w:line="480" w:lineRule="auto"/>
        <w:rPr>
          <w:sz w:val="22"/>
          <w:szCs w:val="22"/>
          <w:u w:val="single"/>
        </w:rPr>
      </w:pPr>
      <w:r w:rsidRPr="008C0107">
        <w:rPr>
          <w:sz w:val="22"/>
          <w:szCs w:val="22"/>
          <w:u w:val="single"/>
          <w:lang w:val="en-CA"/>
        </w:rPr>
        <w:t>Crz1 State-transitions</w:t>
      </w:r>
    </w:p>
    <w:p w14:paraId="153B2298" w14:textId="77777777" w:rsidR="008E0404" w:rsidRPr="000B12AB" w:rsidRDefault="008E0404" w:rsidP="008E0404">
      <w:pPr>
        <w:spacing w:line="480" w:lineRule="auto"/>
        <w:rPr>
          <w:szCs w:val="24"/>
        </w:rPr>
      </w:pPr>
      <w:r w:rsidRPr="000B12AB">
        <w:rPr>
          <w:szCs w:val="24"/>
        </w:rPr>
        <w:t xml:space="preserve">To model Crz1 localization we suppose Crz1, which we denote as X, can exist in 4 states, either in the nucleus </w:t>
      </w:r>
      <m:oMath>
        <m:sSub>
          <m:sSubPr>
            <m:ctrlPr>
              <w:rPr>
                <w:rFonts w:ascii="Cambria Math" w:hAnsi="Cambria Math"/>
                <w:szCs w:val="24"/>
              </w:rPr>
            </m:ctrlPr>
          </m:sSubPr>
          <m:e>
            <m:r>
              <w:rPr>
                <w:rFonts w:ascii="Cambria Math" w:hAnsi="Cambria Math"/>
                <w:szCs w:val="24"/>
              </w:rPr>
              <m:t>X</m:t>
            </m:r>
          </m:e>
          <m:sub>
            <m:r>
              <w:rPr>
                <w:rFonts w:ascii="Cambria Math" w:hAnsi="Cambria Math"/>
                <w:szCs w:val="24"/>
              </w:rPr>
              <m:t>N</m:t>
            </m:r>
          </m:sub>
        </m:sSub>
      </m:oMath>
      <w:r w:rsidRPr="000B12AB">
        <w:rPr>
          <w:szCs w:val="24"/>
        </w:rPr>
        <w:t xml:space="preserve">, in the cytoplasm, </w:t>
      </w:r>
      <m:oMath>
        <m:sSub>
          <m:sSubPr>
            <m:ctrlPr>
              <w:rPr>
                <w:rFonts w:ascii="Cambria Math" w:hAnsi="Cambria Math"/>
                <w:szCs w:val="24"/>
              </w:rPr>
            </m:ctrlPr>
          </m:sSubPr>
          <m:e>
            <m:r>
              <w:rPr>
                <w:rFonts w:ascii="Cambria Math" w:hAnsi="Cambria Math"/>
                <w:szCs w:val="24"/>
              </w:rPr>
              <m:t>X</m:t>
            </m:r>
          </m:e>
          <m:sub>
            <m:r>
              <w:rPr>
                <w:rFonts w:ascii="Cambria Math" w:hAnsi="Cambria Math"/>
                <w:szCs w:val="24"/>
              </w:rPr>
              <m:t>C</m:t>
            </m:r>
          </m:sub>
        </m:sSub>
      </m:oMath>
      <w:r w:rsidRPr="000B12AB">
        <w:rPr>
          <w:szCs w:val="24"/>
        </w:rPr>
        <w:t xml:space="preserve">, during the process of nuclear export </w:t>
      </w:r>
      <m:oMath>
        <m:sSubSup>
          <m:sSubSupPr>
            <m:ctrlPr>
              <w:rPr>
                <w:rFonts w:ascii="Cambria Math" w:hAnsi="Cambria Math"/>
                <w:i/>
                <w:szCs w:val="24"/>
              </w:rPr>
            </m:ctrlPr>
          </m:sSubSupPr>
          <m:e>
            <m:r>
              <w:rPr>
                <w:rFonts w:ascii="Cambria Math" w:hAnsi="Cambria Math"/>
                <w:szCs w:val="24"/>
              </w:rPr>
              <m:t>T</m:t>
            </m:r>
          </m:e>
          <m:sub/>
          <m:sup>
            <m:r>
              <w:rPr>
                <w:rFonts w:ascii="Cambria Math" w:hAnsi="Cambria Math"/>
                <w:szCs w:val="24"/>
              </w:rPr>
              <m:t>e</m:t>
            </m:r>
          </m:sup>
        </m:sSubSup>
      </m:oMath>
      <w:r w:rsidRPr="000B12AB">
        <w:rPr>
          <w:szCs w:val="24"/>
        </w:rPr>
        <w:t xml:space="preserve">, or during the process of nuclear import </w:t>
      </w:r>
      <m:oMath>
        <m:sSubSup>
          <m:sSubSupPr>
            <m:ctrlPr>
              <w:rPr>
                <w:rFonts w:ascii="Cambria Math" w:hAnsi="Cambria Math"/>
                <w:i/>
                <w:szCs w:val="24"/>
              </w:rPr>
            </m:ctrlPr>
          </m:sSubSupPr>
          <m:e>
            <m:r>
              <w:rPr>
                <w:rFonts w:ascii="Cambria Math" w:hAnsi="Cambria Math"/>
                <w:szCs w:val="24"/>
              </w:rPr>
              <m:t>T</m:t>
            </m:r>
          </m:e>
          <m:sub/>
          <m:sup>
            <m:r>
              <w:rPr>
                <w:rFonts w:ascii="Cambria Math" w:hAnsi="Cambria Math"/>
                <w:szCs w:val="24"/>
              </w:rPr>
              <m:t>i</m:t>
            </m:r>
          </m:sup>
        </m:sSubSup>
      </m:oMath>
      <w:r w:rsidRPr="000B12AB">
        <w:rPr>
          <w:szCs w:val="24"/>
        </w:rPr>
        <w:t>. To model the relatively slow processes of export and import, the process of import is composed by</w:t>
      </w:r>
      <w:r>
        <w:rPr>
          <w:szCs w:val="24"/>
        </w:rPr>
        <w:t xml:space="preserve"> </w:t>
      </w:r>
      <w:r>
        <w:rPr>
          <w:i/>
          <w:szCs w:val="24"/>
        </w:rPr>
        <w:t>n</w:t>
      </w:r>
      <w:r w:rsidRPr="000B12AB">
        <w:rPr>
          <w:szCs w:val="24"/>
        </w:rPr>
        <w:t xml:space="preserve"> states </w:t>
      </w:r>
      <m:oMath>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1</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2</m:t>
            </m:r>
          </m:sub>
          <m:sup>
            <m:r>
              <w:rPr>
                <w:rFonts w:ascii="Cambria Math" w:hAnsi="Cambria Math"/>
                <w:szCs w:val="24"/>
              </w:rPr>
              <m:t>i</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n</m:t>
            </m:r>
          </m:sub>
          <m:sup>
            <m:r>
              <w:rPr>
                <w:rFonts w:ascii="Cambria Math" w:hAnsi="Cambria Math"/>
                <w:szCs w:val="24"/>
              </w:rPr>
              <m:t>i</m:t>
            </m:r>
          </m:sup>
        </m:sSubSup>
      </m:oMath>
      <w:r w:rsidRPr="000B12AB">
        <w:rPr>
          <w:szCs w:val="24"/>
        </w:rPr>
        <w:t xml:space="preserve"> and process of export is composed by </w:t>
      </w:r>
      <w:r>
        <w:rPr>
          <w:i/>
          <w:szCs w:val="24"/>
        </w:rPr>
        <w:t xml:space="preserve">n </w:t>
      </w:r>
      <w:proofErr w:type="gramStart"/>
      <w:r w:rsidRPr="000B12AB">
        <w:rPr>
          <w:szCs w:val="24"/>
        </w:rPr>
        <w:t xml:space="preserve">states </w:t>
      </w:r>
      <w:proofErr w:type="gramEnd"/>
      <m:oMath>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1</m:t>
            </m:r>
          </m:sub>
          <m:sup>
            <m:r>
              <w:rPr>
                <w:rFonts w:ascii="Cambria Math" w:hAnsi="Cambria Math"/>
                <w:szCs w:val="24"/>
              </w:rPr>
              <m:t>e</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2</m:t>
            </m:r>
          </m:sub>
          <m:sup>
            <m:r>
              <w:rPr>
                <w:rFonts w:ascii="Cambria Math" w:hAnsi="Cambria Math"/>
                <w:szCs w:val="24"/>
              </w:rPr>
              <m:t>e</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n</m:t>
            </m:r>
          </m:sub>
          <m:sup>
            <m:r>
              <w:rPr>
                <w:rFonts w:ascii="Cambria Math" w:hAnsi="Cambria Math"/>
                <w:szCs w:val="24"/>
              </w:rPr>
              <m:t>e</m:t>
            </m:r>
          </m:sup>
        </m:sSubSup>
      </m:oMath>
      <w:r w:rsidRPr="000B12AB">
        <w:rPr>
          <w:szCs w:val="24"/>
        </w:rPr>
        <w:t xml:space="preserve">. </w:t>
      </w:r>
    </w:p>
    <w:p w14:paraId="153B2299" w14:textId="77777777" w:rsidR="008E0404" w:rsidRDefault="008E0404" w:rsidP="008E0404">
      <w:pPr>
        <w:spacing w:line="480" w:lineRule="auto"/>
        <w:rPr>
          <w:szCs w:val="24"/>
        </w:rPr>
      </w:pPr>
    </w:p>
    <w:p w14:paraId="153B229A" w14:textId="77777777" w:rsidR="008E0404" w:rsidRPr="000B12AB" w:rsidRDefault="008E0404" w:rsidP="008E0404">
      <w:pPr>
        <w:spacing w:line="480" w:lineRule="auto"/>
        <w:rPr>
          <w:szCs w:val="24"/>
        </w:rPr>
      </w:pPr>
      <w:r w:rsidRPr="000B12AB">
        <w:rPr>
          <w:szCs w:val="24"/>
        </w:rPr>
        <w:t>The processes when a Crz1 molecule is imported into the nucleus are</w:t>
      </w:r>
      <w:r w:rsidRPr="000B12AB">
        <w:rPr>
          <w:szCs w:val="24"/>
        </w:rPr>
        <w:br/>
      </w:r>
      <m:oMathPara>
        <m:oMath>
          <m:sSub>
            <m:sSubPr>
              <m:ctrlPr>
                <w:rPr>
                  <w:rFonts w:ascii="Cambria Math" w:hAnsi="Cambria Math"/>
                  <w:szCs w:val="24"/>
                </w:rPr>
              </m:ctrlPr>
            </m:sSubPr>
            <m:e>
              <m:r>
                <w:rPr>
                  <w:rFonts w:ascii="Cambria Math" w:hAnsi="Cambria Math"/>
                  <w:szCs w:val="24"/>
                </w:rPr>
                <m:t>X</m:t>
              </m:r>
            </m:e>
            <m:sub>
              <m:r>
                <w:rPr>
                  <w:rFonts w:ascii="Cambria Math" w:hAnsi="Cambria Math"/>
                  <w:szCs w:val="24"/>
                </w:rPr>
                <m:t>C</m:t>
              </m:r>
            </m:sub>
          </m:sSub>
          <m:box>
            <m:boxPr>
              <m:opEmu m:val="1"/>
              <m:ctrlPr>
                <w:rPr>
                  <w:rFonts w:ascii="Cambria Math" w:hAnsi="Cambria Math"/>
                  <w:i/>
                  <w:szCs w:val="24"/>
                </w:rPr>
              </m:ctrlPr>
            </m:boxPr>
            <m:e>
              <m:groupChr>
                <m:groupChrPr>
                  <m:chr m:val="→"/>
                  <m:vertJc m:val="bot"/>
                  <m:ctrlPr>
                    <w:rPr>
                      <w:rFonts w:ascii="Cambria Math" w:hAnsi="Cambria Math"/>
                      <w:i/>
                      <w:szCs w:val="24"/>
                    </w:rPr>
                  </m:ctrlPr>
                </m:groupChr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r>
                    <w:rPr>
                      <w:rFonts w:ascii="Cambria Math" w:hAnsi="Cambria Math"/>
                      <w:szCs w:val="24"/>
                    </w:rPr>
                    <m:t>(Cn</m:t>
                  </m:r>
                  <m:d>
                    <m:dPr>
                      <m:ctrlPr>
                        <w:rPr>
                          <w:rFonts w:ascii="Cambria Math" w:hAnsi="Cambria Math"/>
                          <w:i/>
                          <w:szCs w:val="24"/>
                        </w:rPr>
                      </m:ctrlPr>
                    </m:dPr>
                    <m:e>
                      <m:r>
                        <w:rPr>
                          <w:rFonts w:ascii="Cambria Math" w:hAnsi="Cambria Math"/>
                          <w:szCs w:val="24"/>
                        </w:rPr>
                        <m:t>t</m:t>
                      </m:r>
                    </m:e>
                  </m:d>
                  <m:r>
                    <w:rPr>
                      <w:rFonts w:ascii="Cambria Math" w:hAnsi="Cambria Math"/>
                      <w:szCs w:val="24"/>
                    </w:rPr>
                    <m:t>)</m:t>
                  </m:r>
                </m:e>
              </m:groupChr>
            </m:e>
          </m:box>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1</m:t>
              </m:r>
            </m:sub>
            <m:sup>
              <m:r>
                <w:rPr>
                  <w:rFonts w:ascii="Cambria Math" w:hAnsi="Cambria Math"/>
                  <w:szCs w:val="24"/>
                </w:rPr>
                <m:t>i</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j</m:t>
              </m:r>
            </m:sub>
            <m:sup>
              <m:r>
                <w:rPr>
                  <w:rFonts w:ascii="Cambria Math" w:hAnsi="Cambria Math"/>
                  <w:szCs w:val="24"/>
                </w:rPr>
                <m:t>i</m:t>
              </m:r>
            </m:sup>
          </m:sSubSup>
          <m:box>
            <m:boxPr>
              <m:opEmu m:val="1"/>
              <m:ctrlPr>
                <w:rPr>
                  <w:rFonts w:ascii="Cambria Math" w:hAnsi="Cambria Math"/>
                  <w:i/>
                  <w:szCs w:val="24"/>
                </w:rPr>
              </m:ctrlPr>
            </m:boxPr>
            <m:e>
              <m:groupChr>
                <m:groupChrPr>
                  <m:chr m:val="→"/>
                  <m:vertJc m:val="bot"/>
                  <m:ctrlPr>
                    <w:rPr>
                      <w:rFonts w:ascii="Cambria Math" w:hAnsi="Cambria Math"/>
                      <w:i/>
                      <w:szCs w:val="24"/>
                    </w:rPr>
                  </m:ctrlPr>
                </m:groupChr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e>
              </m:groupChr>
            </m:e>
          </m:box>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j+1</m:t>
              </m:r>
            </m:sub>
            <m:sup>
              <m:r>
                <w:rPr>
                  <w:rFonts w:ascii="Cambria Math" w:hAnsi="Cambria Math"/>
                  <w:szCs w:val="24"/>
                </w:rPr>
                <m:t>i</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n</m:t>
              </m:r>
            </m:sub>
            <m:sup>
              <m:r>
                <w:rPr>
                  <w:rFonts w:ascii="Cambria Math" w:hAnsi="Cambria Math"/>
                  <w:szCs w:val="24"/>
                </w:rPr>
                <m:t>i</m:t>
              </m:r>
            </m:sup>
          </m:sSubSup>
          <m:box>
            <m:boxPr>
              <m:opEmu m:val="1"/>
              <m:ctrlPr>
                <w:rPr>
                  <w:rFonts w:ascii="Cambria Math" w:hAnsi="Cambria Math"/>
                  <w:i/>
                  <w:szCs w:val="24"/>
                </w:rPr>
              </m:ctrlPr>
            </m:boxPr>
            <m:e>
              <m:groupChr>
                <m:groupChrPr>
                  <m:chr m:val="→"/>
                  <m:vertJc m:val="bot"/>
                  <m:ctrlPr>
                    <w:rPr>
                      <w:rFonts w:ascii="Cambria Math" w:hAnsi="Cambria Math"/>
                      <w:i/>
                      <w:szCs w:val="24"/>
                    </w:rPr>
                  </m:ctrlPr>
                </m:groupChr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e>
              </m:groupChr>
            </m:e>
          </m:box>
          <m:sSub>
            <m:sSubPr>
              <m:ctrlPr>
                <w:rPr>
                  <w:rFonts w:ascii="Cambria Math" w:hAnsi="Cambria Math"/>
                  <w:szCs w:val="24"/>
                </w:rPr>
              </m:ctrlPr>
            </m:sSubPr>
            <m:e>
              <m:r>
                <w:rPr>
                  <w:rFonts w:ascii="Cambria Math" w:hAnsi="Cambria Math"/>
                  <w:szCs w:val="24"/>
                </w:rPr>
                <m:t>X</m:t>
              </m:r>
            </m:e>
            <m:sub>
              <m:r>
                <w:rPr>
                  <w:rFonts w:ascii="Cambria Math" w:hAnsi="Cambria Math"/>
                  <w:szCs w:val="24"/>
                </w:rPr>
                <m:t>N</m:t>
              </m:r>
            </m:sub>
          </m:sSub>
          <m:r>
            <w:rPr>
              <w:rFonts w:ascii="Cambria Math" w:hAnsi="Cambria Math"/>
              <w:szCs w:val="24"/>
            </w:rPr>
            <m:t>, 1≤j&lt;n</m:t>
          </m:r>
          <m:r>
            <m:rPr>
              <m:sty m:val="p"/>
            </m:rPr>
            <w:rPr>
              <w:szCs w:val="24"/>
            </w:rPr>
            <w:br/>
          </m:r>
        </m:oMath>
      </m:oMathPara>
      <w:r w:rsidRPr="000B12AB">
        <w:rPr>
          <w:szCs w:val="24"/>
        </w:rPr>
        <w:t xml:space="preserve">where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r>
          <w:rPr>
            <w:rFonts w:ascii="Cambria Math" w:hAnsi="Cambria Math"/>
            <w:szCs w:val="24"/>
          </w:rPr>
          <m:t>(Cn</m:t>
        </m:r>
        <m:d>
          <m:dPr>
            <m:ctrlPr>
              <w:rPr>
                <w:rFonts w:ascii="Cambria Math" w:hAnsi="Cambria Math"/>
                <w:i/>
                <w:szCs w:val="24"/>
              </w:rPr>
            </m:ctrlPr>
          </m:dPr>
          <m:e>
            <m:r>
              <w:rPr>
                <w:rFonts w:ascii="Cambria Math" w:hAnsi="Cambria Math"/>
                <w:szCs w:val="24"/>
              </w:rPr>
              <m:t>t</m:t>
            </m:r>
          </m:e>
        </m:d>
        <m:r>
          <w:rPr>
            <w:rFonts w:ascii="Cambria Math" w:hAnsi="Cambria Math"/>
            <w:szCs w:val="24"/>
          </w:rPr>
          <m:t xml:space="preserve">) </m:t>
        </m:r>
      </m:oMath>
      <w:proofErr w:type="gramStart"/>
      <w:r w:rsidRPr="000B12AB">
        <w:rPr>
          <w:szCs w:val="24"/>
        </w:rPr>
        <w:t xml:space="preserve">is the calcineurin dependent initiation rate of import,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oMath>
      <w:proofErr w:type="gramEnd"/>
      <w:r w:rsidRPr="000B12AB">
        <w:rPr>
          <w:szCs w:val="24"/>
        </w:rPr>
        <w:t xml:space="preserve"> is the calcineurin independent rate of transport, and </w:t>
      </w:r>
      <w:r w:rsidRPr="000B12AB">
        <w:rPr>
          <w:i/>
          <w:szCs w:val="24"/>
        </w:rPr>
        <w:t>n</w:t>
      </w:r>
      <w:r w:rsidRPr="000B12AB">
        <w:rPr>
          <w:szCs w:val="24"/>
        </w:rPr>
        <w:t xml:space="preserve"> is the total number of states in the process of transport. </w:t>
      </w:r>
    </w:p>
    <w:p w14:paraId="153B229B" w14:textId="77777777" w:rsidR="008E0404" w:rsidRDefault="008E0404" w:rsidP="008E0404">
      <w:pPr>
        <w:spacing w:line="480" w:lineRule="auto"/>
        <w:rPr>
          <w:szCs w:val="24"/>
        </w:rPr>
      </w:pPr>
    </w:p>
    <w:p w14:paraId="153B229C" w14:textId="77777777" w:rsidR="008E0404" w:rsidRPr="000B12AB" w:rsidRDefault="008E0404" w:rsidP="008E0404">
      <w:pPr>
        <w:spacing w:line="480" w:lineRule="auto"/>
        <w:rPr>
          <w:szCs w:val="24"/>
        </w:rPr>
      </w:pPr>
      <w:r w:rsidRPr="000B12AB">
        <w:rPr>
          <w:szCs w:val="24"/>
        </w:rPr>
        <w:t xml:space="preserve">The processes when a Crz1 molecule is being exported from the nucleus are </w:t>
      </w:r>
      <w:r w:rsidRPr="000B12AB">
        <w:rPr>
          <w:szCs w:val="24"/>
        </w:rPr>
        <w:br/>
      </w:r>
      <m:oMathPara>
        <m:oMath>
          <m:sSub>
            <m:sSubPr>
              <m:ctrlPr>
                <w:rPr>
                  <w:rFonts w:ascii="Cambria Math" w:hAnsi="Cambria Math"/>
                  <w:szCs w:val="24"/>
                </w:rPr>
              </m:ctrlPr>
            </m:sSubPr>
            <m:e>
              <m:r>
                <w:rPr>
                  <w:rFonts w:ascii="Cambria Math" w:hAnsi="Cambria Math"/>
                  <w:szCs w:val="24"/>
                </w:rPr>
                <m:t>X</m:t>
              </m:r>
            </m:e>
            <m:sub>
              <m:r>
                <w:rPr>
                  <w:rFonts w:ascii="Cambria Math" w:hAnsi="Cambria Math"/>
                  <w:szCs w:val="24"/>
                </w:rPr>
                <m:t>N</m:t>
              </m:r>
            </m:sub>
          </m:sSub>
          <m:box>
            <m:boxPr>
              <m:opEmu m:val="1"/>
              <m:ctrlPr>
                <w:rPr>
                  <w:rFonts w:ascii="Cambria Math" w:hAnsi="Cambria Math"/>
                  <w:i/>
                  <w:szCs w:val="24"/>
                </w:rPr>
              </m:ctrlPr>
            </m:boxPr>
            <m:e>
              <m:groupChr>
                <m:groupChrPr>
                  <m:chr m:val="→"/>
                  <m:vertJc m:val="bot"/>
                  <m:ctrlPr>
                    <w:rPr>
                      <w:rFonts w:ascii="Cambria Math" w:hAnsi="Cambria Math"/>
                      <w:i/>
                      <w:szCs w:val="24"/>
                    </w:rPr>
                  </m:ctrlPr>
                </m:groupChr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e>
              </m:groupChr>
            </m:e>
          </m:box>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1</m:t>
              </m:r>
            </m:sub>
            <m:sup>
              <m:r>
                <w:rPr>
                  <w:rFonts w:ascii="Cambria Math" w:hAnsi="Cambria Math"/>
                  <w:szCs w:val="24"/>
                </w:rPr>
                <m:t>e</m:t>
              </m:r>
            </m:sup>
          </m:sSubSup>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j</m:t>
              </m:r>
            </m:sub>
            <m:sup>
              <m:r>
                <w:rPr>
                  <w:rFonts w:ascii="Cambria Math" w:hAnsi="Cambria Math"/>
                  <w:szCs w:val="24"/>
                </w:rPr>
                <m:t>e</m:t>
              </m:r>
            </m:sup>
          </m:sSubSup>
          <m:box>
            <m:boxPr>
              <m:opEmu m:val="1"/>
              <m:ctrlPr>
                <w:rPr>
                  <w:rFonts w:ascii="Cambria Math" w:hAnsi="Cambria Math"/>
                  <w:i/>
                  <w:szCs w:val="24"/>
                </w:rPr>
              </m:ctrlPr>
            </m:boxPr>
            <m:e>
              <m:groupChr>
                <m:groupChrPr>
                  <m:chr m:val="→"/>
                  <m:vertJc m:val="bot"/>
                  <m:ctrlPr>
                    <w:rPr>
                      <w:rFonts w:ascii="Cambria Math" w:hAnsi="Cambria Math"/>
                      <w:i/>
                      <w:szCs w:val="24"/>
                    </w:rPr>
                  </m:ctrlPr>
                </m:groupChr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e>
              </m:groupChr>
            </m:e>
          </m:box>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j+1</m:t>
              </m:r>
            </m:sub>
            <m:sup>
              <m:r>
                <w:rPr>
                  <w:rFonts w:ascii="Cambria Math" w:hAnsi="Cambria Math"/>
                  <w:szCs w:val="24"/>
                </w:rPr>
                <m:t>e</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n</m:t>
              </m:r>
            </m:sub>
            <m:sup>
              <m:r>
                <w:rPr>
                  <w:rFonts w:ascii="Cambria Math" w:hAnsi="Cambria Math"/>
                  <w:szCs w:val="24"/>
                </w:rPr>
                <m:t>e</m:t>
              </m:r>
            </m:sup>
          </m:sSubSup>
          <m:box>
            <m:boxPr>
              <m:opEmu m:val="1"/>
              <m:ctrlPr>
                <w:rPr>
                  <w:rFonts w:ascii="Cambria Math" w:hAnsi="Cambria Math"/>
                  <w:i/>
                  <w:szCs w:val="24"/>
                </w:rPr>
              </m:ctrlPr>
            </m:boxPr>
            <m:e>
              <m:groupChr>
                <m:groupChrPr>
                  <m:chr m:val="→"/>
                  <m:vertJc m:val="bot"/>
                  <m:ctrlPr>
                    <w:rPr>
                      <w:rFonts w:ascii="Cambria Math" w:hAnsi="Cambria Math"/>
                      <w:i/>
                      <w:szCs w:val="24"/>
                    </w:rPr>
                  </m:ctrlPr>
                </m:groupChr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e>
              </m:groupChr>
            </m:e>
          </m:box>
          <m:sSub>
            <m:sSubPr>
              <m:ctrlPr>
                <w:rPr>
                  <w:rFonts w:ascii="Cambria Math" w:hAnsi="Cambria Math"/>
                  <w:szCs w:val="24"/>
                </w:rPr>
              </m:ctrlPr>
            </m:sSubPr>
            <m:e>
              <m:r>
                <w:rPr>
                  <w:rFonts w:ascii="Cambria Math" w:hAnsi="Cambria Math"/>
                  <w:szCs w:val="24"/>
                </w:rPr>
                <m:t>X</m:t>
              </m:r>
            </m:e>
            <m:sub>
              <m:r>
                <w:rPr>
                  <w:rFonts w:ascii="Cambria Math" w:hAnsi="Cambria Math"/>
                  <w:szCs w:val="24"/>
                </w:rPr>
                <m:t>C</m:t>
              </m:r>
            </m:sub>
          </m:sSub>
          <m:r>
            <w:rPr>
              <w:rFonts w:ascii="Cambria Math" w:hAnsi="Cambria Math"/>
              <w:szCs w:val="24"/>
            </w:rPr>
            <m:t xml:space="preserve">, 1≤j&lt;n </m:t>
          </m:r>
          <m:r>
            <m:rPr>
              <m:sty m:val="p"/>
            </m:rPr>
            <w:rPr>
              <w:szCs w:val="24"/>
            </w:rPr>
            <w:br/>
          </m:r>
        </m:oMath>
      </m:oMathPara>
      <w:r w:rsidRPr="000B12AB">
        <w:rPr>
          <w:szCs w:val="24"/>
        </w:rPr>
        <w:t xml:space="preserve">where we parsimoniously assume the initiation rate of export have the same reaction rate of the rest of the states in </w:t>
      </w:r>
      <w:proofErr w:type="gramStart"/>
      <w:r w:rsidRPr="000B12AB">
        <w:rPr>
          <w:szCs w:val="24"/>
        </w:rPr>
        <w:t>export,</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oMath>
      <w:r w:rsidRPr="000B12AB">
        <w:rPr>
          <w:szCs w:val="24"/>
        </w:rPr>
        <w:t>.</w:t>
      </w:r>
      <w:proofErr w:type="gramEnd"/>
      <w:r w:rsidRPr="000B12AB">
        <w:rPr>
          <w:szCs w:val="24"/>
        </w:rPr>
        <w:t xml:space="preserve"> </w:t>
      </w:r>
    </w:p>
    <w:p w14:paraId="153B229D" w14:textId="77777777" w:rsidR="008E0404" w:rsidRDefault="008E0404" w:rsidP="008E0404">
      <w:pPr>
        <w:spacing w:line="480" w:lineRule="auto"/>
        <w:rPr>
          <w:szCs w:val="24"/>
        </w:rPr>
      </w:pPr>
    </w:p>
    <w:p w14:paraId="153B229E" w14:textId="77777777" w:rsidR="008E0404" w:rsidRPr="000B12AB" w:rsidRDefault="008E0404" w:rsidP="008E0404">
      <w:pPr>
        <w:spacing w:line="480" w:lineRule="auto"/>
        <w:rPr>
          <w:szCs w:val="24"/>
        </w:rPr>
      </w:pPr>
      <w:r w:rsidRPr="000B12AB">
        <w:rPr>
          <w:szCs w:val="24"/>
        </w:rPr>
        <w:t xml:space="preserve">Since we treat the model in discrete time, the transition probabilities are the rates of each reaction. For example,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oMath>
      <w:r w:rsidRPr="000B12AB">
        <w:rPr>
          <w:szCs w:val="24"/>
        </w:rPr>
        <w:t xml:space="preserve"> is the probability of a transition between one transport state and the next, meaning a Crz1 molecule changes from </w:t>
      </w:r>
      <m:oMath>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j</m:t>
            </m:r>
          </m:sub>
          <m:sup>
            <m:r>
              <w:rPr>
                <w:rFonts w:ascii="Cambria Math" w:hAnsi="Cambria Math"/>
                <w:szCs w:val="24"/>
              </w:rPr>
              <m:t>i</m:t>
            </m:r>
          </m:sup>
        </m:sSubSup>
      </m:oMath>
      <w:r w:rsidRPr="000B12AB">
        <w:rPr>
          <w:szCs w:val="24"/>
        </w:rPr>
        <w:t xml:space="preserve"> </w:t>
      </w:r>
      <w:proofErr w:type="gramStart"/>
      <w:r w:rsidRPr="000B12AB">
        <w:rPr>
          <w:szCs w:val="24"/>
        </w:rPr>
        <w:t xml:space="preserve">to </w:t>
      </w:r>
      <w:proofErr w:type="gramEnd"/>
      <m:oMath>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j+1</m:t>
            </m:r>
          </m:sub>
          <m:sup>
            <m:r>
              <w:rPr>
                <w:rFonts w:ascii="Cambria Math" w:hAnsi="Cambria Math"/>
                <w:szCs w:val="24"/>
              </w:rPr>
              <m:t>i</m:t>
            </m:r>
          </m:sup>
        </m:sSubSup>
      </m:oMath>
      <w:r w:rsidRPr="000B12AB">
        <w:rPr>
          <w:szCs w:val="24"/>
        </w:rPr>
        <w:t xml:space="preserve">, </w:t>
      </w:r>
      <m:oMath>
        <m:r>
          <w:rPr>
            <w:rFonts w:ascii="Cambria Math" w:hAnsi="Cambria Math"/>
            <w:szCs w:val="24"/>
          </w:rPr>
          <m:t>i≤n-1</m:t>
        </m:r>
      </m:oMath>
      <w:r w:rsidRPr="000B12AB">
        <w:rPr>
          <w:szCs w:val="24"/>
        </w:rPr>
        <w:t xml:space="preserve">, with probability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oMath>
      <w:r w:rsidRPr="000B12AB">
        <w:rPr>
          <w:szCs w:val="24"/>
        </w:rPr>
        <w:t xml:space="preserve">in each discrete timestep and the probability to remain in </w:t>
      </w:r>
      <m:oMath>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i</m:t>
            </m:r>
          </m:sub>
          <m:sup>
            <m:r>
              <w:rPr>
                <w:rFonts w:ascii="Cambria Math" w:hAnsi="Cambria Math"/>
                <w:szCs w:val="24"/>
              </w:rPr>
              <m:t>i</m:t>
            </m:r>
          </m:sup>
        </m:sSubSup>
      </m:oMath>
      <w:r w:rsidRPr="000B12AB">
        <w:rPr>
          <w:szCs w:val="24"/>
        </w:rPr>
        <w:t xml:space="preserve"> is </w:t>
      </w:r>
      <m:oMath>
        <m:sSub>
          <m:sSubPr>
            <m:ctrlPr>
              <w:rPr>
                <w:rFonts w:ascii="Cambria Math" w:hAnsi="Cambria Math"/>
                <w:i/>
                <w:szCs w:val="24"/>
              </w:rPr>
            </m:ctrlPr>
          </m:sSubPr>
          <m:e>
            <m:r>
              <w:rPr>
                <w:rFonts w:ascii="Cambria Math" w:hAnsi="Cambria Math"/>
                <w:szCs w:val="24"/>
              </w:rPr>
              <m:t>1-R</m:t>
            </m:r>
          </m:e>
          <m:sub>
            <m:r>
              <w:rPr>
                <w:rFonts w:ascii="Cambria Math" w:hAnsi="Cambria Math"/>
                <w:szCs w:val="24"/>
              </w:rPr>
              <m:t>T</m:t>
            </m:r>
          </m:sub>
        </m:sSub>
      </m:oMath>
      <w:r w:rsidRPr="000B12AB">
        <w:rPr>
          <w:szCs w:val="24"/>
        </w:rPr>
        <w:t xml:space="preserv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oMath>
      <w:r w:rsidRPr="000B12AB">
        <w:rPr>
          <w:szCs w:val="24"/>
        </w:rPr>
        <w:t xml:space="preserve"> </w:t>
      </w:r>
      <w:proofErr w:type="gramStart"/>
      <w:r w:rsidRPr="000B12AB">
        <w:rPr>
          <w:szCs w:val="24"/>
        </w:rPr>
        <w:t>is</w:t>
      </w:r>
      <w:proofErr w:type="gramEnd"/>
      <w:r w:rsidRPr="000B12AB">
        <w:rPr>
          <w:szCs w:val="24"/>
        </w:rPr>
        <w:t xml:space="preserve"> the initiation probability of import th</w:t>
      </w:r>
      <w:r w:rsidRPr="008748E7">
        <w:rPr>
          <w:szCs w:val="24"/>
        </w:rPr>
        <w:t xml:space="preserve">at depends on </w:t>
      </w:r>
      <w:proofErr w:type="spellStart"/>
      <w:r w:rsidRPr="008748E7">
        <w:rPr>
          <w:szCs w:val="24"/>
        </w:rPr>
        <w:t>calcineurin</w:t>
      </w:r>
      <w:proofErr w:type="spellEnd"/>
      <w:r w:rsidRPr="008748E7">
        <w:rPr>
          <w:szCs w:val="24"/>
        </w:rPr>
        <w:t xml:space="preserve"> activity. We </w:t>
      </w:r>
      <w:proofErr w:type="gramStart"/>
      <w:r w:rsidRPr="008748E7">
        <w:rPr>
          <w:szCs w:val="24"/>
        </w:rPr>
        <w:t xml:space="preserve">assume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r>
          <w:rPr>
            <w:rFonts w:ascii="Cambria Math" w:hAnsi="Cambria Math"/>
            <w:szCs w:val="24"/>
          </w:rPr>
          <m:t>(Cn</m:t>
        </m:r>
        <m:d>
          <m:dPr>
            <m:ctrlPr>
              <w:rPr>
                <w:rFonts w:ascii="Cambria Math" w:hAnsi="Cambria Math"/>
                <w:i/>
                <w:szCs w:val="24"/>
              </w:rPr>
            </m:ctrlPr>
          </m:dPr>
          <m:e>
            <m:r>
              <w:rPr>
                <w:rFonts w:ascii="Cambria Math" w:hAnsi="Cambria Math"/>
                <w:szCs w:val="24"/>
              </w:rPr>
              <m:t>t</m:t>
            </m:r>
          </m:e>
        </m:d>
        <m:r>
          <w:rPr>
            <w:rFonts w:ascii="Cambria Math" w:hAnsi="Cambria Math"/>
            <w:szCs w:val="24"/>
          </w:rPr>
          <m:t>)=</m:t>
        </m:r>
        <m:func>
          <m:funcPr>
            <m:ctrlPr>
              <w:rPr>
                <w:rFonts w:ascii="Cambria Math" w:hAnsi="Cambria Math"/>
                <w:i/>
                <w:szCs w:val="24"/>
              </w:rPr>
            </m:ctrlPr>
          </m:funcPr>
          <m:fName>
            <m:r>
              <w:rPr>
                <w:rFonts w:ascii="Cambria Math" w:hAnsi="Cambria Math"/>
                <w:szCs w:val="24"/>
              </w:rPr>
              <m:t>d×</m:t>
            </m:r>
            <m:r>
              <m:rPr>
                <m:sty m:val="p"/>
              </m:rPr>
              <w:rPr>
                <w:rFonts w:ascii="Cambria Math" w:hAnsi="Cambria Math"/>
                <w:szCs w:val="24"/>
              </w:rPr>
              <m:t>min</m:t>
            </m:r>
          </m:fName>
          <m:e>
            <m:r>
              <w:rPr>
                <w:rFonts w:ascii="Cambria Math" w:hAnsi="Cambria Math"/>
                <w:szCs w:val="24"/>
              </w:rPr>
              <m:t>[Cn</m:t>
            </m:r>
            <m:d>
              <m:dPr>
                <m:ctrlPr>
                  <w:rPr>
                    <w:rFonts w:ascii="Cambria Math" w:hAnsi="Cambria Math"/>
                    <w:i/>
                    <w:szCs w:val="24"/>
                  </w:rPr>
                </m:ctrlPr>
              </m:dPr>
              <m:e>
                <m:r>
                  <w:rPr>
                    <w:rFonts w:ascii="Cambria Math" w:hAnsi="Cambria Math"/>
                    <w:szCs w:val="24"/>
                  </w:rPr>
                  <m:t>t</m:t>
                </m:r>
              </m:e>
            </m:d>
            <m:r>
              <w:rPr>
                <w:rFonts w:ascii="Cambria Math" w:hAnsi="Cambria Math"/>
                <w:szCs w:val="24"/>
              </w:rPr>
              <m:t>,1]</m:t>
            </m:r>
          </m:e>
        </m:func>
      </m:oMath>
      <w:r w:rsidRPr="008748E7">
        <w:rPr>
          <w:szCs w:val="24"/>
        </w:rPr>
        <w:t xml:space="preserve"> ,where</w:t>
      </w:r>
      <w:proofErr w:type="gramEnd"/>
      <w:r w:rsidRPr="008748E7">
        <w:rPr>
          <w:szCs w:val="24"/>
        </w:rPr>
        <w:t xml:space="preserve"> </w:t>
      </w:r>
      <w:r w:rsidRPr="008748E7">
        <w:rPr>
          <w:i/>
          <w:szCs w:val="24"/>
        </w:rPr>
        <w:t>d</w:t>
      </w:r>
      <w:r w:rsidRPr="008748E7">
        <w:rPr>
          <w:szCs w:val="24"/>
        </w:rPr>
        <w:t xml:space="preserve"> is the probability for an active </w:t>
      </w:r>
      <w:proofErr w:type="spellStart"/>
      <w:r w:rsidRPr="008748E7">
        <w:rPr>
          <w:szCs w:val="24"/>
        </w:rPr>
        <w:t>calcineurin</w:t>
      </w:r>
      <w:proofErr w:type="spellEnd"/>
      <w:r w:rsidRPr="008748E7">
        <w:rPr>
          <w:szCs w:val="24"/>
        </w:rPr>
        <w:t xml:space="preserve"> to dephosphorylate Crz1 and is assumed as 1 for simplicity</w:t>
      </w:r>
      <w:r>
        <w:rPr>
          <w:szCs w:val="24"/>
        </w:rPr>
        <w:t>.</w:t>
      </w:r>
      <w:r w:rsidRPr="000B12AB">
        <w:rPr>
          <w:szCs w:val="24"/>
        </w:rPr>
        <w:t xml:space="preserve"> </w:t>
      </w:r>
      <w:r>
        <w:rPr>
          <w:szCs w:val="24"/>
        </w:rPr>
        <w:t>I</w:t>
      </w:r>
      <w:r w:rsidRPr="000B12AB">
        <w:rPr>
          <w:szCs w:val="24"/>
        </w:rPr>
        <w:t xml:space="preserve">n our simulations (see below) </w:t>
      </w:r>
      <w:proofErr w:type="gramStart"/>
      <w:r w:rsidRPr="000B12AB">
        <w:rPr>
          <w:szCs w:val="24"/>
        </w:rPr>
        <w:t>Cn(</w:t>
      </w:r>
      <w:proofErr w:type="gramEnd"/>
      <w:r w:rsidRPr="000B12AB">
        <w:rPr>
          <w:szCs w:val="24"/>
        </w:rPr>
        <w:t xml:space="preserve">t) never exceeded 1. </w:t>
      </w:r>
    </w:p>
    <w:p w14:paraId="153B229F" w14:textId="77777777" w:rsidR="008E0404" w:rsidRDefault="008E0404" w:rsidP="008E0404">
      <w:pPr>
        <w:spacing w:line="480" w:lineRule="auto"/>
        <w:rPr>
          <w:szCs w:val="24"/>
        </w:rPr>
      </w:pPr>
    </w:p>
    <w:p w14:paraId="153B22A0" w14:textId="77777777" w:rsidR="008E0404" w:rsidRPr="000B12AB" w:rsidRDefault="008E0404" w:rsidP="008E0404">
      <w:pPr>
        <w:spacing w:line="480" w:lineRule="auto"/>
        <w:rPr>
          <w:szCs w:val="24"/>
        </w:rPr>
      </w:pPr>
      <w:r w:rsidRPr="000B12AB">
        <w:rPr>
          <w:szCs w:val="24"/>
        </w:rPr>
        <w:t xml:space="preserve">The transition probability matrix of </w:t>
      </w:r>
      <m:oMath>
        <m:r>
          <w:rPr>
            <w:rFonts w:ascii="Cambria Math" w:hAnsi="Cambria Math"/>
            <w:szCs w:val="24"/>
          </w:rPr>
          <m:t>2(n+1)×2(n+1)</m:t>
        </m:r>
      </m:oMath>
      <w:r w:rsidRPr="000B12AB">
        <w:rPr>
          <w:szCs w:val="24"/>
        </w:rPr>
        <w:t xml:space="preserve"> for the discrete time Markov chain at time </w:t>
      </w:r>
      <w:r w:rsidRPr="000B12AB">
        <w:rPr>
          <w:i/>
          <w:szCs w:val="24"/>
        </w:rPr>
        <w:t>t</w:t>
      </w:r>
      <w:r w:rsidRPr="000B12AB">
        <w:rPr>
          <w:szCs w:val="24"/>
        </w:rPr>
        <w:t xml:space="preserve"> is</w:t>
      </w:r>
    </w:p>
    <w:p w14:paraId="153B22A1" w14:textId="77777777" w:rsidR="008E0404" w:rsidRPr="000B12AB" w:rsidRDefault="008E0404" w:rsidP="008E0404">
      <w:pPr>
        <w:spacing w:line="480" w:lineRule="auto"/>
        <w:rPr>
          <w:szCs w:val="24"/>
        </w:rPr>
      </w:pPr>
      <m:oMathPara>
        <m:oMath>
          <m:r>
            <w:rPr>
              <w:rFonts w:ascii="Cambria Math" w:hAnsi="Cambria Math"/>
              <w:szCs w:val="24"/>
            </w:rPr>
            <w:lastRenderedPageBreak/>
            <m:t>P</m:t>
          </m:r>
          <m:d>
            <m:dPr>
              <m:ctrlPr>
                <w:rPr>
                  <w:rFonts w:ascii="Cambria Math" w:hAnsi="Cambria Math"/>
                  <w:i/>
                  <w:szCs w:val="24"/>
                </w:rPr>
              </m:ctrlPr>
            </m:dPr>
            <m:e>
              <m:r>
                <w:rPr>
                  <w:rFonts w:ascii="Cambria Math" w:hAnsi="Cambria Math"/>
                  <w:szCs w:val="24"/>
                </w:rPr>
                <m:t>t</m:t>
              </m:r>
            </m:e>
          </m:d>
          <m:r>
            <w:rPr>
              <w:rFonts w:ascii="Cambria Math" w:hAnsi="Cambria Math"/>
              <w:szCs w:val="24"/>
            </w:rPr>
            <m:t>=</m:t>
          </m:r>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m>
                      <m:mPr>
                        <m:mcs>
                          <m:mc>
                            <m:mcPr>
                              <m:count m:val="3"/>
                              <m:mcJc m:val="center"/>
                            </m:mcPr>
                          </m:mc>
                        </m:mcs>
                        <m:ctrlPr>
                          <w:rPr>
                            <w:rFonts w:ascii="Cambria Math" w:hAnsi="Cambria Math"/>
                            <w:i/>
                            <w:szCs w:val="24"/>
                          </w:rPr>
                        </m:ctrlPr>
                      </m:mPr>
                      <m:mr>
                        <m:e>
                          <m:r>
                            <w:rPr>
                              <w:rFonts w:ascii="Cambria Math" w:hAnsi="Cambria Math"/>
                              <w:szCs w:val="24"/>
                            </w:rPr>
                            <m:t>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d>
                            <m:dPr>
                              <m:ctrlPr>
                                <w:rPr>
                                  <w:rFonts w:ascii="Cambria Math" w:hAnsi="Cambria Math"/>
                                  <w:i/>
                                  <w:szCs w:val="24"/>
                                </w:rPr>
                              </m:ctrlPr>
                            </m:dPr>
                            <m:e>
                              <m:r>
                                <w:rPr>
                                  <w:rFonts w:ascii="Cambria Math" w:hAnsi="Cambria Math"/>
                                  <w:szCs w:val="24"/>
                                </w:rPr>
                                <m:t>Cn</m:t>
                              </m:r>
                              <m:d>
                                <m:dPr>
                                  <m:ctrlPr>
                                    <w:rPr>
                                      <w:rFonts w:ascii="Cambria Math" w:hAnsi="Cambria Math"/>
                                      <w:i/>
                                      <w:szCs w:val="24"/>
                                    </w:rPr>
                                  </m:ctrlPr>
                                </m:dPr>
                                <m:e>
                                  <m:r>
                                    <w:rPr>
                                      <w:rFonts w:ascii="Cambria Math" w:hAnsi="Cambria Math"/>
                                      <w:szCs w:val="24"/>
                                    </w:rPr>
                                    <m:t>t</m:t>
                                  </m:r>
                                </m:e>
                              </m:d>
                            </m:e>
                          </m:d>
                        </m:e>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C</m:t>
                              </m:r>
                            </m:sub>
                          </m:sSub>
                          <m:d>
                            <m:dPr>
                              <m:ctrlPr>
                                <w:rPr>
                                  <w:rFonts w:ascii="Cambria Math" w:hAnsi="Cambria Math"/>
                                  <w:i/>
                                  <w:szCs w:val="24"/>
                                </w:rPr>
                              </m:ctrlPr>
                            </m:dPr>
                            <m:e>
                              <m:r>
                                <w:rPr>
                                  <w:rFonts w:ascii="Cambria Math" w:hAnsi="Cambria Math"/>
                                  <w:szCs w:val="24"/>
                                </w:rPr>
                                <m:t>Cn</m:t>
                              </m:r>
                              <m:d>
                                <m:dPr>
                                  <m:ctrlPr>
                                    <w:rPr>
                                      <w:rFonts w:ascii="Cambria Math" w:hAnsi="Cambria Math"/>
                                      <w:i/>
                                      <w:szCs w:val="24"/>
                                    </w:rPr>
                                  </m:ctrlPr>
                                </m:dPr>
                                <m:e>
                                  <m:r>
                                    <w:rPr>
                                      <w:rFonts w:ascii="Cambria Math" w:hAnsi="Cambria Math"/>
                                      <w:szCs w:val="24"/>
                                    </w:rPr>
                                    <m:t>t</m:t>
                                  </m:r>
                                </m:e>
                              </m:d>
                            </m:e>
                          </m:d>
                        </m:e>
                        <m:e>
                          <m:r>
                            <w:rPr>
                              <w:rFonts w:ascii="Cambria Math" w:hAnsi="Cambria Math"/>
                              <w:szCs w:val="24"/>
                            </w:rPr>
                            <m:t>…</m:t>
                          </m:r>
                        </m:e>
                      </m:mr>
                      <m:mr>
                        <m:e/>
                        <m:e>
                          <m:sSub>
                            <m:sSubPr>
                              <m:ctrlPr>
                                <w:rPr>
                                  <w:rFonts w:ascii="Cambria Math" w:hAnsi="Cambria Math"/>
                                  <w:i/>
                                  <w:szCs w:val="24"/>
                                </w:rPr>
                              </m:ctrlPr>
                            </m:sSubPr>
                            <m:e>
                              <m:r>
                                <w:rPr>
                                  <w:rFonts w:ascii="Cambria Math" w:hAnsi="Cambria Math"/>
                                  <w:szCs w:val="24"/>
                                </w:rPr>
                                <m:t>1-R</m:t>
                              </m:r>
                            </m:e>
                            <m:sub>
                              <m:r>
                                <w:rPr>
                                  <w:rFonts w:ascii="Cambria Math" w:hAnsi="Cambria Math"/>
                                  <w:szCs w:val="24"/>
                                </w:rPr>
                                <m:t>T</m:t>
                              </m:r>
                            </m:sub>
                          </m:sSub>
                        </m:e>
                        <m:e/>
                      </m:mr>
                      <m:mr>
                        <m:e>
                          <m:r>
                            <w:rPr>
                              <w:rFonts w:ascii="Cambria Math" w:hAnsi="Cambria Math"/>
                              <w:szCs w:val="24"/>
                            </w:rPr>
                            <m:t>⋮</m:t>
                          </m:r>
                        </m:e>
                        <m:e/>
                        <m:e>
                          <m:r>
                            <w:rPr>
                              <w:rFonts w:ascii="Cambria Math" w:hAnsi="Cambria Math"/>
                              <w:szCs w:val="24"/>
                            </w:rPr>
                            <m:t>⋱</m:t>
                          </m:r>
                        </m:e>
                      </m:mr>
                    </m:m>
                  </m:e>
                  <m:e>
                    <m:m>
                      <m:mPr>
                        <m:mcs>
                          <m:mc>
                            <m:mcPr>
                              <m:count m:val="1"/>
                              <m:mcJc m:val="center"/>
                            </m:mcPr>
                          </m:mc>
                        </m:mcs>
                        <m:ctrlPr>
                          <w:rPr>
                            <w:rFonts w:ascii="Cambria Math" w:hAnsi="Cambria Math"/>
                            <w:i/>
                            <w:szCs w:val="24"/>
                          </w:rPr>
                        </m:ctrlPr>
                      </m:mPr>
                      <m:mr>
                        <m:e/>
                      </m:mr>
                      <m:mr>
                        <m:e/>
                      </m:mr>
                      <m:mr>
                        <m:e>
                          <m:r>
                            <w:rPr>
                              <w:rFonts w:ascii="Cambria Math" w:hAnsi="Cambria Math"/>
                              <w:szCs w:val="24"/>
                            </w:rPr>
                            <m:t>⋮</m:t>
                          </m:r>
                        </m:e>
                      </m:mr>
                    </m:m>
                  </m:e>
                </m:mr>
                <m:m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T</m:t>
                        </m:r>
                      </m:sub>
                    </m:sSub>
                    <m:r>
                      <w:rPr>
                        <w:rFonts w:ascii="Cambria Math" w:hAnsi="Cambria Math"/>
                        <w:szCs w:val="24"/>
                      </w:rPr>
                      <m:t xml:space="preserve">                                  </m:t>
                    </m:r>
                  </m:e>
                  <m:e>
                    <m:m>
                      <m:mPr>
                        <m:mcs>
                          <m:mc>
                            <m:mcPr>
                              <m:count m:val="2"/>
                              <m:mcJc m:val="center"/>
                            </m:mcPr>
                          </m:mc>
                        </m:mcs>
                        <m:ctrlPr>
                          <w:rPr>
                            <w:rFonts w:ascii="Cambria Math" w:hAnsi="Cambria Math"/>
                            <w:i/>
                            <w:szCs w:val="24"/>
                          </w:rPr>
                        </m:ctrlPr>
                      </m:mPr>
                      <m:mr>
                        <m:e>
                          <m:r>
                            <w:rPr>
                              <w:rFonts w:ascii="Cambria Math" w:hAnsi="Cambria Math"/>
                              <w:szCs w:val="24"/>
                            </w:rPr>
                            <m:t>…</m:t>
                          </m:r>
                        </m:e>
                        <m:e>
                          <m:sSub>
                            <m:sSubPr>
                              <m:ctrlPr>
                                <w:rPr>
                                  <w:rFonts w:ascii="Cambria Math" w:hAnsi="Cambria Math"/>
                                  <w:i/>
                                  <w:szCs w:val="24"/>
                                </w:rPr>
                              </m:ctrlPr>
                            </m:sSubPr>
                            <m:e>
                              <m:r>
                                <w:rPr>
                                  <w:rFonts w:ascii="Cambria Math" w:hAnsi="Cambria Math"/>
                                  <w:szCs w:val="24"/>
                                </w:rPr>
                                <m:t>1-R</m:t>
                              </m:r>
                            </m:e>
                            <m:sub>
                              <m:r>
                                <w:rPr>
                                  <w:rFonts w:ascii="Cambria Math" w:hAnsi="Cambria Math"/>
                                  <w:szCs w:val="24"/>
                                </w:rPr>
                                <m:t>T</m:t>
                              </m:r>
                            </m:sub>
                          </m:sSub>
                        </m:e>
                      </m:mr>
                    </m:m>
                  </m:e>
                </m:mr>
              </m:m>
            </m:e>
          </m:d>
        </m:oMath>
      </m:oMathPara>
    </w:p>
    <w:p w14:paraId="153B22A2" w14:textId="77777777" w:rsidR="008E0404" w:rsidRDefault="008E0404" w:rsidP="008E0404">
      <w:pPr>
        <w:spacing w:line="480" w:lineRule="auto"/>
        <w:rPr>
          <w:szCs w:val="24"/>
          <w:u w:val="single"/>
        </w:rPr>
      </w:pPr>
    </w:p>
    <w:p w14:paraId="153B22A3" w14:textId="77777777" w:rsidR="008E0404" w:rsidRPr="008C0107" w:rsidRDefault="008E0404" w:rsidP="008E0404">
      <w:pPr>
        <w:spacing w:line="480" w:lineRule="auto"/>
        <w:rPr>
          <w:szCs w:val="24"/>
          <w:u w:val="single"/>
        </w:rPr>
      </w:pPr>
      <w:r w:rsidRPr="008C0107">
        <w:rPr>
          <w:szCs w:val="24"/>
          <w:u w:val="single"/>
        </w:rPr>
        <w:t>Stochastic Simulations</w:t>
      </w:r>
    </w:p>
    <w:p w14:paraId="153B22A4" w14:textId="77777777" w:rsidR="008E0404" w:rsidRPr="000B12AB" w:rsidRDefault="008E0404" w:rsidP="008E0404">
      <w:pPr>
        <w:spacing w:line="480" w:lineRule="auto"/>
        <w:rPr>
          <w:szCs w:val="24"/>
        </w:rPr>
      </w:pPr>
      <w:r w:rsidRPr="000B12AB">
        <w:rPr>
          <w:szCs w:val="24"/>
        </w:rPr>
        <w:t>We simulate the states of 500 Crz1 molecules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Crz1</m:t>
            </m:r>
          </m:sub>
        </m:sSub>
      </m:oMath>
      <w:r w:rsidRPr="000B12AB">
        <w:rPr>
          <w:szCs w:val="24"/>
        </w:rPr>
        <w:t xml:space="preserve">=500) and define the nuclear signal of Crz1at time </w:t>
      </w:r>
      <w:r w:rsidRPr="000B12AB">
        <w:rPr>
          <w:i/>
          <w:szCs w:val="24"/>
        </w:rPr>
        <w:t>t</w:t>
      </w:r>
      <w:proofErr w:type="gramStart"/>
      <w:r w:rsidR="00AA7CDC">
        <w:rPr>
          <w:i/>
          <w:szCs w:val="24"/>
        </w:rPr>
        <w:t xml:space="preserve">, </w:t>
      </w:r>
      <w:proofErr w:type="gramEnd"/>
      <m:oMath>
        <m:sSub>
          <m:sSubPr>
            <m:ctrlPr>
              <w:rPr>
                <w:rFonts w:ascii="Cambria Math" w:hAnsi="Cambria Math"/>
                <w:i/>
                <w:szCs w:val="24"/>
              </w:rPr>
            </m:ctrlPr>
          </m:sSubPr>
          <m:e>
            <m:r>
              <w:rPr>
                <w:rFonts w:ascii="Cambria Math" w:hAnsi="Cambria Math"/>
                <w:szCs w:val="24"/>
              </w:rPr>
              <m:t>Cz</m:t>
            </m:r>
          </m:e>
          <m:sub>
            <m:r>
              <w:rPr>
                <w:rFonts w:ascii="Cambria Math" w:hAnsi="Cambria Math"/>
                <w:szCs w:val="24"/>
              </w:rPr>
              <m:t>N</m:t>
            </m:r>
          </m:sub>
        </m:sSub>
        <m:d>
          <m:dPr>
            <m:ctrlPr>
              <w:rPr>
                <w:rFonts w:ascii="Cambria Math" w:hAnsi="Cambria Math"/>
                <w:i/>
                <w:szCs w:val="24"/>
              </w:rPr>
            </m:ctrlPr>
          </m:dPr>
          <m:e>
            <m:r>
              <w:rPr>
                <w:rFonts w:ascii="Cambria Math" w:hAnsi="Cambria Math"/>
                <w:szCs w:val="24"/>
              </w:rPr>
              <m:t>t</m:t>
            </m:r>
          </m:e>
        </m:d>
      </m:oMath>
      <w:r w:rsidR="00AA7CDC">
        <w:rPr>
          <w:i/>
          <w:szCs w:val="24"/>
        </w:rPr>
        <w:t>,</w:t>
      </w:r>
      <w:r w:rsidRPr="000B12AB">
        <w:rPr>
          <w:szCs w:val="24"/>
        </w:rPr>
        <w:t xml:space="preserve"> as the average over the simulations of Crz1 in the second half of import, in the nucleus, and in the first half of export,</w:t>
      </w:r>
      <w:r w:rsidRPr="000B12AB">
        <w:rPr>
          <w:szCs w:val="24"/>
        </w:rPr>
        <w:br/>
      </w:r>
      <m:oMath>
        <m:sSub>
          <m:sSubPr>
            <m:ctrlPr>
              <w:rPr>
                <w:rFonts w:ascii="Cambria Math" w:hAnsi="Cambria Math"/>
                <w:i/>
                <w:szCs w:val="24"/>
              </w:rPr>
            </m:ctrlPr>
          </m:sSubPr>
          <m:e>
            <m:r>
              <w:rPr>
                <w:rFonts w:ascii="Cambria Math" w:hAnsi="Cambria Math"/>
                <w:szCs w:val="24"/>
              </w:rPr>
              <m:t>Cz</m:t>
            </m:r>
          </m:e>
          <m:sub>
            <m:r>
              <w:rPr>
                <w:rFonts w:ascii="Cambria Math" w:hAnsi="Cambria Math"/>
                <w:szCs w:val="24"/>
              </w:rPr>
              <m:t>N</m:t>
            </m:r>
          </m:sub>
        </m:sSub>
        <m:d>
          <m:dPr>
            <m:ctrlPr>
              <w:rPr>
                <w:rFonts w:ascii="Cambria Math" w:hAnsi="Cambria Math"/>
                <w:i/>
                <w:szCs w:val="24"/>
              </w:rPr>
            </m:ctrlPr>
          </m:dPr>
          <m:e>
            <m:r>
              <w:rPr>
                <w:rFonts w:ascii="Cambria Math" w:hAnsi="Cambria Math"/>
                <w:szCs w:val="24"/>
              </w:rPr>
              <m:t>t</m:t>
            </m:r>
          </m:e>
        </m:d>
        <m:r>
          <w:rPr>
            <w:rFonts w:ascii="Cambria Math" w:hAnsi="Cambria Math"/>
            <w:szCs w:val="24"/>
          </w:rPr>
          <m:t>≡average</m:t>
        </m:r>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 xml:space="preserve"> X</m:t>
            </m:r>
          </m:e>
          <m:sub>
            <m:r>
              <w:rPr>
                <w:rFonts w:ascii="Cambria Math" w:hAnsi="Cambria Math"/>
                <w:szCs w:val="24"/>
              </w:rPr>
              <m:t>N</m:t>
            </m:r>
          </m:sub>
        </m:sSub>
        <m:r>
          <m:rPr>
            <m:sty m:val="p"/>
          </m:rP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j=</m:t>
            </m:r>
            <m:f>
              <m:fPr>
                <m:ctrlPr>
                  <w:rPr>
                    <w:rFonts w:ascii="Cambria Math" w:hAnsi="Cambria Math"/>
                    <w:i/>
                    <w:szCs w:val="24"/>
                  </w:rPr>
                </m:ctrlPr>
              </m:fPr>
              <m:num>
                <m:r>
                  <w:rPr>
                    <w:rFonts w:ascii="Cambria Math" w:hAnsi="Cambria Math"/>
                    <w:szCs w:val="24"/>
                  </w:rPr>
                  <m:t>n</m:t>
                </m:r>
              </m:num>
              <m:den>
                <m:r>
                  <w:rPr>
                    <w:rFonts w:ascii="Cambria Math" w:hAnsi="Cambria Math"/>
                    <w:szCs w:val="24"/>
                  </w:rPr>
                  <m:t>2</m:t>
                </m:r>
              </m:den>
            </m:f>
          </m:sub>
          <m:sup>
            <m:r>
              <w:rPr>
                <w:rFonts w:ascii="Cambria Math" w:hAnsi="Cambria Math"/>
                <w:szCs w:val="24"/>
              </w:rPr>
              <m:t>n</m:t>
            </m:r>
          </m:sup>
          <m:e>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T</m:t>
                    </m:r>
                  </m:e>
                  <m:sup>
                    <m:r>
                      <w:rPr>
                        <w:rFonts w:ascii="Cambria Math" w:hAnsi="Cambria Math"/>
                        <w:szCs w:val="24"/>
                      </w:rPr>
                      <m:t>i</m:t>
                    </m:r>
                  </m:sup>
                </m:sSup>
              </m:e>
              <m:sub>
                <m:r>
                  <w:rPr>
                    <w:rFonts w:ascii="Cambria Math" w:hAnsi="Cambria Math"/>
                    <w:szCs w:val="24"/>
                  </w:rPr>
                  <m:t>j</m:t>
                </m:r>
              </m:sub>
            </m:sSub>
          </m:e>
        </m:nary>
        <m:r>
          <m:rPr>
            <m:sty m:val="p"/>
          </m:rPr>
          <w:rPr>
            <w:rFonts w:ascii="Cambria Math" w:hAnsi="Cambria Math"/>
            <w:szCs w:val="24"/>
          </w:rPr>
          <m:t>+</m:t>
        </m:r>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j=1</m:t>
            </m:r>
          </m:sub>
          <m:sup>
            <m:f>
              <m:fPr>
                <m:ctrlPr>
                  <w:rPr>
                    <w:rFonts w:ascii="Cambria Math" w:hAnsi="Cambria Math"/>
                    <w:i/>
                    <w:szCs w:val="24"/>
                  </w:rPr>
                </m:ctrlPr>
              </m:fPr>
              <m:num>
                <m:r>
                  <w:rPr>
                    <w:rFonts w:ascii="Cambria Math" w:hAnsi="Cambria Math"/>
                    <w:szCs w:val="24"/>
                  </w:rPr>
                  <m:t>n</m:t>
                </m:r>
              </m:num>
              <m:den>
                <m:r>
                  <w:rPr>
                    <w:rFonts w:ascii="Cambria Math" w:hAnsi="Cambria Math"/>
                    <w:szCs w:val="24"/>
                  </w:rPr>
                  <m:t>2</m:t>
                </m:r>
              </m:den>
            </m:f>
          </m:sup>
          <m:e>
            <m:sSub>
              <m:sSubPr>
                <m:ctrlPr>
                  <w:rPr>
                    <w:rFonts w:ascii="Cambria Math" w:hAnsi="Cambria Math"/>
                    <w:i/>
                    <w:szCs w:val="24"/>
                  </w:rPr>
                </m:ctrlPr>
              </m:sSubPr>
              <m:e>
                <m:sSup>
                  <m:sSupPr>
                    <m:ctrlPr>
                      <w:rPr>
                        <w:rFonts w:ascii="Cambria Math" w:hAnsi="Cambria Math"/>
                        <w:i/>
                        <w:szCs w:val="24"/>
                      </w:rPr>
                    </m:ctrlPr>
                  </m:sSupPr>
                  <m:e>
                    <m:r>
                      <w:rPr>
                        <w:rFonts w:ascii="Cambria Math" w:hAnsi="Cambria Math"/>
                        <w:szCs w:val="24"/>
                      </w:rPr>
                      <m:t>T</m:t>
                    </m:r>
                  </m:e>
                  <m:sup>
                    <m:r>
                      <w:rPr>
                        <w:rFonts w:ascii="Cambria Math" w:hAnsi="Cambria Math"/>
                        <w:szCs w:val="24"/>
                      </w:rPr>
                      <m:t>e</m:t>
                    </m:r>
                  </m:sup>
                </m:sSup>
              </m:e>
              <m:sub>
                <m:r>
                  <w:rPr>
                    <w:rFonts w:ascii="Cambria Math" w:hAnsi="Cambria Math"/>
                    <w:szCs w:val="24"/>
                  </w:rPr>
                  <m:t>j</m:t>
                </m:r>
              </m:sub>
            </m:sSub>
          </m:e>
        </m:nary>
        <m:r>
          <m:rPr>
            <m:sty m:val="p"/>
          </m:rPr>
          <w:rPr>
            <w:rFonts w:ascii="Cambria Math" w:hAnsi="Cambria Math"/>
            <w:szCs w:val="24"/>
          </w:rPr>
          <m:t>]</m:t>
        </m:r>
      </m:oMath>
      <w:r w:rsidRPr="000B12AB">
        <w:rPr>
          <w:szCs w:val="24"/>
        </w:rPr>
        <w:t>.</w:t>
      </w:r>
    </w:p>
    <w:p w14:paraId="153B22A5" w14:textId="77777777" w:rsidR="008E0404" w:rsidRDefault="008E0404" w:rsidP="00CA2F2E">
      <w:pPr>
        <w:spacing w:line="480" w:lineRule="auto"/>
        <w:rPr>
          <w:szCs w:val="24"/>
        </w:rPr>
      </w:pPr>
      <w:r w:rsidRPr="000B12AB">
        <w:rPr>
          <w:szCs w:val="24"/>
        </w:rPr>
        <w:t xml:space="preserve">All Crz1 molecules are in the state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C</m:t>
            </m:r>
          </m:sub>
        </m:sSub>
      </m:oMath>
      <w:r w:rsidRPr="000B12AB">
        <w:rPr>
          <w:szCs w:val="24"/>
        </w:rPr>
        <w:t xml:space="preserve"> as the initial condition. The increment of time is d</w:t>
      </w:r>
      <w:proofErr w:type="spellStart"/>
      <w:r w:rsidRPr="000B12AB">
        <w:rPr>
          <w:szCs w:val="24"/>
        </w:rPr>
        <w:t>efined</w:t>
      </w:r>
      <w:proofErr w:type="spellEnd"/>
      <w:r w:rsidRPr="000B12AB">
        <w:rPr>
          <w:szCs w:val="24"/>
        </w:rPr>
        <w:t xml:space="preserve"> as 1 second. </w:t>
      </w:r>
      <w:r w:rsidR="00AA7CDC">
        <w:rPr>
          <w:szCs w:val="24"/>
        </w:rPr>
        <w:t>Parameters of the model are given in table S2.</w:t>
      </w:r>
      <w:r w:rsidRPr="000B12AB">
        <w:rPr>
          <w:szCs w:val="24"/>
        </w:rPr>
        <w:t xml:space="preserve">  </w:t>
      </w:r>
      <w:r w:rsidR="00CA2F2E">
        <w:rPr>
          <w:szCs w:val="24"/>
        </w:rPr>
        <w:t>A Crz1 pulse is defined as a peak with minimal prominence of 0.25.</w:t>
      </w:r>
    </w:p>
    <w:p w14:paraId="153B22A6" w14:textId="77777777" w:rsidR="008E0404" w:rsidRPr="000B12AB" w:rsidRDefault="008E0404" w:rsidP="008E0404">
      <w:pPr>
        <w:spacing w:line="480" w:lineRule="auto"/>
        <w:rPr>
          <w:szCs w:val="24"/>
        </w:rPr>
      </w:pPr>
    </w:p>
    <w:p w14:paraId="153B22AA" w14:textId="77777777" w:rsidR="008E0404" w:rsidRPr="000B12AB" w:rsidRDefault="008E0404" w:rsidP="008E0404">
      <w:pPr>
        <w:spacing w:after="240" w:line="480" w:lineRule="auto"/>
        <w:rPr>
          <w:i/>
          <w:color w:val="000000"/>
          <w:szCs w:val="24"/>
          <w:lang w:eastAsia="zh-TW"/>
        </w:rPr>
      </w:pPr>
      <w:r w:rsidRPr="000B12AB">
        <w:rPr>
          <w:i/>
          <w:color w:val="000000"/>
          <w:szCs w:val="24"/>
        </w:rPr>
        <w:t xml:space="preserve">Logistic </w:t>
      </w:r>
      <w:r w:rsidRPr="000B12AB">
        <w:rPr>
          <w:rFonts w:hint="eastAsia"/>
          <w:i/>
          <w:color w:val="000000"/>
          <w:szCs w:val="24"/>
          <w:lang w:eastAsia="zh-TW"/>
        </w:rPr>
        <w:t>pulse</w:t>
      </w:r>
      <w:r w:rsidRPr="000B12AB">
        <w:rPr>
          <w:i/>
          <w:color w:val="000000"/>
          <w:szCs w:val="24"/>
        </w:rPr>
        <w:t xml:space="preserve"> </w:t>
      </w:r>
      <w:r w:rsidRPr="000B12AB">
        <w:rPr>
          <w:rFonts w:hint="eastAsia"/>
          <w:i/>
          <w:color w:val="000000"/>
          <w:szCs w:val="24"/>
          <w:lang w:eastAsia="zh-TW"/>
        </w:rPr>
        <w:t>fitting</w:t>
      </w:r>
    </w:p>
    <w:p w14:paraId="153B22AB" w14:textId="7F972D82" w:rsidR="008E0404" w:rsidRPr="000B12AB" w:rsidRDefault="008E0404" w:rsidP="008E0404">
      <w:pPr>
        <w:spacing w:line="480" w:lineRule="auto"/>
        <w:rPr>
          <w:szCs w:val="24"/>
        </w:rPr>
      </w:pPr>
      <w:r w:rsidRPr="000B12AB">
        <w:rPr>
          <w:rFonts w:hint="eastAsia"/>
          <w:color w:val="000000"/>
          <w:szCs w:val="24"/>
          <w:lang w:eastAsia="zh-TW"/>
        </w:rPr>
        <w:t xml:space="preserve">Current methods that quantify pulse width in time series data include: exponential regression on autocorrelation function </w:t>
      </w:r>
      <w:r w:rsidRPr="000B12AB">
        <w:rPr>
          <w:color w:val="000000"/>
          <w:szCs w:val="24"/>
          <w:lang w:eastAsia="zh-TW"/>
        </w:rPr>
        <w:fldChar w:fldCharType="begin"/>
      </w:r>
      <w:r w:rsidR="00E24488">
        <w:rPr>
          <w:color w:val="000000"/>
          <w:szCs w:val="24"/>
          <w:lang w:eastAsia="zh-TW"/>
        </w:rPr>
        <w:instrText xml:space="preserve"> ADDIN ZOTERO_ITEM CSL_CITATION {"citationID":"pdE7rDFb","properties":{"formattedCitation":"(Cai {\\i{}et al.} 2008)","plainCitation":"(Cai et al. 2008)","noteIndex":0},"citationItems":[{"id":58,"uris":["http://zotero.org/users/4727225/items/P6N2GT25"],"uri":["http://zotero.org/users/4727225/items/P6N2GT25"],"itemData":{"id":58,"type":"article-journal","title":"Frequency-modulated nuclear localization bursts coordinate gene regulation","container-title":"Nature","page":"485-490","volume":"455","issue":"7212","source":"PubMed","abstract":"In yeast, the transcription factor Crz1 is dephosphorylated and translocates into the nucleus in response to extracellular calcium. Here we show, using time-lapse microscopy, that Crz1 exhibits short bursts of nuclear localization (typically lasting 2 min) that occur stochastically in individual cells and propagate to the expression of downstream genes. Strikingly, calcium concentration controls the frequency, but not the duration, of localization bursts. Using an analytic model, we also show that this frequency modulation of bursts ensures proportional expression of multiple target genes across a wide dynamic range of expression levels, independent of promoter characteristics. We experimentally confirm this theory with natural and synthetic Crz1 target promoters. Another stress-response transcription factor, Msn2, exhibits similar, but largely uncorrelated, localization bursts under calcium stress suggesting that frequency-modulation regulation of localization bursts may be a general control strategy used by the cell to coordinate multi-gene responses to external signals.","DOI":"10.1038/nature07292","ISSN":"1476-4687","note":"PMID: 18818649\nPMCID: PMC2695983","journalAbbreviation":"Nature","language":"eng","author":[{"family":"Cai","given":"Long"},{"family":"Dalal","given":"Chiraj K."},{"family":"Elowitz","given":"Michael B."}],"issued":{"date-parts":[["2008",9,25]]}}}],"schema":"https://github.com/citation-style-language/schema/raw/master/csl-citation.json"} </w:instrText>
      </w:r>
      <w:r w:rsidRPr="000B12AB">
        <w:rPr>
          <w:color w:val="000000"/>
          <w:szCs w:val="24"/>
          <w:lang w:eastAsia="zh-TW"/>
        </w:rPr>
        <w:fldChar w:fldCharType="separate"/>
      </w:r>
      <w:r w:rsidR="00E24488" w:rsidRPr="00E24488">
        <w:rPr>
          <w:rFonts w:ascii="Calibri" w:hAnsi="Calibri" w:cs="Calibri"/>
          <w:szCs w:val="24"/>
        </w:rPr>
        <w:t xml:space="preserve">(Cai </w:t>
      </w:r>
      <w:r w:rsidR="00E24488" w:rsidRPr="00E24488">
        <w:rPr>
          <w:rFonts w:ascii="Calibri" w:hAnsi="Calibri" w:cs="Calibri"/>
          <w:i/>
          <w:iCs/>
          <w:szCs w:val="24"/>
        </w:rPr>
        <w:t>et al.</w:t>
      </w:r>
      <w:r w:rsidR="00E24488" w:rsidRPr="00E24488">
        <w:rPr>
          <w:rFonts w:ascii="Calibri" w:hAnsi="Calibri" w:cs="Calibri"/>
          <w:szCs w:val="24"/>
        </w:rPr>
        <w:t xml:space="preserve"> 2008)</w:t>
      </w:r>
      <w:r w:rsidRPr="000B12AB">
        <w:rPr>
          <w:color w:val="000000"/>
          <w:szCs w:val="24"/>
          <w:lang w:eastAsia="zh-TW"/>
        </w:rPr>
        <w:fldChar w:fldCharType="end"/>
      </w:r>
      <w:r>
        <w:rPr>
          <w:rFonts w:hint="eastAsia"/>
          <w:color w:val="000000"/>
          <w:szCs w:val="24"/>
          <w:lang w:eastAsia="zh-TW"/>
        </w:rPr>
        <w:t>, which</w:t>
      </w:r>
      <w:r w:rsidRPr="000B12AB">
        <w:rPr>
          <w:rFonts w:hint="eastAsia"/>
          <w:color w:val="000000"/>
          <w:szCs w:val="24"/>
          <w:lang w:eastAsia="zh-TW"/>
        </w:rPr>
        <w:t xml:space="preserve"> does not quantify width at single pulse level; estimation of time difference between two data points that are at half of the pulse height (e.g., MATLAB fun</w:t>
      </w:r>
      <w:r>
        <w:rPr>
          <w:rFonts w:hint="eastAsia"/>
          <w:color w:val="000000"/>
          <w:szCs w:val="24"/>
          <w:lang w:eastAsia="zh-TW"/>
        </w:rPr>
        <w:t xml:space="preserve">ction </w:t>
      </w:r>
      <w:proofErr w:type="spellStart"/>
      <w:r>
        <w:rPr>
          <w:rFonts w:hint="eastAsia"/>
          <w:color w:val="000000"/>
          <w:szCs w:val="24"/>
          <w:lang w:eastAsia="zh-TW"/>
        </w:rPr>
        <w:t>findpeaks</w:t>
      </w:r>
      <w:proofErr w:type="spellEnd"/>
      <w:r>
        <w:rPr>
          <w:rFonts w:hint="eastAsia"/>
          <w:color w:val="000000"/>
          <w:szCs w:val="24"/>
          <w:lang w:eastAsia="zh-TW"/>
        </w:rPr>
        <w:t>), which</w:t>
      </w:r>
      <w:r w:rsidRPr="000B12AB">
        <w:rPr>
          <w:rFonts w:hint="eastAsia"/>
          <w:color w:val="000000"/>
          <w:szCs w:val="24"/>
          <w:lang w:eastAsia="zh-TW"/>
        </w:rPr>
        <w:t xml:space="preserve"> provides single pulse quantification but presumes one pulse returns to the baseline before the next pulse; </w:t>
      </w:r>
      <w:r w:rsidRPr="000B12AB">
        <w:rPr>
          <w:rFonts w:hint="eastAsia"/>
          <w:szCs w:val="24"/>
          <w:lang w:eastAsia="zh-TW"/>
        </w:rPr>
        <w:t xml:space="preserve">analytic solution of an exponential function to fit single pulse, which approach assumes </w:t>
      </w:r>
      <w:r w:rsidRPr="000B12AB">
        <w:rPr>
          <w:szCs w:val="24"/>
          <w:lang w:eastAsia="zh-TW"/>
        </w:rPr>
        <w:t>asymmetrical</w:t>
      </w:r>
      <w:r w:rsidRPr="000B12AB">
        <w:rPr>
          <w:rFonts w:hint="eastAsia"/>
          <w:szCs w:val="24"/>
          <w:lang w:eastAsia="zh-TW"/>
        </w:rPr>
        <w:t xml:space="preserve"> pulse</w:t>
      </w:r>
      <w:r>
        <w:rPr>
          <w:szCs w:val="24"/>
          <w:lang w:eastAsia="zh-TW"/>
        </w:rPr>
        <w:t xml:space="preserve"> shapes</w:t>
      </w:r>
      <w:r w:rsidRPr="000B12AB">
        <w:rPr>
          <w:szCs w:val="24"/>
          <w:lang w:eastAsia="zh-TW"/>
        </w:rPr>
        <w:fldChar w:fldCharType="begin"/>
      </w:r>
      <w:r w:rsidR="00E24488">
        <w:rPr>
          <w:szCs w:val="24"/>
          <w:lang w:eastAsia="zh-TW"/>
        </w:rPr>
        <w:instrText xml:space="preserve"> ADDIN ZOTERO_ITEM CSL_CITATION {"citationID":"aheh87c856","properties":{"formattedCitation":"(Neuert {\\i{}et al.} 2013)","plainCitation":"(Neuert et al. 2013)","noteIndex":0},"citationItems":[{"id":18,"uris":["http://zotero.org/users/4727225/items/WVB2JVWH"],"uri":["http://zotero.org/users/4727225/items/WVB2JVWH"],"itemData":{"id":18,"type":"article-journal","title":"Systematic identification of signal-activated stochastic gene regulation","container-title":"Science (New York, N.Y.)","page":"584-587","volume":"339","issue":"6119","source":"PubMed","abstract":"Although much has been done to elucidate the biochemistry of signal transduction and gene regulatory pathways, it remains difficult to understand or predict quantitative responses. We integrate single-cell experiments with stochastic analyses, to identify predictive models of transcriptional dynamics for the osmotic stress response pathway in Saccharomyces cerevisiae. We generate models with varying complexity and use parameter estimation and cross-validation analyses to select the most predictive model. This model yields insight into several dynamical features, including multistep regulation and switchlike activation for several osmosensitive genes. Furthermore, the model correctly predicts the transcriptional dynamics of cells in response to different environmental and genetic perturbations. Because our approach is general, it should facilitate a predictive understanding for signal-activated transcription of other genes in other pathways or organisms.","DOI":"10.1126/science.1231456","ISSN":"1095-9203","note":"PMID: 23372015\nPMCID: PMC3751578","journalAbbreviation":"Science","language":"eng","author":[{"family":"Neuert","given":"Gregor"},{"family":"Munsky","given":"Brian"},{"family":"Tan","given":"Rui Zhen"},{"family":"Teytelman","given":"Leonid"},{"family":"Khammash","given":"Mustafa"},{"family":"Oudenaarden","given":"Alexander","non-dropping-particle":"van"}],"issued":{"date-parts":[["2013",2,1]]}}}],"schema":"https://github.com/citation-style-language/schema/raw/master/csl-citation.json"} </w:instrText>
      </w:r>
      <w:r w:rsidRPr="000B12AB">
        <w:rPr>
          <w:szCs w:val="24"/>
          <w:lang w:eastAsia="zh-TW"/>
        </w:rPr>
        <w:fldChar w:fldCharType="separate"/>
      </w:r>
      <w:r w:rsidR="00E24488" w:rsidRPr="00E24488">
        <w:rPr>
          <w:rFonts w:ascii="Calibri" w:hAnsi="Calibri" w:cs="Calibri"/>
          <w:szCs w:val="24"/>
        </w:rPr>
        <w:t>(</w:t>
      </w:r>
      <w:proofErr w:type="spellStart"/>
      <w:r w:rsidR="00E24488" w:rsidRPr="00E24488">
        <w:rPr>
          <w:rFonts w:ascii="Calibri" w:hAnsi="Calibri" w:cs="Calibri"/>
          <w:szCs w:val="24"/>
        </w:rPr>
        <w:t>Neuert</w:t>
      </w:r>
      <w:proofErr w:type="spellEnd"/>
      <w:r w:rsidR="00E24488" w:rsidRPr="00E24488">
        <w:rPr>
          <w:rFonts w:ascii="Calibri" w:hAnsi="Calibri" w:cs="Calibri"/>
          <w:szCs w:val="24"/>
        </w:rPr>
        <w:t xml:space="preserve"> </w:t>
      </w:r>
      <w:r w:rsidR="00E24488" w:rsidRPr="00E24488">
        <w:rPr>
          <w:rFonts w:ascii="Calibri" w:hAnsi="Calibri" w:cs="Calibri"/>
          <w:i/>
          <w:iCs/>
          <w:szCs w:val="24"/>
        </w:rPr>
        <w:t>et al.</w:t>
      </w:r>
      <w:r w:rsidR="00E24488" w:rsidRPr="00E24488">
        <w:rPr>
          <w:rFonts w:ascii="Calibri" w:hAnsi="Calibri" w:cs="Calibri"/>
          <w:szCs w:val="24"/>
        </w:rPr>
        <w:t xml:space="preserve"> 2013)</w:t>
      </w:r>
      <w:r w:rsidRPr="000B12AB">
        <w:rPr>
          <w:szCs w:val="24"/>
          <w:lang w:eastAsia="zh-TW"/>
        </w:rPr>
        <w:fldChar w:fldCharType="end"/>
      </w:r>
      <w:r>
        <w:rPr>
          <w:szCs w:val="24"/>
          <w:lang w:eastAsia="zh-TW"/>
        </w:rPr>
        <w:t xml:space="preserve"> and did not fit well to our Crz1 data</w:t>
      </w:r>
      <w:r w:rsidRPr="000B12AB">
        <w:rPr>
          <w:rFonts w:hint="eastAsia"/>
          <w:szCs w:val="24"/>
          <w:lang w:eastAsia="zh-TW"/>
        </w:rPr>
        <w:t>.</w:t>
      </w:r>
      <w:r w:rsidRPr="000B12AB">
        <w:rPr>
          <w:szCs w:val="24"/>
        </w:rPr>
        <w:t xml:space="preserve"> </w:t>
      </w:r>
      <w:r w:rsidRPr="000B12AB">
        <w:rPr>
          <w:rFonts w:hint="eastAsia"/>
          <w:color w:val="000000"/>
          <w:szCs w:val="24"/>
          <w:lang w:eastAsia="zh-TW"/>
        </w:rPr>
        <w:t>To estimate single pulse width when two symmetrical pulses may overlap each other, we developed a</w:t>
      </w:r>
      <w:r w:rsidRPr="000B12AB">
        <w:rPr>
          <w:color w:val="000000"/>
          <w:szCs w:val="24"/>
          <w:lang w:eastAsia="zh-TW"/>
        </w:rPr>
        <w:t xml:space="preserve"> least square</w:t>
      </w:r>
      <w:r>
        <w:rPr>
          <w:color w:val="000000"/>
          <w:szCs w:val="24"/>
          <w:lang w:eastAsia="zh-TW"/>
        </w:rPr>
        <w:t>s</w:t>
      </w:r>
      <w:r w:rsidRPr="000B12AB">
        <w:rPr>
          <w:color w:val="000000"/>
          <w:szCs w:val="24"/>
          <w:lang w:eastAsia="zh-TW"/>
        </w:rPr>
        <w:t xml:space="preserve"> </w:t>
      </w:r>
      <w:r w:rsidRPr="000B12AB">
        <w:rPr>
          <w:color w:val="000000"/>
          <w:szCs w:val="24"/>
          <w:lang w:eastAsia="zh-TW"/>
        </w:rPr>
        <w:lastRenderedPageBreak/>
        <w:t>method</w:t>
      </w:r>
      <w:r w:rsidRPr="000B12AB">
        <w:rPr>
          <w:rFonts w:hint="eastAsia"/>
          <w:color w:val="000000"/>
          <w:szCs w:val="24"/>
          <w:lang w:eastAsia="zh-TW"/>
        </w:rPr>
        <w:t xml:space="preserve"> </w:t>
      </w:r>
      <w:r w:rsidRPr="000B12AB">
        <w:rPr>
          <w:color w:val="000000"/>
          <w:szCs w:val="24"/>
          <w:lang w:eastAsia="zh-TW"/>
        </w:rPr>
        <w:t xml:space="preserve">to fit an analytic pulse </w:t>
      </w:r>
      <w:r>
        <w:rPr>
          <w:color w:val="000000"/>
          <w:szCs w:val="24"/>
          <w:lang w:eastAsia="zh-TW"/>
        </w:rPr>
        <w:t xml:space="preserve">of the </w:t>
      </w:r>
      <w:r w:rsidRPr="000B12AB">
        <w:rPr>
          <w:color w:val="000000"/>
          <w:szCs w:val="24"/>
          <w:lang w:eastAsia="zh-TW"/>
        </w:rPr>
        <w:t>form</w:t>
      </w:r>
      <w:proofErr w:type="gramStart"/>
      <w:r w:rsidRPr="000B12AB">
        <w:rPr>
          <w:color w:val="000000"/>
          <w:szCs w:val="24"/>
          <w:lang w:eastAsia="zh-TW"/>
        </w:rPr>
        <w:t>:</w:t>
      </w:r>
      <w:r w:rsidRPr="000B12AB">
        <w:rPr>
          <w:color w:val="000000"/>
          <w:szCs w:val="24"/>
          <w:lang w:eastAsia="zh-TW"/>
        </w:rPr>
        <w:br/>
      </w:r>
      <m:oMath>
        <m:r>
          <w:rPr>
            <w:rFonts w:ascii="Cambria Math"/>
            <w:szCs w:val="24"/>
          </w:rPr>
          <m:t>X</m:t>
        </m:r>
        <m:d>
          <m:dPr>
            <m:ctrlPr>
              <w:rPr>
                <w:rFonts w:ascii="Cambria Math" w:hAnsi="Cambria Math"/>
                <w:i/>
                <w:szCs w:val="24"/>
              </w:rPr>
            </m:ctrlPr>
          </m:dPr>
          <m:e>
            <m:r>
              <w:rPr>
                <w:rFonts w:ascii="Cambria Math"/>
                <w:szCs w:val="24"/>
              </w:rPr>
              <m:t>t</m:t>
            </m:r>
          </m:e>
        </m:d>
        <m:r>
          <w:rPr>
            <w:rFonts w:ascii="Cambria Math"/>
            <w:szCs w:val="24"/>
          </w:rPr>
          <m:t xml:space="preserve">= </m:t>
        </m:r>
        <m:r>
          <w:rPr>
            <w:rFonts w:ascii="Cambria Math" w:hAnsi="Cambria Math"/>
            <w:szCs w:val="24"/>
          </w:rPr>
          <m:t>a</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re</m:t>
                </m:r>
              </m:e>
              <m:sup>
                <m:r>
                  <w:rPr>
                    <w:rFonts w:ascii="Cambria Math" w:hAnsi="Cambria Math"/>
                    <w:szCs w:val="24"/>
                  </w:rPr>
                  <m:t>-r</m:t>
                </m:r>
                <m:d>
                  <m:dPr>
                    <m:ctrlPr>
                      <w:rPr>
                        <w:rFonts w:ascii="Cambria Math" w:hAnsi="Cambria Math"/>
                        <w:i/>
                        <w:szCs w:val="24"/>
                      </w:rPr>
                    </m:ctrlPr>
                  </m:dPr>
                  <m:e>
                    <m:r>
                      <w:rPr>
                        <w:rFonts w:ascii="Cambria Math" w:hAnsi="Cambria Math"/>
                        <w:szCs w:val="24"/>
                      </w:rPr>
                      <m:t>t-</m:t>
                    </m:r>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sup>
            </m:sSup>
          </m:num>
          <m:den>
            <m:r>
              <w:rPr>
                <w:rFonts w:ascii="Cambria Math"/>
                <w:szCs w:val="24"/>
              </w:rPr>
              <m:t>(</m:t>
            </m:r>
            <m:sSup>
              <m:sSupPr>
                <m:ctrlPr>
                  <w:rPr>
                    <w:rFonts w:ascii="Cambria Math" w:hAnsi="Cambria Math"/>
                    <w:i/>
                    <w:szCs w:val="24"/>
                  </w:rPr>
                </m:ctrlPr>
              </m:sSupPr>
              <m:e>
                <m:r>
                  <w:rPr>
                    <w:rFonts w:ascii="Cambria Math"/>
                    <w:szCs w:val="24"/>
                  </w:rPr>
                  <m:t>1+</m:t>
                </m:r>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-r</m:t>
                        </m:r>
                        <m:r>
                          <w:rPr>
                            <w:rFonts w:ascii="Cambria Math"/>
                            <w:szCs w:val="24"/>
                          </w:rPr>
                          <m:t>(</m:t>
                        </m:r>
                        <m:r>
                          <w:rPr>
                            <w:rFonts w:ascii="Cambria Math" w:hAnsi="Cambria Math"/>
                            <w:szCs w:val="24"/>
                          </w:rPr>
                          <m:t>t-t</m:t>
                        </m:r>
                      </m:e>
                      <m:sub>
                        <m:r>
                          <w:rPr>
                            <w:rFonts w:ascii="Cambria Math"/>
                            <w:szCs w:val="24"/>
                          </w:rPr>
                          <m:t>0</m:t>
                        </m:r>
                      </m:sub>
                    </m:sSub>
                    <m:r>
                      <w:rPr>
                        <w:rFonts w:ascii="Cambria Math"/>
                        <w:szCs w:val="24"/>
                      </w:rPr>
                      <m:t>)</m:t>
                    </m:r>
                  </m:sup>
                </m:sSup>
                <m:r>
                  <w:rPr>
                    <w:rFonts w:ascii="Cambria Math"/>
                    <w:szCs w:val="24"/>
                  </w:rPr>
                  <m:t>)</m:t>
                </m:r>
              </m:e>
              <m:sup>
                <m:r>
                  <w:rPr>
                    <w:rFonts w:ascii="Cambria Math"/>
                    <w:szCs w:val="24"/>
                  </w:rPr>
                  <m:t>2</m:t>
                </m:r>
              </m:sup>
            </m:sSup>
          </m:den>
        </m:f>
      </m:oMath>
      <w:r w:rsidRPr="000B12AB">
        <w:rPr>
          <w:rFonts w:hint="eastAsia"/>
          <w:szCs w:val="24"/>
          <w:lang w:eastAsia="zh-TW"/>
        </w:rPr>
        <w:t xml:space="preserve"> ,</w:t>
      </w:r>
      <w:proofErr w:type="gramEnd"/>
      <w:r w:rsidRPr="000B12AB">
        <w:rPr>
          <w:rFonts w:hint="eastAsia"/>
          <w:szCs w:val="24"/>
          <w:lang w:eastAsia="zh-TW"/>
        </w:rPr>
        <w:br/>
        <w:t>w</w:t>
      </w:r>
      <w:proofErr w:type="spellStart"/>
      <w:r w:rsidRPr="000B12AB">
        <w:rPr>
          <w:szCs w:val="24"/>
          <w:lang w:eastAsia="zh-TW"/>
        </w:rPr>
        <w:t>hich</w:t>
      </w:r>
      <w:proofErr w:type="spellEnd"/>
      <w:r w:rsidRPr="000B12AB">
        <w:rPr>
          <w:szCs w:val="24"/>
          <w:lang w:eastAsia="zh-TW"/>
        </w:rPr>
        <w:t xml:space="preserve"> we refer to as </w:t>
      </w:r>
      <w:r>
        <w:rPr>
          <w:szCs w:val="24"/>
          <w:lang w:eastAsia="zh-TW"/>
        </w:rPr>
        <w:t xml:space="preserve">a </w:t>
      </w:r>
      <w:r w:rsidRPr="000B12AB">
        <w:rPr>
          <w:szCs w:val="24"/>
          <w:lang w:eastAsia="zh-TW"/>
        </w:rPr>
        <w:t xml:space="preserve">“logistic pulse” because it corresponds to the derivative of </w:t>
      </w:r>
      <w:r>
        <w:rPr>
          <w:szCs w:val="24"/>
          <w:lang w:eastAsia="zh-TW"/>
        </w:rPr>
        <w:t xml:space="preserve">the </w:t>
      </w:r>
      <w:r w:rsidRPr="000B12AB">
        <w:rPr>
          <w:szCs w:val="24"/>
          <w:lang w:eastAsia="zh-TW"/>
        </w:rPr>
        <w:t xml:space="preserve">logistic function. </w:t>
      </w:r>
      <w:r w:rsidRPr="000B12AB">
        <w:rPr>
          <w:rFonts w:hint="eastAsia"/>
          <w:szCs w:val="24"/>
          <w:lang w:eastAsia="zh-TW"/>
        </w:rPr>
        <w:t xml:space="preserve">The </w:t>
      </w:r>
      <w:r>
        <w:rPr>
          <w:szCs w:val="24"/>
          <w:lang w:eastAsia="zh-TW"/>
        </w:rPr>
        <w:t xml:space="preserve">pulse is symmetric, as the </w:t>
      </w:r>
      <w:r w:rsidRPr="000B12AB">
        <w:rPr>
          <w:rFonts w:hint="eastAsia"/>
          <w:szCs w:val="24"/>
          <w:lang w:eastAsia="zh-TW"/>
        </w:rPr>
        <w:t xml:space="preserve">increasing and decreasing part of </w:t>
      </w:r>
      <w:r w:rsidRPr="000B12AB">
        <w:rPr>
          <w:rFonts w:hint="eastAsia"/>
          <w:i/>
          <w:szCs w:val="24"/>
          <w:lang w:eastAsia="zh-TW"/>
        </w:rPr>
        <w:t>X</w:t>
      </w:r>
      <w:r w:rsidRPr="000B12AB">
        <w:rPr>
          <w:rFonts w:hint="eastAsia"/>
          <w:szCs w:val="24"/>
          <w:lang w:eastAsia="zh-TW"/>
        </w:rPr>
        <w:t xml:space="preserve"> before and after time </w:t>
      </w:r>
      <m:oMath>
        <m:sSub>
          <m:sSubPr>
            <m:ctrlPr>
              <w:rPr>
                <w:rFonts w:ascii="Cambria Math" w:hAnsi="Cambria Math"/>
                <w:i/>
                <w:szCs w:val="24"/>
              </w:rPr>
            </m:ctrlPr>
          </m:sSubPr>
          <m:e>
            <m:r>
              <w:rPr>
                <w:rFonts w:ascii="Cambria Math" w:hAnsi="Cambria Math"/>
                <w:szCs w:val="24"/>
              </w:rPr>
              <m:t>t</m:t>
            </m:r>
          </m:e>
          <m:sub>
            <m:r>
              <w:rPr>
                <w:rFonts w:ascii="Cambria Math"/>
                <w:szCs w:val="24"/>
              </w:rPr>
              <m:t>0</m:t>
            </m:r>
          </m:sub>
        </m:sSub>
      </m:oMath>
      <w:r>
        <w:rPr>
          <w:rFonts w:hint="eastAsia"/>
          <w:szCs w:val="24"/>
          <w:lang w:eastAsia="zh-TW"/>
        </w:rPr>
        <w:t xml:space="preserve"> is </w:t>
      </w:r>
      <w:r>
        <w:rPr>
          <w:szCs w:val="24"/>
          <w:lang w:eastAsia="zh-TW"/>
        </w:rPr>
        <w:t>identical</w:t>
      </w:r>
      <w:r w:rsidRPr="000B12AB">
        <w:rPr>
          <w:szCs w:val="24"/>
          <w:lang w:eastAsia="zh-TW"/>
        </w:rPr>
        <w:t xml:space="preserve">. </w:t>
      </w:r>
    </w:p>
    <w:p w14:paraId="153B22AC" w14:textId="77777777" w:rsidR="008E0404" w:rsidRPr="004C1078" w:rsidRDefault="008E0404" w:rsidP="008E0404">
      <w:pPr>
        <w:spacing w:after="240" w:line="480" w:lineRule="auto"/>
        <w:rPr>
          <w:szCs w:val="24"/>
          <w:lang w:eastAsia="zh-TW"/>
        </w:rPr>
      </w:pPr>
      <w:r>
        <w:rPr>
          <w:szCs w:val="24"/>
        </w:rPr>
        <w:t xml:space="preserve">The maximum of the logistic pulse </w:t>
      </w:r>
      <w:proofErr w:type="gramStart"/>
      <w:r>
        <w:rPr>
          <w:szCs w:val="24"/>
        </w:rPr>
        <w:t xml:space="preserve">is </w:t>
      </w:r>
      <m:oMath>
        <m:d>
          <m:dPr>
            <m:ctrlPr>
              <w:rPr>
                <w:rFonts w:ascii="Cambria Math" w:hAnsi="Cambria Math"/>
                <w:i/>
                <w:szCs w:val="24"/>
              </w:rPr>
            </m:ctrlPr>
          </m:dPr>
          <m:e>
            <w:proofErr w:type="gramEnd"/>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r>
          <w:rPr>
            <w:rFonts w:ascii="Cambria Math"/>
            <w:szCs w:val="24"/>
          </w:rPr>
          <m:t xml:space="preserve">= </m:t>
        </m:r>
        <m:f>
          <m:fPr>
            <m:ctrlPr>
              <w:rPr>
                <w:rFonts w:ascii="Cambria Math" w:hAnsi="Cambria Math"/>
                <w:i/>
                <w:szCs w:val="24"/>
              </w:rPr>
            </m:ctrlPr>
          </m:fPr>
          <m:num>
            <m:r>
              <w:rPr>
                <w:rFonts w:ascii="Cambria Math"/>
                <w:szCs w:val="24"/>
              </w:rPr>
              <m:t>ar</m:t>
            </m:r>
          </m:num>
          <m:den>
            <m:r>
              <w:rPr>
                <w:rFonts w:ascii="Cambria Math"/>
                <w:szCs w:val="24"/>
              </w:rPr>
              <m:t>4</m:t>
            </m:r>
          </m:den>
        </m:f>
      </m:oMath>
      <w:r w:rsidRPr="000B12AB">
        <w:rPr>
          <w:rFonts w:hint="eastAsia"/>
          <w:szCs w:val="24"/>
          <w:lang w:eastAsia="zh-TW"/>
        </w:rPr>
        <w:t xml:space="preserve"> ,</w:t>
      </w:r>
      <w:r>
        <w:rPr>
          <w:szCs w:val="24"/>
          <w:lang w:eastAsia="zh-TW"/>
        </w:rPr>
        <w:t xml:space="preserve"> and</w:t>
      </w:r>
      <w:r w:rsidRPr="000B12AB">
        <w:rPr>
          <w:rFonts w:hint="eastAsia"/>
          <w:szCs w:val="24"/>
          <w:lang w:eastAsia="zh-TW"/>
        </w:rPr>
        <w:t xml:space="preserve"> </w:t>
      </w:r>
      <m:oMath>
        <m:sSub>
          <m:sSubPr>
            <m:ctrlPr>
              <w:rPr>
                <w:rFonts w:ascii="Cambria Math" w:hAnsi="Cambria Math"/>
                <w:i/>
                <w:szCs w:val="24"/>
              </w:rPr>
            </m:ctrlPr>
          </m:sSubPr>
          <m:e>
            <m:r>
              <w:rPr>
                <w:rFonts w:ascii="Cambria Math" w:hAnsi="Cambria Math"/>
                <w:szCs w:val="24"/>
              </w:rPr>
              <m:t>t</m:t>
            </m:r>
          </m:e>
          <m:sub>
            <m:r>
              <w:rPr>
                <w:rFonts w:ascii="Cambria Math"/>
                <w:szCs w:val="24"/>
              </w:rPr>
              <m:t>0</m:t>
            </m:r>
          </m:sub>
        </m:sSub>
      </m:oMath>
      <w:r>
        <w:rPr>
          <w:rFonts w:hint="eastAsia"/>
          <w:szCs w:val="24"/>
          <w:lang w:eastAsia="zh-TW"/>
        </w:rPr>
        <w:t xml:space="preserve"> </w:t>
      </w:r>
      <w:r w:rsidRPr="000B12AB">
        <w:rPr>
          <w:rFonts w:hint="eastAsia"/>
          <w:szCs w:val="24"/>
          <w:lang w:eastAsia="zh-TW"/>
        </w:rPr>
        <w:t xml:space="preserve">can be found with </w:t>
      </w:r>
      <w:r>
        <w:rPr>
          <w:szCs w:val="24"/>
          <w:lang w:eastAsia="zh-TW"/>
        </w:rPr>
        <w:t xml:space="preserve">a </w:t>
      </w:r>
      <w:r w:rsidRPr="000B12AB">
        <w:rPr>
          <w:rFonts w:hint="eastAsia"/>
          <w:szCs w:val="24"/>
          <w:lang w:eastAsia="zh-TW"/>
        </w:rPr>
        <w:t xml:space="preserve">peak-finding function. </w:t>
      </w:r>
      <w:r>
        <w:rPr>
          <w:szCs w:val="24"/>
          <w:lang w:eastAsia="zh-TW"/>
        </w:rPr>
        <w:t>We estimate the</w:t>
      </w:r>
      <w:r w:rsidRPr="000B12AB">
        <w:rPr>
          <w:rFonts w:hint="eastAsia"/>
          <w:szCs w:val="24"/>
          <w:lang w:eastAsia="zh-TW"/>
        </w:rPr>
        <w:t xml:space="preserve"> two </w:t>
      </w:r>
      <w:r>
        <w:rPr>
          <w:szCs w:val="24"/>
          <w:lang w:eastAsia="zh-TW"/>
        </w:rPr>
        <w:t xml:space="preserve">remaining </w:t>
      </w:r>
      <w:r w:rsidRPr="000B12AB">
        <w:rPr>
          <w:rFonts w:hint="eastAsia"/>
          <w:szCs w:val="24"/>
          <w:lang w:eastAsia="zh-TW"/>
        </w:rPr>
        <w:t>free</w:t>
      </w:r>
      <w:r>
        <w:rPr>
          <w:szCs w:val="24"/>
          <w:lang w:eastAsia="zh-TW"/>
        </w:rPr>
        <w:t xml:space="preserve"> parameters</w:t>
      </w:r>
      <w:r w:rsidRPr="000B12AB">
        <w:rPr>
          <w:rFonts w:hint="eastAsia"/>
          <w:szCs w:val="24"/>
          <w:lang w:eastAsia="zh-TW"/>
        </w:rPr>
        <w:t xml:space="preserve"> </w:t>
      </w:r>
      <w:r w:rsidRPr="000B12AB">
        <w:rPr>
          <w:rFonts w:hint="eastAsia"/>
          <w:i/>
          <w:color w:val="000000"/>
          <w:szCs w:val="24"/>
          <w:lang w:eastAsia="zh-TW"/>
        </w:rPr>
        <w:t xml:space="preserve">a </w:t>
      </w:r>
      <w:r w:rsidRPr="000B12AB">
        <w:rPr>
          <w:rFonts w:hint="eastAsia"/>
          <w:color w:val="000000"/>
          <w:szCs w:val="24"/>
          <w:lang w:eastAsia="zh-TW"/>
        </w:rPr>
        <w:t xml:space="preserve">and </w:t>
      </w:r>
      <w:r w:rsidRPr="000B12AB">
        <w:rPr>
          <w:rFonts w:hint="eastAsia"/>
          <w:i/>
          <w:color w:val="000000"/>
          <w:szCs w:val="24"/>
          <w:lang w:eastAsia="zh-TW"/>
        </w:rPr>
        <w:t>r</w:t>
      </w:r>
      <w:r>
        <w:rPr>
          <w:color w:val="000000"/>
          <w:szCs w:val="24"/>
          <w:lang w:eastAsia="zh-TW"/>
        </w:rPr>
        <w:t xml:space="preserve"> by</w:t>
      </w:r>
      <w:r w:rsidRPr="000B12AB">
        <w:rPr>
          <w:rFonts w:hint="eastAsia"/>
          <w:color w:val="000000"/>
          <w:szCs w:val="24"/>
          <w:lang w:eastAsia="zh-TW"/>
        </w:rPr>
        <w:t xml:space="preserve"> </w:t>
      </w:r>
      <w:r w:rsidRPr="000B12AB">
        <w:rPr>
          <w:szCs w:val="24"/>
        </w:rPr>
        <w:t>minimizing sum of square</w:t>
      </w:r>
      <w:r>
        <w:rPr>
          <w:szCs w:val="24"/>
        </w:rPr>
        <w:t>d</w:t>
      </w:r>
      <w:r w:rsidRPr="000B12AB">
        <w:rPr>
          <w:szCs w:val="24"/>
        </w:rPr>
        <w:t xml:space="preserve"> error, which is</w:t>
      </w:r>
      <w:r w:rsidRPr="000B12AB">
        <w:rPr>
          <w:szCs w:val="24"/>
        </w:rPr>
        <w:br/>
      </w:r>
      <m:oMath>
        <m:r>
          <w:rPr>
            <w:rFonts w:ascii="Cambria Math" w:hAnsi="Cambria Math"/>
            <w:color w:val="000000"/>
            <w:szCs w:val="24"/>
          </w:rPr>
          <m:t xml:space="preserve">sse= </m:t>
        </m:r>
        <m:nary>
          <m:naryPr>
            <m:chr m:val="∑"/>
            <m:limLoc m:val="undOvr"/>
            <m:supHide m:val="1"/>
            <m:ctrlPr>
              <w:rPr>
                <w:rFonts w:ascii="Cambria Math" w:hAnsi="Cambria Math"/>
                <w:i/>
                <w:color w:val="000000"/>
                <w:szCs w:val="24"/>
              </w:rPr>
            </m:ctrlPr>
          </m:naryPr>
          <m:sub>
            <m:r>
              <w:rPr>
                <w:rFonts w:ascii="Cambria Math" w:hAnsi="Cambria Math"/>
                <w:color w:val="000000"/>
                <w:szCs w:val="24"/>
              </w:rPr>
              <m:t>t</m:t>
            </m:r>
          </m:sub>
          <m:sup/>
          <m:e>
            <m:sSup>
              <m:sSupPr>
                <m:ctrlPr>
                  <w:rPr>
                    <w:rFonts w:ascii="Cambria Math" w:hAnsi="Cambria Math"/>
                    <w:i/>
                    <w:color w:val="000000"/>
                    <w:szCs w:val="24"/>
                  </w:rPr>
                </m:ctrlPr>
              </m:sSupPr>
              <m:e>
                <m:r>
                  <w:rPr>
                    <w:rFonts w:ascii="Cambria Math" w:hAnsi="Cambria Math"/>
                    <w:color w:val="000000"/>
                    <w:szCs w:val="24"/>
                  </w:rPr>
                  <m:t>(Z</m:t>
                </m:r>
                <m:d>
                  <m:dPr>
                    <m:ctrlPr>
                      <w:rPr>
                        <w:rFonts w:ascii="Cambria Math" w:hAnsi="Cambria Math"/>
                        <w:i/>
                        <w:color w:val="000000"/>
                        <w:szCs w:val="24"/>
                      </w:rPr>
                    </m:ctrlPr>
                  </m:dPr>
                  <m:e>
                    <m:r>
                      <w:rPr>
                        <w:rFonts w:ascii="Cambria Math" w:hAnsi="Cambria Math"/>
                        <w:color w:val="000000"/>
                        <w:szCs w:val="24"/>
                      </w:rPr>
                      <m:t>t</m:t>
                    </m:r>
                  </m:e>
                </m:d>
                <m:r>
                  <w:rPr>
                    <w:rFonts w:ascii="Cambria Math" w:hAnsi="Cambria Math"/>
                    <w:color w:val="000000"/>
                    <w:szCs w:val="24"/>
                  </w:rPr>
                  <m:t>-X(t))</m:t>
                </m:r>
              </m:e>
              <m:sup>
                <m:r>
                  <w:rPr>
                    <w:rFonts w:ascii="Cambria Math" w:hAnsi="Cambria Math"/>
                    <w:color w:val="000000"/>
                    <w:szCs w:val="24"/>
                  </w:rPr>
                  <m:t>2</m:t>
                </m:r>
              </m:sup>
            </m:sSup>
          </m:e>
        </m:nary>
        <m:r>
          <w:rPr>
            <w:rFonts w:ascii="Cambria Math" w:hAnsi="Cambria Math"/>
            <w:color w:val="000000"/>
            <w:szCs w:val="24"/>
          </w:rPr>
          <m:t>=</m:t>
        </m:r>
        <m:nary>
          <m:naryPr>
            <m:chr m:val="∑"/>
            <m:limLoc m:val="undOvr"/>
            <m:supHide m:val="1"/>
            <m:ctrlPr>
              <w:rPr>
                <w:rFonts w:ascii="Cambria Math" w:hAnsi="Cambria Math"/>
                <w:i/>
                <w:color w:val="000000"/>
                <w:szCs w:val="24"/>
              </w:rPr>
            </m:ctrlPr>
          </m:naryPr>
          <m:sub>
            <m:r>
              <w:rPr>
                <w:rFonts w:ascii="Cambria Math" w:hAnsi="Cambria Math"/>
                <w:color w:val="000000"/>
                <w:szCs w:val="24"/>
              </w:rPr>
              <m:t>t</m:t>
            </m:r>
          </m:sub>
          <m:sup/>
          <m:e>
            <m:sSup>
              <m:sSupPr>
                <m:ctrlPr>
                  <w:rPr>
                    <w:rFonts w:ascii="Cambria Math" w:hAnsi="Cambria Math"/>
                    <w:i/>
                    <w:color w:val="000000"/>
                    <w:szCs w:val="24"/>
                  </w:rPr>
                </m:ctrlPr>
              </m:sSupPr>
              <m:e>
                <m:r>
                  <w:rPr>
                    <w:rFonts w:ascii="Cambria Math" w:hAnsi="Cambria Math"/>
                    <w:color w:val="000000"/>
                    <w:szCs w:val="24"/>
                  </w:rPr>
                  <m:t>(Z</m:t>
                </m:r>
                <m:d>
                  <m:dPr>
                    <m:ctrlPr>
                      <w:rPr>
                        <w:rFonts w:ascii="Cambria Math" w:hAnsi="Cambria Math"/>
                        <w:i/>
                        <w:color w:val="000000"/>
                        <w:szCs w:val="24"/>
                      </w:rPr>
                    </m:ctrlPr>
                  </m:dPr>
                  <m:e>
                    <m:r>
                      <w:rPr>
                        <w:rFonts w:ascii="Cambria Math" w:hAnsi="Cambria Math"/>
                        <w:color w:val="000000"/>
                        <w:szCs w:val="24"/>
                      </w:rPr>
                      <m:t>t</m:t>
                    </m:r>
                  </m:e>
                </m:d>
                <m:r>
                  <w:rPr>
                    <w:rFonts w:ascii="Cambria Math" w:hAnsi="Cambria Math"/>
                    <w:color w:val="000000"/>
                    <w:szCs w:val="24"/>
                  </w:rPr>
                  <m:t>-</m:t>
                </m:r>
                <m:r>
                  <w:rPr>
                    <w:rFonts w:ascii="Cambria Math" w:hAnsi="Cambria Math"/>
                    <w:szCs w:val="24"/>
                  </w:rPr>
                  <m:t>a</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re</m:t>
                        </m:r>
                      </m:e>
                      <m:sup>
                        <m:r>
                          <w:rPr>
                            <w:rFonts w:ascii="Cambria Math" w:hAnsi="Cambria Math"/>
                            <w:szCs w:val="24"/>
                          </w:rPr>
                          <m:t>-r</m:t>
                        </m:r>
                        <m:d>
                          <m:dPr>
                            <m:ctrlPr>
                              <w:rPr>
                                <w:rFonts w:ascii="Cambria Math" w:hAnsi="Cambria Math"/>
                                <w:i/>
                                <w:szCs w:val="24"/>
                              </w:rPr>
                            </m:ctrlPr>
                          </m:dPr>
                          <m:e>
                            <m:r>
                              <w:rPr>
                                <w:rFonts w:ascii="Cambria Math" w:hAnsi="Cambria Math"/>
                                <w:szCs w:val="24"/>
                              </w:rPr>
                              <m:t>t-</m:t>
                            </m:r>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sup>
                    </m:sSup>
                  </m:num>
                  <m:den>
                    <m:r>
                      <w:rPr>
                        <w:rFonts w:ascii="Cambria Math"/>
                        <w:szCs w:val="24"/>
                      </w:rPr>
                      <m:t>(</m:t>
                    </m:r>
                    <m:sSup>
                      <m:sSupPr>
                        <m:ctrlPr>
                          <w:rPr>
                            <w:rFonts w:ascii="Cambria Math" w:hAnsi="Cambria Math"/>
                            <w:i/>
                            <w:szCs w:val="24"/>
                          </w:rPr>
                        </m:ctrlPr>
                      </m:sSupPr>
                      <m:e>
                        <m:r>
                          <w:rPr>
                            <w:rFonts w:ascii="Cambria Math"/>
                            <w:szCs w:val="24"/>
                          </w:rPr>
                          <m:t>1+</m:t>
                        </m:r>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-r</m:t>
                                </m:r>
                                <m:r>
                                  <w:rPr>
                                    <w:rFonts w:ascii="Cambria Math"/>
                                    <w:szCs w:val="24"/>
                                  </w:rPr>
                                  <m:t>(</m:t>
                                </m:r>
                                <m:r>
                                  <w:rPr>
                                    <w:rFonts w:ascii="Cambria Math" w:hAnsi="Cambria Math"/>
                                    <w:szCs w:val="24"/>
                                  </w:rPr>
                                  <m:t>t-t</m:t>
                                </m:r>
                              </m:e>
                              <m:sub>
                                <m:r>
                                  <w:rPr>
                                    <w:rFonts w:ascii="Cambria Math"/>
                                    <w:szCs w:val="24"/>
                                  </w:rPr>
                                  <m:t>0</m:t>
                                </m:r>
                              </m:sub>
                            </m:sSub>
                            <m:r>
                              <w:rPr>
                                <w:rFonts w:ascii="Cambria Math"/>
                                <w:szCs w:val="24"/>
                              </w:rPr>
                              <m:t>)</m:t>
                            </m:r>
                          </m:sup>
                        </m:sSup>
                        <m:r>
                          <w:rPr>
                            <w:rFonts w:ascii="Cambria Math"/>
                            <w:szCs w:val="24"/>
                          </w:rPr>
                          <m:t>)</m:t>
                        </m:r>
                      </m:e>
                      <m:sup>
                        <m:r>
                          <w:rPr>
                            <w:rFonts w:ascii="Cambria Math"/>
                            <w:szCs w:val="24"/>
                          </w:rPr>
                          <m:t>2</m:t>
                        </m:r>
                      </m:sup>
                    </m:sSup>
                  </m:den>
                </m:f>
                <m:r>
                  <w:rPr>
                    <w:rFonts w:ascii="Cambria Math" w:hAnsi="Cambria Math"/>
                    <w:color w:val="000000"/>
                    <w:szCs w:val="24"/>
                  </w:rPr>
                  <m:t>)</m:t>
                </m:r>
              </m:e>
              <m:sup>
                <m:r>
                  <w:rPr>
                    <w:rFonts w:ascii="Cambria Math" w:hAnsi="Cambria Math"/>
                    <w:color w:val="000000"/>
                    <w:szCs w:val="24"/>
                  </w:rPr>
                  <m:t>2</m:t>
                </m:r>
              </m:sup>
            </m:sSup>
          </m:e>
        </m:nary>
      </m:oMath>
      <w:proofErr w:type="gramStart"/>
      <w:r w:rsidRPr="000B12AB">
        <w:rPr>
          <w:color w:val="000000"/>
          <w:szCs w:val="24"/>
        </w:rPr>
        <w:t>,</w:t>
      </w:r>
      <w:proofErr w:type="gramEnd"/>
      <w:r w:rsidRPr="000B12AB">
        <w:rPr>
          <w:color w:val="000000"/>
          <w:szCs w:val="24"/>
        </w:rPr>
        <w:br/>
        <w:t xml:space="preserve">where </w:t>
      </w:r>
      <m:oMath>
        <m:r>
          <w:rPr>
            <w:rFonts w:ascii="Cambria Math" w:hAnsi="Cambria Math"/>
            <w:color w:val="000000"/>
            <w:szCs w:val="24"/>
          </w:rPr>
          <m:t>Z</m:t>
        </m:r>
        <m:d>
          <m:dPr>
            <m:ctrlPr>
              <w:rPr>
                <w:rFonts w:ascii="Cambria Math" w:hAnsi="Cambria Math"/>
                <w:i/>
                <w:color w:val="000000"/>
                <w:szCs w:val="24"/>
              </w:rPr>
            </m:ctrlPr>
          </m:dPr>
          <m:e>
            <m:r>
              <w:rPr>
                <w:rFonts w:ascii="Cambria Math" w:hAnsi="Cambria Math"/>
                <w:color w:val="000000"/>
                <w:szCs w:val="24"/>
              </w:rPr>
              <m:t>t</m:t>
            </m:r>
          </m:e>
        </m:d>
      </m:oMath>
      <w:r>
        <w:rPr>
          <w:color w:val="000000"/>
          <w:szCs w:val="24"/>
        </w:rPr>
        <w:t xml:space="preserve"> is the experimental data for, in our case,</w:t>
      </w:r>
      <w:r w:rsidRPr="000B12AB">
        <w:rPr>
          <w:color w:val="000000"/>
          <w:szCs w:val="24"/>
        </w:rPr>
        <w:t xml:space="preserve"> a Crz1 pulse. </w:t>
      </w:r>
      <w:r>
        <w:rPr>
          <w:color w:val="000000"/>
          <w:szCs w:val="24"/>
        </w:rPr>
        <w:t xml:space="preserve">To minimize </w:t>
      </w:r>
      <w:proofErr w:type="spellStart"/>
      <w:r w:rsidRPr="000B12AB">
        <w:rPr>
          <w:i/>
          <w:color w:val="000000"/>
          <w:szCs w:val="24"/>
        </w:rPr>
        <w:t>sse</w:t>
      </w:r>
      <w:proofErr w:type="spellEnd"/>
      <w:r w:rsidRPr="000B12AB">
        <w:rPr>
          <w:color w:val="000000"/>
          <w:szCs w:val="24"/>
        </w:rPr>
        <w:t xml:space="preserve">, </w:t>
      </w:r>
      <w:r>
        <w:rPr>
          <w:color w:val="000000"/>
          <w:szCs w:val="24"/>
        </w:rPr>
        <w:t>we take the</w:t>
      </w:r>
      <w:r w:rsidRPr="000B12AB">
        <w:rPr>
          <w:color w:val="000000"/>
          <w:szCs w:val="24"/>
        </w:rPr>
        <w:t xml:space="preserve"> partial derivative with </w:t>
      </w:r>
      <w:r>
        <w:rPr>
          <w:color w:val="000000"/>
          <w:szCs w:val="24"/>
        </w:rPr>
        <w:t xml:space="preserve">respect to </w:t>
      </w:r>
      <w:r w:rsidRPr="000B12AB">
        <w:rPr>
          <w:i/>
          <w:color w:val="000000"/>
          <w:szCs w:val="24"/>
        </w:rPr>
        <w:t>a</w:t>
      </w:r>
      <w:r w:rsidRPr="000B12AB">
        <w:rPr>
          <w:color w:val="000000"/>
          <w:szCs w:val="24"/>
        </w:rPr>
        <w:t xml:space="preserve"> an</w:t>
      </w:r>
      <w:r>
        <w:rPr>
          <w:color w:val="000000"/>
          <w:szCs w:val="24"/>
        </w:rPr>
        <w:t xml:space="preserve">d </w:t>
      </w:r>
      <w:proofErr w:type="gramStart"/>
      <w:r>
        <w:rPr>
          <w:color w:val="000000"/>
          <w:szCs w:val="24"/>
        </w:rPr>
        <w:t>solve</w:t>
      </w:r>
      <w:r w:rsidRPr="000B12AB">
        <w:rPr>
          <w:color w:val="000000"/>
          <w:szCs w:val="24"/>
        </w:rPr>
        <w:t xml:space="preserve"> </w:t>
      </w:r>
      <w:proofErr w:type="gramEnd"/>
      <m:oMath>
        <m:f>
          <m:fPr>
            <m:ctrlPr>
              <w:rPr>
                <w:rFonts w:ascii="Cambria Math" w:hAnsi="Cambria Math"/>
                <w:i/>
                <w:color w:val="000000"/>
                <w:szCs w:val="24"/>
              </w:rPr>
            </m:ctrlPr>
          </m:fPr>
          <m:num>
            <m:r>
              <w:rPr>
                <w:rFonts w:ascii="Cambria Math" w:hAnsi="Cambria Math"/>
                <w:color w:val="000000"/>
                <w:szCs w:val="24"/>
              </w:rPr>
              <m:t>∂sse</m:t>
            </m:r>
          </m:num>
          <m:den>
            <m:r>
              <w:rPr>
                <w:rFonts w:ascii="Cambria Math" w:hAnsi="Cambria Math"/>
                <w:color w:val="000000"/>
                <w:szCs w:val="24"/>
              </w:rPr>
              <m:t>∂a</m:t>
            </m:r>
          </m:den>
        </m:f>
        <m:r>
          <w:rPr>
            <w:rFonts w:ascii="Cambria Math" w:hAnsi="Cambria Math"/>
            <w:color w:val="000000"/>
            <w:szCs w:val="24"/>
          </w:rPr>
          <m:t>=0</m:t>
        </m:r>
      </m:oMath>
      <w:r>
        <w:rPr>
          <w:color w:val="000000"/>
          <w:szCs w:val="24"/>
        </w:rPr>
        <w:t>. We obtain</w:t>
      </w:r>
      <w:r w:rsidRPr="000B12AB">
        <w:rPr>
          <w:color w:val="000000"/>
          <w:szCs w:val="24"/>
        </w:rPr>
        <w:t xml:space="preserve"> </w:t>
      </w:r>
      <w:r w:rsidRPr="000B12AB">
        <w:rPr>
          <w:rFonts w:ascii="Cambria Math" w:hAnsi="Cambria Math"/>
          <w:color w:val="000000"/>
          <w:szCs w:val="24"/>
        </w:rPr>
        <w:br/>
      </w:r>
      <m:oMath>
        <m:f>
          <m:fPr>
            <m:ctrlPr>
              <w:rPr>
                <w:rFonts w:ascii="Cambria Math" w:hAnsi="Cambria Math"/>
                <w:i/>
                <w:color w:val="000000"/>
                <w:szCs w:val="24"/>
              </w:rPr>
            </m:ctrlPr>
          </m:fPr>
          <m:num>
            <m:r>
              <w:rPr>
                <w:rFonts w:ascii="Cambria Math" w:hAnsi="Cambria Math"/>
                <w:color w:val="000000"/>
                <w:szCs w:val="24"/>
              </w:rPr>
              <m:t>∂sse</m:t>
            </m:r>
          </m:num>
          <m:den>
            <m:r>
              <w:rPr>
                <w:rFonts w:ascii="Cambria Math" w:hAnsi="Cambria Math"/>
                <w:color w:val="000000"/>
                <w:szCs w:val="24"/>
              </w:rPr>
              <m:t>∂a</m:t>
            </m:r>
          </m:den>
        </m:f>
        <m:r>
          <w:rPr>
            <w:rFonts w:ascii="Cambria Math" w:hAnsi="Cambria Math"/>
            <w:color w:val="000000"/>
            <w:szCs w:val="24"/>
          </w:rPr>
          <m:t xml:space="preserve"> = </m:t>
        </m:r>
        <m:nary>
          <m:naryPr>
            <m:chr m:val="∑"/>
            <m:limLoc m:val="undOvr"/>
            <m:supHide m:val="1"/>
            <m:ctrlPr>
              <w:rPr>
                <w:rFonts w:ascii="Cambria Math" w:hAnsi="Cambria Math"/>
                <w:i/>
                <w:color w:val="000000"/>
                <w:szCs w:val="24"/>
              </w:rPr>
            </m:ctrlPr>
          </m:naryPr>
          <m:sub>
            <m:r>
              <w:rPr>
                <w:rFonts w:ascii="Cambria Math" w:hAnsi="Cambria Math"/>
                <w:color w:val="000000"/>
                <w:szCs w:val="24"/>
              </w:rPr>
              <m:t>t</m:t>
            </m:r>
          </m:sub>
          <m:sup/>
          <m:e>
            <m:r>
              <w:rPr>
                <w:rFonts w:ascii="Cambria Math" w:hAnsi="Cambria Math"/>
                <w:color w:val="000000"/>
                <w:szCs w:val="24"/>
              </w:rPr>
              <m:t>-2</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re</m:t>
                    </m:r>
                  </m:e>
                  <m:sup>
                    <m:r>
                      <w:rPr>
                        <w:rFonts w:ascii="Cambria Math" w:hAnsi="Cambria Math"/>
                        <w:szCs w:val="24"/>
                      </w:rPr>
                      <m:t>-r</m:t>
                    </m:r>
                    <m:d>
                      <m:dPr>
                        <m:ctrlPr>
                          <w:rPr>
                            <w:rFonts w:ascii="Cambria Math" w:hAnsi="Cambria Math"/>
                            <w:i/>
                            <w:szCs w:val="24"/>
                          </w:rPr>
                        </m:ctrlPr>
                      </m:dPr>
                      <m:e>
                        <m:r>
                          <w:rPr>
                            <w:rFonts w:ascii="Cambria Math" w:hAnsi="Cambria Math"/>
                            <w:szCs w:val="24"/>
                          </w:rPr>
                          <m:t>t-</m:t>
                        </m:r>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sup>
                </m:sSup>
              </m:num>
              <m:den>
                <m:r>
                  <w:rPr>
                    <w:rFonts w:ascii="Cambria Math"/>
                    <w:szCs w:val="24"/>
                  </w:rPr>
                  <m:t>(</m:t>
                </m:r>
                <m:sSup>
                  <m:sSupPr>
                    <m:ctrlPr>
                      <w:rPr>
                        <w:rFonts w:ascii="Cambria Math" w:hAnsi="Cambria Math"/>
                        <w:i/>
                        <w:szCs w:val="24"/>
                      </w:rPr>
                    </m:ctrlPr>
                  </m:sSupPr>
                  <m:e>
                    <m:r>
                      <w:rPr>
                        <w:rFonts w:ascii="Cambria Math"/>
                        <w:szCs w:val="24"/>
                      </w:rPr>
                      <m:t>1+</m:t>
                    </m:r>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-r</m:t>
                            </m:r>
                            <m:r>
                              <w:rPr>
                                <w:rFonts w:ascii="Cambria Math"/>
                                <w:szCs w:val="24"/>
                              </w:rPr>
                              <m:t>(</m:t>
                            </m:r>
                            <m:r>
                              <w:rPr>
                                <w:rFonts w:ascii="Cambria Math" w:hAnsi="Cambria Math"/>
                                <w:szCs w:val="24"/>
                              </w:rPr>
                              <m:t>t-t</m:t>
                            </m:r>
                          </m:e>
                          <m:sub>
                            <m:r>
                              <w:rPr>
                                <w:rFonts w:ascii="Cambria Math"/>
                                <w:szCs w:val="24"/>
                              </w:rPr>
                              <m:t>0</m:t>
                            </m:r>
                          </m:sub>
                        </m:sSub>
                        <m:r>
                          <w:rPr>
                            <w:rFonts w:ascii="Cambria Math"/>
                            <w:szCs w:val="24"/>
                          </w:rPr>
                          <m:t>)</m:t>
                        </m:r>
                      </m:sup>
                    </m:sSup>
                    <m:r>
                      <w:rPr>
                        <w:rFonts w:ascii="Cambria Math"/>
                        <w:szCs w:val="24"/>
                      </w:rPr>
                      <m:t>)</m:t>
                    </m:r>
                  </m:e>
                  <m:sup>
                    <m:r>
                      <w:rPr>
                        <w:rFonts w:ascii="Cambria Math"/>
                        <w:szCs w:val="24"/>
                      </w:rPr>
                      <m:t>2</m:t>
                    </m:r>
                  </m:sup>
                </m:sSup>
              </m:den>
            </m:f>
            <m:r>
              <w:rPr>
                <w:rFonts w:ascii="Cambria Math" w:hAnsi="Cambria Math"/>
                <w:szCs w:val="24"/>
              </w:rPr>
              <m:t>×(</m:t>
            </m:r>
            <m:r>
              <w:rPr>
                <w:rFonts w:ascii="Cambria Math" w:hAnsi="Cambria Math"/>
                <w:color w:val="000000"/>
                <w:szCs w:val="24"/>
              </w:rPr>
              <m:t>Z</m:t>
            </m:r>
            <m:d>
              <m:dPr>
                <m:ctrlPr>
                  <w:rPr>
                    <w:rFonts w:ascii="Cambria Math" w:hAnsi="Cambria Math"/>
                    <w:i/>
                    <w:color w:val="000000"/>
                    <w:szCs w:val="24"/>
                  </w:rPr>
                </m:ctrlPr>
              </m:dPr>
              <m:e>
                <m:r>
                  <w:rPr>
                    <w:rFonts w:ascii="Cambria Math" w:hAnsi="Cambria Math"/>
                    <w:color w:val="000000"/>
                    <w:szCs w:val="24"/>
                  </w:rPr>
                  <m:t>t</m:t>
                </m:r>
              </m:e>
            </m:d>
            <m:r>
              <w:rPr>
                <w:rFonts w:ascii="Cambria Math" w:hAnsi="Cambria Math"/>
                <w:color w:val="000000"/>
                <w:szCs w:val="24"/>
              </w:rPr>
              <m:t>-</m:t>
            </m:r>
            <m:r>
              <w:rPr>
                <w:rFonts w:ascii="Cambria Math" w:hAnsi="Cambria Math"/>
                <w:szCs w:val="24"/>
              </w:rPr>
              <m:t>a</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re</m:t>
                    </m:r>
                  </m:e>
                  <m:sup>
                    <m:r>
                      <w:rPr>
                        <w:rFonts w:ascii="Cambria Math" w:hAnsi="Cambria Math"/>
                        <w:szCs w:val="24"/>
                      </w:rPr>
                      <m:t>-r</m:t>
                    </m:r>
                    <m:d>
                      <m:dPr>
                        <m:ctrlPr>
                          <w:rPr>
                            <w:rFonts w:ascii="Cambria Math" w:hAnsi="Cambria Math"/>
                            <w:i/>
                            <w:szCs w:val="24"/>
                          </w:rPr>
                        </m:ctrlPr>
                      </m:dPr>
                      <m:e>
                        <m:r>
                          <w:rPr>
                            <w:rFonts w:ascii="Cambria Math" w:hAnsi="Cambria Math"/>
                            <w:szCs w:val="24"/>
                          </w:rPr>
                          <m:t>t-</m:t>
                        </m:r>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sup>
                </m:sSup>
              </m:num>
              <m:den>
                <m:r>
                  <w:rPr>
                    <w:rFonts w:ascii="Cambria Math"/>
                    <w:szCs w:val="24"/>
                  </w:rPr>
                  <m:t>(</m:t>
                </m:r>
                <m:sSup>
                  <m:sSupPr>
                    <m:ctrlPr>
                      <w:rPr>
                        <w:rFonts w:ascii="Cambria Math" w:hAnsi="Cambria Math"/>
                        <w:i/>
                        <w:szCs w:val="24"/>
                      </w:rPr>
                    </m:ctrlPr>
                  </m:sSupPr>
                  <m:e>
                    <m:r>
                      <w:rPr>
                        <w:rFonts w:ascii="Cambria Math"/>
                        <w:szCs w:val="24"/>
                      </w:rPr>
                      <m:t>1+</m:t>
                    </m:r>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-r</m:t>
                            </m:r>
                            <m:r>
                              <w:rPr>
                                <w:rFonts w:ascii="Cambria Math"/>
                                <w:szCs w:val="24"/>
                              </w:rPr>
                              <m:t>(</m:t>
                            </m:r>
                            <m:r>
                              <w:rPr>
                                <w:rFonts w:ascii="Cambria Math" w:hAnsi="Cambria Math"/>
                                <w:szCs w:val="24"/>
                              </w:rPr>
                              <m:t>t-t</m:t>
                            </m:r>
                          </m:e>
                          <m:sub>
                            <m:r>
                              <w:rPr>
                                <w:rFonts w:ascii="Cambria Math"/>
                                <w:szCs w:val="24"/>
                              </w:rPr>
                              <m:t>0</m:t>
                            </m:r>
                          </m:sub>
                        </m:sSub>
                        <m:r>
                          <w:rPr>
                            <w:rFonts w:ascii="Cambria Math"/>
                            <w:szCs w:val="24"/>
                          </w:rPr>
                          <m:t>)</m:t>
                        </m:r>
                      </m:sup>
                    </m:sSup>
                    <m:r>
                      <w:rPr>
                        <w:rFonts w:ascii="Cambria Math"/>
                        <w:szCs w:val="24"/>
                      </w:rPr>
                      <m:t>)</m:t>
                    </m:r>
                  </m:e>
                  <m:sup>
                    <m:r>
                      <w:rPr>
                        <w:rFonts w:ascii="Cambria Math"/>
                        <w:szCs w:val="24"/>
                      </w:rPr>
                      <m:t>2</m:t>
                    </m:r>
                  </m:sup>
                </m:sSup>
              </m:den>
            </m:f>
            <m:r>
              <w:rPr>
                <w:rFonts w:ascii="Cambria Math" w:hAnsi="Cambria Math"/>
                <w:szCs w:val="24"/>
              </w:rPr>
              <m:t>)</m:t>
            </m:r>
          </m:e>
        </m:nary>
      </m:oMath>
      <w:r w:rsidRPr="000B12AB">
        <w:rPr>
          <w:color w:val="000000"/>
          <w:szCs w:val="24"/>
        </w:rPr>
        <w:t xml:space="preserve"> </w:t>
      </w:r>
      <w:r>
        <w:rPr>
          <w:color w:val="000000"/>
          <w:szCs w:val="24"/>
        </w:rPr>
        <w:t>=0</w:t>
      </w:r>
      <w:r>
        <w:rPr>
          <w:color w:val="000000"/>
          <w:szCs w:val="24"/>
        </w:rPr>
        <w:br/>
        <w:t>giving</w:t>
      </w:r>
      <w:r w:rsidRPr="000B12AB">
        <w:rPr>
          <w:color w:val="000000"/>
          <w:szCs w:val="24"/>
        </w:rPr>
        <w:t xml:space="preserve"> the function relating </w:t>
      </w:r>
      <w:r w:rsidRPr="000B12AB">
        <w:rPr>
          <w:i/>
          <w:color w:val="000000"/>
          <w:szCs w:val="24"/>
        </w:rPr>
        <w:t xml:space="preserve">r </w:t>
      </w:r>
      <w:r w:rsidRPr="000B12AB">
        <w:rPr>
          <w:color w:val="000000"/>
          <w:szCs w:val="24"/>
        </w:rPr>
        <w:t xml:space="preserve">to </w:t>
      </w:r>
      <w:r w:rsidRPr="000B12AB">
        <w:rPr>
          <w:i/>
          <w:color w:val="000000"/>
          <w:szCs w:val="24"/>
        </w:rPr>
        <w:t>a</w:t>
      </w:r>
      <w:r w:rsidRPr="000B12AB">
        <w:rPr>
          <w:color w:val="000000"/>
          <w:szCs w:val="24"/>
        </w:rPr>
        <w:t xml:space="preserve"> as</w:t>
      </w:r>
      <w:r w:rsidRPr="000B12AB">
        <w:rPr>
          <w:color w:val="000000"/>
          <w:szCs w:val="24"/>
        </w:rPr>
        <w:br/>
      </w:r>
      <m:oMath>
        <m:r>
          <w:rPr>
            <w:rFonts w:ascii="Cambria Math" w:hAnsi="Cambria Math"/>
            <w:color w:val="000000"/>
            <w:szCs w:val="24"/>
          </w:rPr>
          <m:t xml:space="preserve">a= </m:t>
        </m:r>
        <m:f>
          <m:fPr>
            <m:ctrlPr>
              <w:rPr>
                <w:rFonts w:ascii="Cambria Math" w:hAnsi="Cambria Math"/>
                <w:i/>
                <w:color w:val="000000"/>
                <w:szCs w:val="24"/>
              </w:rPr>
            </m:ctrlPr>
          </m:fPr>
          <m:num>
            <m:nary>
              <m:naryPr>
                <m:chr m:val="∑"/>
                <m:limLoc m:val="undOvr"/>
                <m:supHide m:val="1"/>
                <m:ctrlPr>
                  <w:rPr>
                    <w:rFonts w:ascii="Cambria Math" w:hAnsi="Cambria Math"/>
                    <w:i/>
                    <w:color w:val="000000"/>
                    <w:szCs w:val="24"/>
                  </w:rPr>
                </m:ctrlPr>
              </m:naryPr>
              <m:sub>
                <m:r>
                  <w:rPr>
                    <w:rFonts w:ascii="Cambria Math" w:hAnsi="Cambria Math"/>
                    <w:color w:val="000000"/>
                    <w:szCs w:val="24"/>
                  </w:rPr>
                  <m:t>t</m:t>
                </m:r>
              </m:sub>
              <m:sup/>
              <m:e>
                <m:r>
                  <w:rPr>
                    <w:rFonts w:ascii="Cambria Math" w:hAnsi="Cambria Math"/>
                    <w:color w:val="000000"/>
                    <w:szCs w:val="24"/>
                  </w:rPr>
                  <m:t>Z</m:t>
                </m:r>
                <m:d>
                  <m:dPr>
                    <m:ctrlPr>
                      <w:rPr>
                        <w:rFonts w:ascii="Cambria Math" w:hAnsi="Cambria Math"/>
                        <w:i/>
                        <w:color w:val="000000"/>
                        <w:szCs w:val="24"/>
                      </w:rPr>
                    </m:ctrlPr>
                  </m:dPr>
                  <m:e>
                    <m:r>
                      <w:rPr>
                        <w:rFonts w:ascii="Cambria Math" w:hAnsi="Cambria Math"/>
                        <w:color w:val="000000"/>
                        <w:szCs w:val="24"/>
                      </w:rPr>
                      <m:t>t</m:t>
                    </m:r>
                  </m:e>
                </m:d>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re</m:t>
                        </m:r>
                      </m:e>
                      <m:sup>
                        <m:r>
                          <w:rPr>
                            <w:rFonts w:ascii="Cambria Math" w:hAnsi="Cambria Math"/>
                            <w:szCs w:val="24"/>
                          </w:rPr>
                          <m:t>-r</m:t>
                        </m:r>
                        <m:d>
                          <m:dPr>
                            <m:ctrlPr>
                              <w:rPr>
                                <w:rFonts w:ascii="Cambria Math" w:hAnsi="Cambria Math"/>
                                <w:i/>
                                <w:szCs w:val="24"/>
                              </w:rPr>
                            </m:ctrlPr>
                          </m:dPr>
                          <m:e>
                            <m:r>
                              <w:rPr>
                                <w:rFonts w:ascii="Cambria Math" w:hAnsi="Cambria Math"/>
                                <w:szCs w:val="24"/>
                              </w:rPr>
                              <m:t>t-</m:t>
                            </m:r>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sup>
                    </m:sSup>
                  </m:num>
                  <m:den>
                    <m:r>
                      <w:rPr>
                        <w:rFonts w:ascii="Cambria Math"/>
                        <w:szCs w:val="24"/>
                      </w:rPr>
                      <m:t>(</m:t>
                    </m:r>
                    <m:sSup>
                      <m:sSupPr>
                        <m:ctrlPr>
                          <w:rPr>
                            <w:rFonts w:ascii="Cambria Math" w:hAnsi="Cambria Math"/>
                            <w:i/>
                            <w:szCs w:val="24"/>
                          </w:rPr>
                        </m:ctrlPr>
                      </m:sSupPr>
                      <m:e>
                        <m:r>
                          <w:rPr>
                            <w:rFonts w:ascii="Cambria Math"/>
                            <w:szCs w:val="24"/>
                          </w:rPr>
                          <m:t>1+</m:t>
                        </m:r>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-r</m:t>
                                </m:r>
                                <m:r>
                                  <w:rPr>
                                    <w:rFonts w:ascii="Cambria Math"/>
                                    <w:szCs w:val="24"/>
                                  </w:rPr>
                                  <m:t>(</m:t>
                                </m:r>
                                <m:r>
                                  <w:rPr>
                                    <w:rFonts w:ascii="Cambria Math" w:hAnsi="Cambria Math"/>
                                    <w:szCs w:val="24"/>
                                  </w:rPr>
                                  <m:t>t-t</m:t>
                                </m:r>
                              </m:e>
                              <m:sub>
                                <m:r>
                                  <w:rPr>
                                    <w:rFonts w:ascii="Cambria Math"/>
                                    <w:szCs w:val="24"/>
                                  </w:rPr>
                                  <m:t>0</m:t>
                                </m:r>
                              </m:sub>
                            </m:sSub>
                            <m:r>
                              <w:rPr>
                                <w:rFonts w:ascii="Cambria Math"/>
                                <w:szCs w:val="24"/>
                              </w:rPr>
                              <m:t>)</m:t>
                            </m:r>
                          </m:sup>
                        </m:sSup>
                        <m:r>
                          <w:rPr>
                            <w:rFonts w:ascii="Cambria Math"/>
                            <w:szCs w:val="24"/>
                          </w:rPr>
                          <m:t>)</m:t>
                        </m:r>
                      </m:e>
                      <m:sup>
                        <m:r>
                          <w:rPr>
                            <w:rFonts w:ascii="Cambria Math"/>
                            <w:szCs w:val="24"/>
                          </w:rPr>
                          <m:t>2</m:t>
                        </m:r>
                      </m:sup>
                    </m:sSup>
                  </m:den>
                </m:f>
              </m:e>
            </m:nary>
          </m:num>
          <m:den>
            <m:nary>
              <m:naryPr>
                <m:chr m:val="∑"/>
                <m:limLoc m:val="undOvr"/>
                <m:supHide m:val="1"/>
                <m:ctrlPr>
                  <w:rPr>
                    <w:rFonts w:ascii="Cambria Math" w:hAnsi="Cambria Math"/>
                    <w:i/>
                    <w:color w:val="000000"/>
                    <w:szCs w:val="24"/>
                  </w:rPr>
                </m:ctrlPr>
              </m:naryPr>
              <m:sub>
                <m:r>
                  <w:rPr>
                    <w:rFonts w:ascii="Cambria Math" w:hAnsi="Cambria Math"/>
                    <w:color w:val="000000"/>
                    <w:szCs w:val="24"/>
                  </w:rPr>
                  <m:t>t</m:t>
                </m:r>
              </m:sub>
              <m:sup/>
              <m:e>
                <m:sSup>
                  <m:sSupPr>
                    <m:ctrlPr>
                      <w:rPr>
                        <w:rFonts w:ascii="Cambria Math" w:hAnsi="Cambria Math"/>
                        <w:i/>
                        <w:color w:val="000000"/>
                        <w:szCs w:val="24"/>
                      </w:rPr>
                    </m:ctrlPr>
                  </m:sSupPr>
                  <m:e>
                    <m:r>
                      <w:rPr>
                        <w:rFonts w:ascii="Cambria Math" w:hAnsi="Cambria Math"/>
                        <w:color w:val="000000"/>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re</m:t>
                            </m:r>
                          </m:e>
                          <m:sup>
                            <m:r>
                              <w:rPr>
                                <w:rFonts w:ascii="Cambria Math" w:hAnsi="Cambria Math"/>
                                <w:szCs w:val="24"/>
                              </w:rPr>
                              <m:t>-r</m:t>
                            </m:r>
                            <m:d>
                              <m:dPr>
                                <m:ctrlPr>
                                  <w:rPr>
                                    <w:rFonts w:ascii="Cambria Math" w:hAnsi="Cambria Math"/>
                                    <w:i/>
                                    <w:szCs w:val="24"/>
                                  </w:rPr>
                                </m:ctrlPr>
                              </m:dPr>
                              <m:e>
                                <m:r>
                                  <w:rPr>
                                    <w:rFonts w:ascii="Cambria Math" w:hAnsi="Cambria Math"/>
                                    <w:szCs w:val="24"/>
                                  </w:rPr>
                                  <m:t>t-</m:t>
                                </m:r>
                                <m:sSub>
                                  <m:sSubPr>
                                    <m:ctrlPr>
                                      <w:rPr>
                                        <w:rFonts w:ascii="Cambria Math" w:hAnsi="Cambria Math"/>
                                        <w:i/>
                                        <w:szCs w:val="24"/>
                                      </w:rPr>
                                    </m:ctrlPr>
                                  </m:sSubPr>
                                  <m:e>
                                    <m:r>
                                      <w:rPr>
                                        <w:rFonts w:ascii="Cambria Math" w:hAnsi="Cambria Math"/>
                                        <w:szCs w:val="24"/>
                                      </w:rPr>
                                      <m:t>t</m:t>
                                    </m:r>
                                  </m:e>
                                  <m:sub>
                                    <m:r>
                                      <w:rPr>
                                        <w:rFonts w:ascii="Cambria Math"/>
                                        <w:szCs w:val="24"/>
                                      </w:rPr>
                                      <m:t>0</m:t>
                                    </m:r>
                                  </m:sub>
                                </m:sSub>
                              </m:e>
                            </m:d>
                          </m:sup>
                        </m:sSup>
                      </m:num>
                      <m:den>
                        <m:r>
                          <w:rPr>
                            <w:rFonts w:ascii="Cambria Math"/>
                            <w:szCs w:val="24"/>
                          </w:rPr>
                          <m:t>(</m:t>
                        </m:r>
                        <m:sSup>
                          <m:sSupPr>
                            <m:ctrlPr>
                              <w:rPr>
                                <w:rFonts w:ascii="Cambria Math" w:hAnsi="Cambria Math"/>
                                <w:i/>
                                <w:szCs w:val="24"/>
                              </w:rPr>
                            </m:ctrlPr>
                          </m:sSupPr>
                          <m:e>
                            <m:r>
                              <w:rPr>
                                <w:rFonts w:ascii="Cambria Math"/>
                                <w:szCs w:val="24"/>
                              </w:rPr>
                              <m:t>1+</m:t>
                            </m:r>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-r</m:t>
                                    </m:r>
                                    <m:r>
                                      <w:rPr>
                                        <w:rFonts w:ascii="Cambria Math"/>
                                        <w:szCs w:val="24"/>
                                      </w:rPr>
                                      <m:t>(</m:t>
                                    </m:r>
                                    <m:r>
                                      <w:rPr>
                                        <w:rFonts w:ascii="Cambria Math" w:hAnsi="Cambria Math"/>
                                        <w:szCs w:val="24"/>
                                      </w:rPr>
                                      <m:t>t-t</m:t>
                                    </m:r>
                                  </m:e>
                                  <m:sub>
                                    <m:r>
                                      <w:rPr>
                                        <w:rFonts w:ascii="Cambria Math"/>
                                        <w:szCs w:val="24"/>
                                      </w:rPr>
                                      <m:t>0</m:t>
                                    </m:r>
                                  </m:sub>
                                </m:sSub>
                                <m:r>
                                  <w:rPr>
                                    <w:rFonts w:ascii="Cambria Math"/>
                                    <w:szCs w:val="24"/>
                                  </w:rPr>
                                  <m:t>)</m:t>
                                </m:r>
                              </m:sup>
                            </m:sSup>
                            <m:r>
                              <w:rPr>
                                <w:rFonts w:ascii="Cambria Math"/>
                                <w:szCs w:val="24"/>
                              </w:rPr>
                              <m:t>)</m:t>
                            </m:r>
                          </m:e>
                          <m:sup>
                            <m:r>
                              <w:rPr>
                                <w:rFonts w:ascii="Cambria Math"/>
                                <w:szCs w:val="24"/>
                              </w:rPr>
                              <m:t>2</m:t>
                            </m:r>
                          </m:sup>
                        </m:sSup>
                      </m:den>
                    </m:f>
                    <m:r>
                      <w:rPr>
                        <w:rFonts w:ascii="Cambria Math" w:hAnsi="Cambria Math"/>
                        <w:color w:val="000000"/>
                        <w:szCs w:val="24"/>
                      </w:rPr>
                      <m:t>)</m:t>
                    </m:r>
                  </m:e>
                  <m:sup>
                    <m:r>
                      <w:rPr>
                        <w:rFonts w:ascii="Cambria Math" w:hAnsi="Cambria Math"/>
                        <w:color w:val="000000"/>
                        <w:szCs w:val="24"/>
                      </w:rPr>
                      <m:t>2</m:t>
                    </m:r>
                  </m:sup>
                </m:sSup>
              </m:e>
            </m:nary>
          </m:den>
        </m:f>
      </m:oMath>
      <w:r w:rsidRPr="005A080E">
        <w:rPr>
          <w:color w:val="000000"/>
          <w:szCs w:val="24"/>
        </w:rPr>
        <w:t>.</w:t>
      </w:r>
      <w:r w:rsidRPr="000B12AB">
        <w:rPr>
          <w:color w:val="000000"/>
          <w:szCs w:val="24"/>
        </w:rPr>
        <w:t xml:space="preserve"> </w:t>
      </w:r>
      <w:r w:rsidRPr="000B12AB">
        <w:rPr>
          <w:color w:val="000000"/>
          <w:szCs w:val="24"/>
        </w:rPr>
        <w:br/>
        <w:t xml:space="preserve">By using this function to constrain </w:t>
      </w:r>
      <w:r w:rsidRPr="000B12AB">
        <w:rPr>
          <w:i/>
          <w:color w:val="000000"/>
          <w:szCs w:val="24"/>
        </w:rPr>
        <w:t>a</w:t>
      </w:r>
      <w:r>
        <w:rPr>
          <w:color w:val="000000"/>
          <w:szCs w:val="24"/>
        </w:rPr>
        <w:t>, parameter search needs to be</w:t>
      </w:r>
      <w:r w:rsidRPr="000B12AB">
        <w:rPr>
          <w:color w:val="000000"/>
          <w:szCs w:val="24"/>
        </w:rPr>
        <w:t xml:space="preserve"> only done for </w:t>
      </w:r>
      <w:r w:rsidRPr="000B12AB">
        <w:rPr>
          <w:i/>
          <w:color w:val="000000"/>
          <w:szCs w:val="24"/>
        </w:rPr>
        <w:t>r</w:t>
      </w:r>
      <w:r>
        <w:rPr>
          <w:color w:val="000000"/>
          <w:szCs w:val="24"/>
        </w:rPr>
        <w:t>, and we used</w:t>
      </w:r>
      <w:r w:rsidRPr="000B12AB">
        <w:rPr>
          <w:color w:val="000000"/>
          <w:szCs w:val="24"/>
        </w:rPr>
        <w:t xml:space="preserve"> MATLAB </w:t>
      </w:r>
      <w:r w:rsidRPr="000B12AB">
        <w:rPr>
          <w:rFonts w:hint="eastAsia"/>
          <w:color w:val="000000"/>
          <w:szCs w:val="24"/>
          <w:lang w:eastAsia="zh-TW"/>
        </w:rPr>
        <w:t xml:space="preserve">function </w:t>
      </w:r>
      <w:proofErr w:type="spellStart"/>
      <w:r w:rsidRPr="000B12AB">
        <w:rPr>
          <w:color w:val="000000"/>
          <w:szCs w:val="24"/>
          <w:lang w:eastAsia="zh-TW"/>
        </w:rPr>
        <w:t>fminsearch</w:t>
      </w:r>
      <w:proofErr w:type="spellEnd"/>
      <w:r w:rsidRPr="000B12AB">
        <w:rPr>
          <w:rFonts w:hint="eastAsia"/>
          <w:color w:val="000000"/>
          <w:szCs w:val="24"/>
          <w:lang w:eastAsia="zh-TW"/>
        </w:rPr>
        <w:t xml:space="preserve"> and initial value 1</w:t>
      </w:r>
      <w:r w:rsidRPr="000B12AB">
        <w:rPr>
          <w:color w:val="000000"/>
          <w:szCs w:val="24"/>
        </w:rPr>
        <w:t xml:space="preserve">. </w:t>
      </w:r>
      <w:r w:rsidRPr="001A2853">
        <w:rPr>
          <w:color w:val="000000"/>
          <w:szCs w:val="24"/>
          <w:lang w:eastAsia="zh-TW"/>
        </w:rPr>
        <w:t>E</w:t>
      </w:r>
      <w:r w:rsidRPr="001A2853">
        <w:rPr>
          <w:color w:val="000000"/>
          <w:szCs w:val="24"/>
        </w:rPr>
        <w:t>ach Crz1 pu</w:t>
      </w:r>
      <w:r w:rsidRPr="001A2853">
        <w:rPr>
          <w:color w:val="000000"/>
          <w:szCs w:val="24"/>
          <w:lang w:eastAsia="zh-TW"/>
        </w:rPr>
        <w:t>lse</w:t>
      </w:r>
      <w:r w:rsidRPr="001A2853">
        <w:rPr>
          <w:color w:val="000000"/>
          <w:szCs w:val="24"/>
        </w:rPr>
        <w:t xml:space="preserve"> was </w:t>
      </w:r>
      <w:r w:rsidRPr="001A2853">
        <w:rPr>
          <w:color w:val="000000"/>
          <w:szCs w:val="24"/>
          <w:lang w:eastAsia="zh-TW"/>
        </w:rPr>
        <w:t>identified between two local minima and was required to contain at least 5 data points across the local maximum (2 minute</w:t>
      </w:r>
      <w:r>
        <w:rPr>
          <w:color w:val="000000"/>
          <w:szCs w:val="24"/>
          <w:lang w:eastAsia="zh-TW"/>
        </w:rPr>
        <w:t>s</w:t>
      </w:r>
      <w:r w:rsidRPr="001A2853">
        <w:rPr>
          <w:color w:val="000000"/>
          <w:szCs w:val="24"/>
          <w:lang w:eastAsia="zh-TW"/>
        </w:rPr>
        <w:t>).</w:t>
      </w:r>
    </w:p>
    <w:p w14:paraId="153B22AD" w14:textId="77777777" w:rsidR="008E0404" w:rsidRPr="000B12AB" w:rsidRDefault="008E0404" w:rsidP="008E0404">
      <w:pPr>
        <w:spacing w:line="480" w:lineRule="auto"/>
        <w:rPr>
          <w:szCs w:val="24"/>
        </w:rPr>
      </w:pPr>
    </w:p>
    <w:p w14:paraId="153B22AE" w14:textId="77777777" w:rsidR="008E0404" w:rsidRPr="00820484" w:rsidRDefault="008E0404" w:rsidP="008E0404">
      <w:pPr>
        <w:pStyle w:val="SMText"/>
        <w:spacing w:line="480" w:lineRule="auto"/>
        <w:ind w:firstLine="0"/>
        <w:rPr>
          <w:sz w:val="22"/>
          <w:szCs w:val="22"/>
        </w:rPr>
      </w:pPr>
    </w:p>
    <w:p w14:paraId="153B22AF" w14:textId="77777777" w:rsidR="008E0404" w:rsidRDefault="008E0404" w:rsidP="008E0404">
      <w:pPr>
        <w:pStyle w:val="SMcaption"/>
        <w:spacing w:line="480" w:lineRule="auto"/>
        <w:rPr>
          <w:sz w:val="22"/>
          <w:szCs w:val="22"/>
        </w:rPr>
      </w:pPr>
    </w:p>
    <w:p w14:paraId="153B22B0" w14:textId="77777777" w:rsidR="008E0404" w:rsidRDefault="008E0404" w:rsidP="008E0404">
      <w:pPr>
        <w:spacing w:line="480" w:lineRule="auto"/>
      </w:pPr>
      <w:r>
        <w:br w:type="page"/>
      </w:r>
    </w:p>
    <w:p w14:paraId="153B22B1" w14:textId="77777777" w:rsidR="008E0404" w:rsidRDefault="008E0404" w:rsidP="008E0404">
      <w:pPr>
        <w:spacing w:line="480" w:lineRule="auto"/>
      </w:pPr>
    </w:p>
    <w:p w14:paraId="153B22B2" w14:textId="77777777" w:rsidR="008E0404" w:rsidRDefault="008E0404" w:rsidP="008E0404">
      <w:pPr>
        <w:pStyle w:val="SMcaption"/>
        <w:spacing w:line="480" w:lineRule="auto"/>
        <w:rPr>
          <w:sz w:val="22"/>
          <w:szCs w:val="22"/>
        </w:rPr>
      </w:pPr>
    </w:p>
    <w:p w14:paraId="153B22B3" w14:textId="77777777" w:rsidR="008E0404" w:rsidRDefault="000622DD" w:rsidP="008E0404">
      <w:pPr>
        <w:spacing w:line="480" w:lineRule="auto"/>
      </w:pPr>
      <w:r w:rsidRPr="000622DD">
        <w:rPr>
          <w:noProof/>
          <w:lang w:val="en-US" w:eastAsia="en-US"/>
        </w:rPr>
        <w:drawing>
          <wp:inline distT="0" distB="0" distL="0" distR="0" wp14:anchorId="153B2359" wp14:editId="153B235A">
            <wp:extent cx="5343525" cy="5943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5943600"/>
                    </a:xfrm>
                    <a:prstGeom prst="rect">
                      <a:avLst/>
                    </a:prstGeom>
                    <a:noFill/>
                    <a:ln>
                      <a:noFill/>
                    </a:ln>
                  </pic:spPr>
                </pic:pic>
              </a:graphicData>
            </a:graphic>
          </wp:inline>
        </w:drawing>
      </w:r>
    </w:p>
    <w:p w14:paraId="153B22B4" w14:textId="6E391F81" w:rsidR="008E0404" w:rsidRDefault="008E0404" w:rsidP="008E0404">
      <w:pPr>
        <w:spacing w:line="480" w:lineRule="auto"/>
        <w:rPr>
          <w:color w:val="000000"/>
          <w:szCs w:val="24"/>
        </w:rPr>
      </w:pPr>
      <w:proofErr w:type="gramStart"/>
      <w:r w:rsidRPr="00820484">
        <w:t>Fig.</w:t>
      </w:r>
      <w:proofErr w:type="gramEnd"/>
      <w:r w:rsidRPr="00820484">
        <w:t xml:space="preserve"> S</w:t>
      </w:r>
      <w:r>
        <w:t>1</w:t>
      </w:r>
      <w:r w:rsidRPr="00820484">
        <w:t xml:space="preserve">. </w:t>
      </w:r>
      <w:r>
        <w:rPr>
          <w:color w:val="000000"/>
          <w:szCs w:val="24"/>
          <w:lang w:eastAsia="zh-TW"/>
        </w:rPr>
        <w:t xml:space="preserve">Cross-correlation between cytoplasmic calcium and </w:t>
      </w:r>
      <w:r>
        <w:rPr>
          <w:szCs w:val="24"/>
        </w:rPr>
        <w:t xml:space="preserve">Crz1 nuclear localization under different external calcium concentration shows a correlation between the two dynamics. Solid lines are the mean unbiased correlation of Crz1 pulsing cells with </w:t>
      </w:r>
      <w:r w:rsidR="00AA7CDC">
        <w:rPr>
          <w:szCs w:val="24"/>
        </w:rPr>
        <w:t>calcium burst</w:t>
      </w:r>
      <w:r>
        <w:rPr>
          <w:szCs w:val="24"/>
        </w:rPr>
        <w:t xml:space="preserve"> (red lines), Crz1 pulsing cells without </w:t>
      </w:r>
      <w:r w:rsidR="00AA7CDC">
        <w:rPr>
          <w:szCs w:val="24"/>
        </w:rPr>
        <w:t>calcium burst</w:t>
      </w:r>
      <w:r>
        <w:rPr>
          <w:szCs w:val="24"/>
        </w:rPr>
        <w:t xml:space="preserve"> (blue lines), and cells without </w:t>
      </w:r>
      <w:r w:rsidR="00AA7CDC">
        <w:rPr>
          <w:szCs w:val="24"/>
        </w:rPr>
        <w:t>calcium burst</w:t>
      </w:r>
      <w:r>
        <w:rPr>
          <w:szCs w:val="24"/>
        </w:rPr>
        <w:t xml:space="preserve"> and Crz1 pulse (yellow lines). </w:t>
      </w:r>
      <w:r w:rsidRPr="000B12AB">
        <w:rPr>
          <w:color w:val="000000"/>
          <w:szCs w:val="24"/>
        </w:rPr>
        <w:t xml:space="preserve">Shaded area </w:t>
      </w:r>
      <w:r w:rsidRPr="000B12AB">
        <w:rPr>
          <w:color w:val="000000"/>
          <w:szCs w:val="24"/>
        </w:rPr>
        <w:lastRenderedPageBreak/>
        <w:t xml:space="preserve">shows 95% CI </w:t>
      </w:r>
      <w:r w:rsidR="002F5AD9">
        <w:t>under Normal distribution</w:t>
      </w:r>
      <w:r w:rsidR="002F5AD9" w:rsidRPr="000B12AB">
        <w:rPr>
          <w:color w:val="000000"/>
          <w:szCs w:val="24"/>
        </w:rPr>
        <w:t xml:space="preserve"> </w:t>
      </w:r>
      <w:r w:rsidRPr="000B12AB">
        <w:rPr>
          <w:color w:val="000000"/>
          <w:szCs w:val="24"/>
        </w:rPr>
        <w:t>of the average trace.</w:t>
      </w:r>
      <w:r>
        <w:rPr>
          <w:color w:val="000000"/>
          <w:szCs w:val="24"/>
        </w:rPr>
        <w:t xml:space="preserve"> See methods for details of definition of pulses.</w:t>
      </w:r>
    </w:p>
    <w:p w14:paraId="153B22B5" w14:textId="77777777" w:rsidR="008E0404" w:rsidRDefault="008E0404" w:rsidP="008E0404">
      <w:pPr>
        <w:spacing w:line="480" w:lineRule="auto"/>
        <w:rPr>
          <w:b/>
          <w:bCs/>
          <w:kern w:val="32"/>
        </w:rPr>
      </w:pPr>
      <w:r>
        <w:br w:type="page"/>
      </w:r>
    </w:p>
    <w:p w14:paraId="153B22B6" w14:textId="6D08EA78" w:rsidR="0041295F" w:rsidRDefault="00B307CC" w:rsidP="008E0404">
      <w:pPr>
        <w:pStyle w:val="SMHeading"/>
        <w:spacing w:line="480" w:lineRule="auto"/>
        <w:rPr>
          <w:sz w:val="22"/>
          <w:szCs w:val="22"/>
        </w:rPr>
      </w:pPr>
      <w:r w:rsidRPr="00B307CC">
        <w:rPr>
          <w:noProof/>
          <w:sz w:val="22"/>
          <w:szCs w:val="22"/>
        </w:rPr>
        <w:lastRenderedPageBreak/>
        <w:drawing>
          <wp:inline distT="0" distB="0" distL="0" distR="0" wp14:anchorId="0A17DEAB" wp14:editId="50C5F28E">
            <wp:extent cx="5161905" cy="8057143"/>
            <wp:effectExtent l="0" t="0" r="1270"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161905" cy="8057143"/>
                    </a:xfrm>
                    <a:prstGeom prst="rect">
                      <a:avLst/>
                    </a:prstGeom>
                  </pic:spPr>
                </pic:pic>
              </a:graphicData>
            </a:graphic>
          </wp:inline>
        </w:drawing>
      </w:r>
    </w:p>
    <w:p w14:paraId="153B22B7" w14:textId="35F02649" w:rsidR="004D3CFD" w:rsidRPr="004D3CFD" w:rsidRDefault="0041295F" w:rsidP="004D3CFD">
      <w:pPr>
        <w:rPr>
          <w:rFonts w:ascii="Calibri" w:hAnsi="Calibri" w:cs="Calibri"/>
        </w:rPr>
      </w:pPr>
      <w:proofErr w:type="gramStart"/>
      <w:r>
        <w:lastRenderedPageBreak/>
        <w:t>Fig.</w:t>
      </w:r>
      <w:proofErr w:type="gramEnd"/>
      <w:r>
        <w:t xml:space="preserve"> S2. Linear regression </w:t>
      </w:r>
      <w:r w:rsidR="000622DD">
        <w:t xml:space="preserve">reveals a </w:t>
      </w:r>
      <w:r>
        <w:t xml:space="preserve">positive correlation between </w:t>
      </w:r>
      <w:r w:rsidR="00AA7CDC">
        <w:t>calcium burst</w:t>
      </w:r>
      <w:r>
        <w:t xml:space="preserve"> height and number of Crz1 pulses </w:t>
      </w:r>
      <w:r w:rsidR="004D3CFD">
        <w:t xml:space="preserve">after </w:t>
      </w:r>
      <w:r w:rsidR="00AA7CDC">
        <w:t>calcium burst</w:t>
      </w:r>
      <w:r w:rsidR="004D3CFD">
        <w:t xml:space="preserve">s. A) Crz1 pulses counted before </w:t>
      </w:r>
      <w:r w:rsidR="00AA7CDC">
        <w:t>calcium burst</w:t>
      </w:r>
      <w:r w:rsidR="004D3CFD">
        <w:t xml:space="preserve">s do not show correlation. </w:t>
      </w:r>
      <w:r w:rsidR="004D3CFD">
        <w:rPr>
          <w:rFonts w:ascii="Calibri" w:hAnsi="Calibri" w:cs="Calibri"/>
        </w:rPr>
        <w:t>R-squared = 0.0062, slope = -0.09, p &gt; 0.3</w:t>
      </w:r>
      <w:r w:rsidR="00FD5906">
        <w:rPr>
          <w:rFonts w:ascii="Calibri" w:hAnsi="Calibri" w:cs="Calibri"/>
        </w:rPr>
        <w:t xml:space="preserve">, </w:t>
      </w:r>
      <w:r w:rsidR="00FD5906">
        <w:t>n =135</w:t>
      </w:r>
      <w:r w:rsidR="004D3CFD">
        <w:rPr>
          <w:rFonts w:ascii="Calibri" w:hAnsi="Calibri" w:cs="Calibri"/>
        </w:rPr>
        <w:t xml:space="preserve">. B) </w:t>
      </w:r>
      <w:r w:rsidR="004D3CFD">
        <w:t xml:space="preserve">Crz1 pulses counted after </w:t>
      </w:r>
      <w:r w:rsidR="00AA7CDC">
        <w:t>calcium burst</w:t>
      </w:r>
      <w:r w:rsidR="004D3CFD">
        <w:t>s show positive correlation. R-squared =</w:t>
      </w:r>
      <w:r w:rsidR="004D3CFD" w:rsidRPr="004D3CFD">
        <w:t xml:space="preserve"> 0.063</w:t>
      </w:r>
      <w:r w:rsidR="004D3CFD">
        <w:t xml:space="preserve">4, slope = </w:t>
      </w:r>
      <w:r w:rsidR="004D3CFD">
        <w:rPr>
          <w:rFonts w:ascii="Calibri" w:hAnsi="Calibri" w:cs="Calibri"/>
        </w:rPr>
        <w:t>0.33, p= 0.0017</w:t>
      </w:r>
      <w:r w:rsidR="00FD5906">
        <w:rPr>
          <w:rFonts w:ascii="Calibri" w:hAnsi="Calibri" w:cs="Calibri"/>
        </w:rPr>
        <w:t xml:space="preserve">, </w:t>
      </w:r>
      <w:r w:rsidR="00FD5906">
        <w:t>n =135</w:t>
      </w:r>
      <w:r w:rsidR="004D3CFD">
        <w:rPr>
          <w:rFonts w:ascii="Calibri" w:hAnsi="Calibri" w:cs="Calibri"/>
        </w:rPr>
        <w:t>. C) Crz1 pulses counted from randomized cells do not show correlation. R-squared = 0.0017, slope = 0.05, p &gt; 0.6</w:t>
      </w:r>
      <w:r w:rsidR="00FD5906">
        <w:rPr>
          <w:rFonts w:ascii="Calibri" w:hAnsi="Calibri" w:cs="Calibri"/>
        </w:rPr>
        <w:t xml:space="preserve">, </w:t>
      </w:r>
      <w:r w:rsidR="00FD5906">
        <w:t>n =135</w:t>
      </w:r>
      <w:r w:rsidR="004D3CFD" w:rsidRPr="00996617">
        <w:rPr>
          <w:rFonts w:ascii="Calibri" w:hAnsi="Calibri" w:cs="Calibri"/>
        </w:rPr>
        <w:t>. The length</w:t>
      </w:r>
      <w:r w:rsidR="000622DD" w:rsidRPr="00996617">
        <w:rPr>
          <w:rFonts w:ascii="Calibri" w:hAnsi="Calibri" w:cs="Calibri"/>
        </w:rPr>
        <w:t xml:space="preserve"> of time between two calcium burst</w:t>
      </w:r>
      <w:r w:rsidR="008824F0" w:rsidRPr="00996617">
        <w:rPr>
          <w:rFonts w:ascii="Calibri" w:hAnsi="Calibri" w:cs="Calibri"/>
        </w:rPr>
        <w:t>s</w:t>
      </w:r>
      <w:r w:rsidR="004D3CFD" w:rsidRPr="00996617">
        <w:rPr>
          <w:rFonts w:ascii="Calibri" w:hAnsi="Calibri" w:cs="Calibri"/>
        </w:rPr>
        <w:t xml:space="preserve"> is positively correlated to the number of </w:t>
      </w:r>
      <w:r w:rsidR="00C4187E" w:rsidRPr="00996617">
        <w:rPr>
          <w:rFonts w:ascii="Calibri" w:hAnsi="Calibri" w:cs="Calibri"/>
        </w:rPr>
        <w:t xml:space="preserve">observed </w:t>
      </w:r>
      <w:r w:rsidR="004D3CFD" w:rsidRPr="00996617">
        <w:rPr>
          <w:rFonts w:ascii="Calibri" w:hAnsi="Calibri" w:cs="Calibri"/>
        </w:rPr>
        <w:t>Crz1 pulses</w:t>
      </w:r>
      <w:r w:rsidR="000622DD" w:rsidRPr="00996617">
        <w:rPr>
          <w:rFonts w:ascii="Calibri" w:hAnsi="Calibri" w:cs="Calibri"/>
        </w:rPr>
        <w:t xml:space="preserve"> </w:t>
      </w:r>
      <w:r w:rsidR="00E1262D" w:rsidRPr="00996617">
        <w:rPr>
          <w:rFonts w:ascii="Calibri" w:hAnsi="Calibri" w:cs="Calibri"/>
        </w:rPr>
        <w:t xml:space="preserve">with a </w:t>
      </w:r>
      <w:r w:rsidR="001A16F2" w:rsidRPr="00996617">
        <w:rPr>
          <w:rFonts w:ascii="Calibri" w:hAnsi="Calibri" w:cs="Calibri"/>
        </w:rPr>
        <w:t xml:space="preserve">slope, </w:t>
      </w:r>
      <w:proofErr w:type="spellStart"/>
      <w:r w:rsidR="001A16F2" w:rsidRPr="00996617">
        <w:rPr>
          <w:rFonts w:ascii="Calibri" w:hAnsi="Calibri" w:cs="Calibri"/>
          <w:i/>
        </w:rPr>
        <w:t>s</w:t>
      </w:r>
      <w:r w:rsidR="0099424A" w:rsidRPr="00996617">
        <w:rPr>
          <w:rFonts w:ascii="Calibri" w:hAnsi="Calibri" w:cs="Calibri"/>
          <w:i/>
          <w:vertAlign w:val="subscript"/>
        </w:rPr>
        <w:t>t</w:t>
      </w:r>
      <w:proofErr w:type="spellEnd"/>
      <w:r w:rsidR="001A16F2" w:rsidRPr="00996617">
        <w:rPr>
          <w:rFonts w:ascii="Calibri" w:hAnsi="Calibri" w:cs="Calibri"/>
        </w:rPr>
        <w:t>,</w:t>
      </w:r>
      <w:r w:rsidR="00FB5D2F" w:rsidRPr="00996617">
        <w:rPr>
          <w:rFonts w:ascii="Calibri" w:hAnsi="Calibri" w:cs="Calibri"/>
        </w:rPr>
        <w:t xml:space="preserve"> such that </w:t>
      </w:r>
      <w:proofErr w:type="spellStart"/>
      <w:r w:rsidR="00FB5D2F" w:rsidRPr="00996617">
        <w:rPr>
          <w:rFonts w:ascii="Calibri" w:hAnsi="Calibri" w:cs="Calibri"/>
          <w:i/>
        </w:rPr>
        <w:t>s</w:t>
      </w:r>
      <w:r w:rsidR="00FB5D2F" w:rsidRPr="00996617">
        <w:rPr>
          <w:rFonts w:ascii="Calibri" w:hAnsi="Calibri" w:cs="Calibri"/>
          <w:i/>
          <w:vertAlign w:val="subscript"/>
        </w:rPr>
        <w:t>t</w:t>
      </w:r>
      <w:proofErr w:type="spellEnd"/>
      <w:r w:rsidR="00C4187E" w:rsidRPr="00996617">
        <w:rPr>
          <w:rFonts w:ascii="Calibri" w:hAnsi="Calibri" w:cs="Calibri"/>
        </w:rPr>
        <w:t xml:space="preserve"> </w:t>
      </w:r>
      <w:r w:rsidR="00FB5D2F" w:rsidRPr="00996617">
        <w:rPr>
          <w:rFonts w:ascii="Calibri" w:hAnsi="Calibri" w:cs="Calibri"/>
        </w:rPr>
        <w:t xml:space="preserve">= </w:t>
      </w:r>
      <w:r w:rsidR="00C07CF8">
        <w:rPr>
          <w:rFonts w:ascii="Calibri" w:hAnsi="Calibri" w:cs="Calibri"/>
        </w:rPr>
        <w:t>0.00047</w:t>
      </w:r>
      <w:r w:rsidR="00C4187E" w:rsidRPr="00996617">
        <w:rPr>
          <w:rFonts w:ascii="Calibri" w:hAnsi="Calibri" w:cs="Calibri"/>
        </w:rPr>
        <w:t xml:space="preserve"> for Crz1 pulses before calcium bursts </w:t>
      </w:r>
      <w:r w:rsidR="0099424A" w:rsidRPr="00996617">
        <w:rPr>
          <w:rFonts w:ascii="Calibri" w:hAnsi="Calibri" w:cs="Calibri"/>
        </w:rPr>
        <w:t>(p&lt;10</w:t>
      </w:r>
      <w:r w:rsidR="00996617" w:rsidRPr="00996617">
        <w:rPr>
          <w:rFonts w:ascii="Calibri" w:hAnsi="Calibri" w:cs="Calibri"/>
          <w:vertAlign w:val="superscript"/>
        </w:rPr>
        <w:t>-3</w:t>
      </w:r>
      <w:r w:rsidR="007C033A">
        <w:rPr>
          <w:rFonts w:ascii="Calibri" w:hAnsi="Calibri" w:cs="Calibri"/>
        </w:rPr>
        <w:t xml:space="preserve">, </w:t>
      </w:r>
      <w:r w:rsidR="007C033A">
        <w:t>n =135</w:t>
      </w:r>
      <w:r w:rsidR="0099424A" w:rsidRPr="00996617">
        <w:rPr>
          <w:rFonts w:ascii="Calibri" w:hAnsi="Calibri" w:cs="Calibri"/>
        </w:rPr>
        <w:t xml:space="preserve">) and </w:t>
      </w:r>
      <w:proofErr w:type="spellStart"/>
      <w:r w:rsidR="00FB5D2F" w:rsidRPr="00996617">
        <w:rPr>
          <w:rFonts w:ascii="Calibri" w:hAnsi="Calibri" w:cs="Calibri"/>
          <w:i/>
        </w:rPr>
        <w:t>s</w:t>
      </w:r>
      <w:r w:rsidR="00FB5D2F" w:rsidRPr="00996617">
        <w:rPr>
          <w:rFonts w:ascii="Calibri" w:hAnsi="Calibri" w:cs="Calibri"/>
          <w:i/>
          <w:vertAlign w:val="subscript"/>
        </w:rPr>
        <w:t>t</w:t>
      </w:r>
      <w:proofErr w:type="spellEnd"/>
      <w:r w:rsidR="00FB5D2F" w:rsidRPr="00996617">
        <w:rPr>
          <w:rFonts w:ascii="Calibri" w:hAnsi="Calibri" w:cs="Calibri"/>
        </w:rPr>
        <w:t xml:space="preserve"> = </w:t>
      </w:r>
      <w:r w:rsidR="00C4187E" w:rsidRPr="00996617">
        <w:rPr>
          <w:rFonts w:ascii="Calibri" w:hAnsi="Calibri" w:cs="Calibri"/>
        </w:rPr>
        <w:t>0.0012</w:t>
      </w:r>
      <w:r w:rsidR="000622DD" w:rsidRPr="00996617">
        <w:rPr>
          <w:rFonts w:ascii="Calibri" w:hAnsi="Calibri" w:cs="Calibri"/>
        </w:rPr>
        <w:t xml:space="preserve"> </w:t>
      </w:r>
      <w:r w:rsidR="00C4187E" w:rsidRPr="00996617">
        <w:rPr>
          <w:rFonts w:ascii="Calibri" w:hAnsi="Calibri" w:cs="Calibri"/>
        </w:rPr>
        <w:t>for Crz1 pulses after calcium bursts</w:t>
      </w:r>
      <w:r w:rsidR="0099424A" w:rsidRPr="00996617">
        <w:rPr>
          <w:rFonts w:ascii="Calibri" w:hAnsi="Calibri" w:cs="Calibri"/>
        </w:rPr>
        <w:t xml:space="preserve"> (p&lt;10</w:t>
      </w:r>
      <w:r w:rsidR="00996617" w:rsidRPr="00996617">
        <w:rPr>
          <w:rFonts w:ascii="Calibri" w:hAnsi="Calibri" w:cs="Calibri"/>
          <w:vertAlign w:val="superscript"/>
        </w:rPr>
        <w:t>-11</w:t>
      </w:r>
      <w:r w:rsidR="007C033A">
        <w:rPr>
          <w:rFonts w:ascii="Calibri" w:hAnsi="Calibri" w:cs="Calibri"/>
        </w:rPr>
        <w:t xml:space="preserve">, </w:t>
      </w:r>
      <w:r w:rsidR="007C033A">
        <w:t>n =135</w:t>
      </w:r>
      <w:r w:rsidR="0099424A" w:rsidRPr="00996617">
        <w:rPr>
          <w:rFonts w:ascii="Calibri" w:hAnsi="Calibri" w:cs="Calibri"/>
        </w:rPr>
        <w:t>)</w:t>
      </w:r>
      <w:r w:rsidR="00C4187E" w:rsidRPr="00996617">
        <w:rPr>
          <w:rFonts w:ascii="Calibri" w:hAnsi="Calibri" w:cs="Calibri"/>
        </w:rPr>
        <w:t>.</w:t>
      </w:r>
      <w:r w:rsidR="00C4187E">
        <w:rPr>
          <w:rFonts w:ascii="Calibri" w:hAnsi="Calibri" w:cs="Calibri"/>
        </w:rPr>
        <w:t xml:space="preserve"> </w:t>
      </w:r>
      <w:r w:rsidR="000622DD">
        <w:rPr>
          <w:rFonts w:ascii="Calibri" w:hAnsi="Calibri" w:cs="Calibri"/>
        </w:rPr>
        <w:t xml:space="preserve">In D) and E), </w:t>
      </w:r>
      <w:r w:rsidR="00C07CF8">
        <w:rPr>
          <w:rFonts w:ascii="Calibri" w:hAnsi="Calibri" w:cs="Calibri"/>
        </w:rPr>
        <w:t>residual</w:t>
      </w:r>
      <w:r w:rsidR="00B51C83">
        <w:rPr>
          <w:rFonts w:ascii="Calibri" w:hAnsi="Calibri" w:cs="Calibri"/>
        </w:rPr>
        <w:t>s</w:t>
      </w:r>
      <w:r w:rsidR="00C07CF8">
        <w:rPr>
          <w:rFonts w:ascii="Calibri" w:hAnsi="Calibri" w:cs="Calibri"/>
        </w:rPr>
        <w:t xml:space="preserve"> </w:t>
      </w:r>
      <w:r w:rsidR="00B51C83">
        <w:rPr>
          <w:rFonts w:ascii="Calibri" w:hAnsi="Calibri" w:cs="Calibri"/>
        </w:rPr>
        <w:t>are</w:t>
      </w:r>
      <w:r w:rsidR="00C07CF8">
        <w:rPr>
          <w:rFonts w:ascii="Calibri" w:hAnsi="Calibri" w:cs="Calibri"/>
        </w:rPr>
        <w:t xml:space="preserve"> calculated</w:t>
      </w:r>
      <w:r w:rsidR="000622DD">
        <w:rPr>
          <w:rFonts w:ascii="Calibri" w:hAnsi="Calibri" w:cs="Calibri"/>
        </w:rPr>
        <w:t xml:space="preserve"> by </w:t>
      </w:r>
      <w:r w:rsidR="001A16F2">
        <w:rPr>
          <w:rFonts w:ascii="Calibri" w:hAnsi="Calibri" w:cs="Calibri"/>
        </w:rPr>
        <w:t>reducing each</w:t>
      </w:r>
      <w:r w:rsidR="00C4187E">
        <w:rPr>
          <w:rFonts w:ascii="Calibri" w:hAnsi="Calibri" w:cs="Calibri"/>
        </w:rPr>
        <w:t xml:space="preserve"> </w:t>
      </w:r>
      <w:r w:rsidR="00E1262D">
        <w:rPr>
          <w:rFonts w:ascii="Calibri" w:hAnsi="Calibri" w:cs="Calibri"/>
        </w:rPr>
        <w:t xml:space="preserve">number of </w:t>
      </w:r>
      <w:r w:rsidR="00C4187E">
        <w:rPr>
          <w:rFonts w:ascii="Calibri" w:hAnsi="Calibri" w:cs="Calibri"/>
        </w:rPr>
        <w:t>Crz1 pulse</w:t>
      </w:r>
      <w:r w:rsidR="001A16F2">
        <w:rPr>
          <w:rFonts w:ascii="Calibri" w:hAnsi="Calibri" w:cs="Calibri"/>
        </w:rPr>
        <w:t>s</w:t>
      </w:r>
      <w:r w:rsidR="00C4187E">
        <w:rPr>
          <w:rFonts w:ascii="Calibri" w:hAnsi="Calibri" w:cs="Calibri"/>
        </w:rPr>
        <w:t xml:space="preserve"> </w:t>
      </w:r>
      <w:r w:rsidR="00B51C83">
        <w:rPr>
          <w:rFonts w:ascii="Calibri" w:hAnsi="Calibri" w:cs="Calibri"/>
        </w:rPr>
        <w:t>by</w:t>
      </w:r>
      <w:r w:rsidR="001A16F2">
        <w:rPr>
          <w:rFonts w:ascii="Calibri" w:hAnsi="Calibri" w:cs="Calibri"/>
        </w:rPr>
        <w:t xml:space="preserve"> </w:t>
      </w:r>
      <w:r w:rsidR="00FB5D2F">
        <w:rPr>
          <w:rFonts w:ascii="Calibri" w:hAnsi="Calibri" w:cs="Calibri"/>
        </w:rPr>
        <w:t xml:space="preserve">the product of </w:t>
      </w:r>
      <w:proofErr w:type="spellStart"/>
      <w:proofErr w:type="gramStart"/>
      <w:r w:rsidR="0099424A" w:rsidRPr="00FB5D2F">
        <w:rPr>
          <w:rFonts w:ascii="Calibri" w:hAnsi="Calibri" w:cs="Calibri"/>
          <w:i/>
        </w:rPr>
        <w:t>s</w:t>
      </w:r>
      <w:r w:rsidR="0099424A" w:rsidRPr="00FB5D2F">
        <w:rPr>
          <w:rFonts w:ascii="Calibri" w:hAnsi="Calibri" w:cs="Calibri"/>
          <w:i/>
          <w:vertAlign w:val="subscript"/>
        </w:rPr>
        <w:t>t</w:t>
      </w:r>
      <w:proofErr w:type="spellEnd"/>
      <w:r w:rsidR="0099424A">
        <w:rPr>
          <w:rFonts w:ascii="Calibri" w:hAnsi="Calibri" w:cs="Calibri"/>
          <w:vertAlign w:val="subscript"/>
        </w:rPr>
        <w:t xml:space="preserve"> </w:t>
      </w:r>
      <w:r w:rsidR="00FB5D2F">
        <w:rPr>
          <w:rFonts w:ascii="Calibri" w:hAnsi="Calibri" w:cs="Calibri"/>
        </w:rPr>
        <w:t xml:space="preserve"> and</w:t>
      </w:r>
      <w:proofErr w:type="gramEnd"/>
      <w:r w:rsidR="00FB5D2F">
        <w:rPr>
          <w:rFonts w:ascii="Calibri" w:hAnsi="Calibri" w:cs="Calibri"/>
        </w:rPr>
        <w:t xml:space="preserve"> </w:t>
      </w:r>
      <w:r w:rsidR="001A16F2">
        <w:rPr>
          <w:rFonts w:ascii="Calibri" w:hAnsi="Calibri" w:cs="Calibri"/>
        </w:rPr>
        <w:t xml:space="preserve">the </w:t>
      </w:r>
      <w:r w:rsidR="007916E1">
        <w:rPr>
          <w:rFonts w:ascii="Calibri" w:hAnsi="Calibri" w:cs="Calibri"/>
        </w:rPr>
        <w:t xml:space="preserve">length of time between </w:t>
      </w:r>
      <w:r w:rsidR="00B51C83">
        <w:rPr>
          <w:rFonts w:ascii="Calibri" w:hAnsi="Calibri" w:cs="Calibri"/>
        </w:rPr>
        <w:t xml:space="preserve">the </w:t>
      </w:r>
      <w:r w:rsidR="007916E1">
        <w:rPr>
          <w:rFonts w:ascii="Calibri" w:hAnsi="Calibri" w:cs="Calibri"/>
        </w:rPr>
        <w:t>two calcium burst</w:t>
      </w:r>
      <w:r w:rsidR="0099424A">
        <w:rPr>
          <w:rFonts w:ascii="Calibri" w:hAnsi="Calibri" w:cs="Calibri"/>
        </w:rPr>
        <w:t>s</w:t>
      </w:r>
      <w:r w:rsidR="005A494A">
        <w:rPr>
          <w:rFonts w:ascii="Calibri" w:hAnsi="Calibri" w:cs="Calibri"/>
        </w:rPr>
        <w:t>.</w:t>
      </w:r>
      <w:r w:rsidR="0099424A">
        <w:rPr>
          <w:rFonts w:ascii="Calibri" w:hAnsi="Calibri" w:cs="Calibri"/>
        </w:rPr>
        <w:t xml:space="preserve"> </w:t>
      </w:r>
      <w:r w:rsidR="00C4187E">
        <w:rPr>
          <w:rFonts w:ascii="Calibri" w:hAnsi="Calibri" w:cs="Calibri"/>
        </w:rPr>
        <w:t xml:space="preserve">D) </w:t>
      </w:r>
      <w:r w:rsidR="005A494A">
        <w:rPr>
          <w:rFonts w:ascii="Calibri" w:hAnsi="Calibri" w:cs="Calibri"/>
        </w:rPr>
        <w:t xml:space="preserve">No correlation </w:t>
      </w:r>
      <w:r w:rsidR="007916E1">
        <w:rPr>
          <w:rFonts w:ascii="Calibri" w:hAnsi="Calibri" w:cs="Calibri"/>
        </w:rPr>
        <w:t xml:space="preserve">between the </w:t>
      </w:r>
      <w:r w:rsidR="00C07CF8">
        <w:rPr>
          <w:rFonts w:ascii="Calibri" w:hAnsi="Calibri" w:cs="Calibri"/>
        </w:rPr>
        <w:t>residual</w:t>
      </w:r>
      <w:r w:rsidR="007916E1">
        <w:rPr>
          <w:rFonts w:ascii="Calibri" w:hAnsi="Calibri" w:cs="Calibri"/>
        </w:rPr>
        <w:t xml:space="preserve"> </w:t>
      </w:r>
      <w:r w:rsidR="00B51C83">
        <w:rPr>
          <w:rFonts w:ascii="Calibri" w:hAnsi="Calibri" w:cs="Calibri"/>
        </w:rPr>
        <w:t xml:space="preserve">of pulse number before calcium bursts </w:t>
      </w:r>
      <w:r w:rsidR="007916E1">
        <w:rPr>
          <w:rFonts w:ascii="Calibri" w:hAnsi="Calibri" w:cs="Calibri"/>
        </w:rPr>
        <w:t xml:space="preserve">and calcium burst height </w:t>
      </w:r>
      <w:r w:rsidR="005A494A">
        <w:rPr>
          <w:rFonts w:ascii="Calibri" w:hAnsi="Calibri" w:cs="Calibri"/>
        </w:rPr>
        <w:t>is observed. R-squared = 0.0101, slope = -0.112, p &gt;0.1</w:t>
      </w:r>
      <w:r w:rsidR="007C033A">
        <w:rPr>
          <w:rFonts w:ascii="Calibri" w:hAnsi="Calibri" w:cs="Calibri"/>
        </w:rPr>
        <w:t xml:space="preserve">, </w:t>
      </w:r>
      <w:r w:rsidR="007C033A">
        <w:t>n =135</w:t>
      </w:r>
      <w:r w:rsidR="005A494A">
        <w:rPr>
          <w:rFonts w:ascii="Calibri" w:hAnsi="Calibri" w:cs="Calibri"/>
        </w:rPr>
        <w:t xml:space="preserve">. E) </w:t>
      </w:r>
      <w:r w:rsidR="007916E1">
        <w:rPr>
          <w:rFonts w:ascii="Calibri" w:hAnsi="Calibri" w:cs="Calibri"/>
        </w:rPr>
        <w:t xml:space="preserve">The </w:t>
      </w:r>
      <w:r w:rsidR="00C07CF8">
        <w:rPr>
          <w:rFonts w:ascii="Calibri" w:hAnsi="Calibri" w:cs="Calibri"/>
        </w:rPr>
        <w:t>residual</w:t>
      </w:r>
      <w:r w:rsidR="005A494A">
        <w:rPr>
          <w:rFonts w:ascii="Calibri" w:hAnsi="Calibri" w:cs="Calibri"/>
        </w:rPr>
        <w:t xml:space="preserve"> </w:t>
      </w:r>
      <w:r w:rsidR="00B51C83">
        <w:rPr>
          <w:rFonts w:ascii="Calibri" w:hAnsi="Calibri" w:cs="Calibri"/>
        </w:rPr>
        <w:t>for pulse number after calcium bursts still shows positive</w:t>
      </w:r>
      <w:r w:rsidR="005A494A">
        <w:rPr>
          <w:rFonts w:ascii="Calibri" w:hAnsi="Calibri" w:cs="Calibri"/>
        </w:rPr>
        <w:t xml:space="preserve"> correlation to </w:t>
      </w:r>
      <w:r w:rsidR="00AA7CDC">
        <w:rPr>
          <w:rFonts w:ascii="Calibri" w:hAnsi="Calibri" w:cs="Calibri"/>
        </w:rPr>
        <w:t>calcium burst</w:t>
      </w:r>
      <w:r w:rsidR="005A494A">
        <w:rPr>
          <w:rFonts w:ascii="Calibri" w:hAnsi="Calibri" w:cs="Calibri"/>
        </w:rPr>
        <w:t xml:space="preserve"> height. R-squared = 0.0438, slope = 0.22, p &lt; 0.005</w:t>
      </w:r>
      <w:r w:rsidR="007C033A">
        <w:rPr>
          <w:rFonts w:ascii="Calibri" w:hAnsi="Calibri" w:cs="Calibri"/>
        </w:rPr>
        <w:t xml:space="preserve">, </w:t>
      </w:r>
      <w:r w:rsidR="007C033A">
        <w:t>n =135</w:t>
      </w:r>
      <w:r w:rsidR="005A494A">
        <w:rPr>
          <w:rFonts w:ascii="Calibri" w:hAnsi="Calibri" w:cs="Calibri"/>
        </w:rPr>
        <w:t xml:space="preserve">. </w:t>
      </w:r>
    </w:p>
    <w:p w14:paraId="153B22B8" w14:textId="77777777" w:rsidR="004D3CFD" w:rsidRPr="004D3CFD" w:rsidRDefault="004D3CFD" w:rsidP="004D3CFD"/>
    <w:p w14:paraId="153B22B9" w14:textId="77777777" w:rsidR="0041295F" w:rsidRDefault="0041295F" w:rsidP="0041295F"/>
    <w:p w14:paraId="153B22BA" w14:textId="77777777" w:rsidR="0041295F" w:rsidRDefault="0041295F">
      <w:pPr>
        <w:rPr>
          <w:rFonts w:ascii="Times New Roman" w:eastAsia="Times New Roman" w:hAnsi="Times New Roman" w:cs="Times New Roman"/>
          <w:b/>
          <w:bCs/>
          <w:kern w:val="32"/>
          <w:lang w:val="en-US" w:eastAsia="en-US"/>
        </w:rPr>
      </w:pPr>
      <w:r>
        <w:br w:type="page"/>
      </w:r>
    </w:p>
    <w:p w14:paraId="153B22BB" w14:textId="77777777" w:rsidR="008E0404" w:rsidRDefault="00004B6E" w:rsidP="008E0404">
      <w:pPr>
        <w:pStyle w:val="SMHeading"/>
        <w:spacing w:line="480" w:lineRule="auto"/>
        <w:rPr>
          <w:sz w:val="22"/>
          <w:szCs w:val="22"/>
        </w:rPr>
      </w:pPr>
      <w:r w:rsidRPr="00004B6E">
        <w:rPr>
          <w:noProof/>
          <w:sz w:val="22"/>
          <w:szCs w:val="22"/>
        </w:rPr>
        <w:lastRenderedPageBreak/>
        <w:drawing>
          <wp:inline distT="0" distB="0" distL="0" distR="0" wp14:anchorId="153B235D" wp14:editId="153B235E">
            <wp:extent cx="5943600" cy="540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5943600" cy="5400675"/>
                    </a:xfrm>
                    <a:prstGeom prst="rect">
                      <a:avLst/>
                    </a:prstGeom>
                  </pic:spPr>
                </pic:pic>
              </a:graphicData>
            </a:graphic>
          </wp:inline>
        </w:drawing>
      </w:r>
    </w:p>
    <w:p w14:paraId="153B22BC" w14:textId="5CFBF28E" w:rsidR="008E0404" w:rsidRDefault="008E0404" w:rsidP="008E0404">
      <w:pPr>
        <w:spacing w:line="480" w:lineRule="auto"/>
      </w:pPr>
      <w:proofErr w:type="gramStart"/>
      <w:r w:rsidRPr="00820484">
        <w:t>Fig.</w:t>
      </w:r>
      <w:proofErr w:type="gramEnd"/>
      <w:r w:rsidRPr="00820484">
        <w:t xml:space="preserve"> </w:t>
      </w:r>
      <w:r>
        <w:t>S</w:t>
      </w:r>
      <w:r w:rsidR="00FD3E0C">
        <w:t>3</w:t>
      </w:r>
      <w:r>
        <w:rPr>
          <w:color w:val="000000"/>
          <w:szCs w:val="24"/>
        </w:rPr>
        <w:t xml:space="preserve">. </w:t>
      </w:r>
      <w:proofErr w:type="spellStart"/>
      <w:r>
        <w:rPr>
          <w:color w:val="000000"/>
          <w:szCs w:val="24"/>
        </w:rPr>
        <w:t>Nifedipine</w:t>
      </w:r>
      <w:proofErr w:type="spellEnd"/>
      <w:r>
        <w:rPr>
          <w:color w:val="000000"/>
          <w:szCs w:val="24"/>
        </w:rPr>
        <w:t xml:space="preserve"> treated cells </w:t>
      </w:r>
      <w:r w:rsidR="00EE6100">
        <w:rPr>
          <w:color w:val="000000"/>
          <w:szCs w:val="24"/>
        </w:rPr>
        <w:t xml:space="preserve">responding to calcium shock </w:t>
      </w:r>
      <w:r>
        <w:rPr>
          <w:color w:val="000000"/>
          <w:szCs w:val="24"/>
        </w:rPr>
        <w:t xml:space="preserve">show similar properties of Crz1 nuclear localization </w:t>
      </w:r>
      <w:r w:rsidR="00004B6E">
        <w:rPr>
          <w:color w:val="000000"/>
          <w:szCs w:val="24"/>
        </w:rPr>
        <w:t xml:space="preserve">dynamics after </w:t>
      </w:r>
      <w:r w:rsidR="00AA7CDC">
        <w:rPr>
          <w:color w:val="000000"/>
          <w:szCs w:val="24"/>
        </w:rPr>
        <w:t>calcium burst</w:t>
      </w:r>
      <w:r w:rsidR="00004B6E">
        <w:rPr>
          <w:color w:val="000000"/>
          <w:szCs w:val="24"/>
        </w:rPr>
        <w:t>s</w:t>
      </w:r>
      <w:r w:rsidR="00EE6100">
        <w:rPr>
          <w:color w:val="000000"/>
          <w:szCs w:val="24"/>
        </w:rPr>
        <w:t xml:space="preserve"> to untreated cells at steady state</w:t>
      </w:r>
      <w:r w:rsidR="00004B6E">
        <w:rPr>
          <w:color w:val="000000"/>
          <w:szCs w:val="24"/>
        </w:rPr>
        <w:t xml:space="preserve">. </w:t>
      </w:r>
      <w:r w:rsidR="009A517A">
        <w:rPr>
          <w:color w:val="000000"/>
          <w:szCs w:val="24"/>
        </w:rPr>
        <w:t>Heat maps in A) and B) show the dynamics of [Ca</w:t>
      </w:r>
      <w:r w:rsidR="009A517A">
        <w:rPr>
          <w:color w:val="000000"/>
          <w:szCs w:val="24"/>
          <w:vertAlign w:val="superscript"/>
        </w:rPr>
        <w:t>2+</w:t>
      </w:r>
      <w:r w:rsidR="009A517A">
        <w:rPr>
          <w:color w:val="000000"/>
          <w:szCs w:val="24"/>
        </w:rPr>
        <w:t>]</w:t>
      </w:r>
      <w:r w:rsidR="009A517A">
        <w:rPr>
          <w:color w:val="000000"/>
          <w:szCs w:val="24"/>
        </w:rPr>
        <w:softHyphen/>
      </w:r>
      <w:proofErr w:type="spellStart"/>
      <w:r w:rsidR="009A517A">
        <w:rPr>
          <w:color w:val="000000"/>
          <w:szCs w:val="24"/>
          <w:vertAlign w:val="subscript"/>
        </w:rPr>
        <w:t>cyt</w:t>
      </w:r>
      <w:proofErr w:type="spellEnd"/>
      <w:r w:rsidR="009A517A">
        <w:rPr>
          <w:color w:val="000000"/>
          <w:szCs w:val="24"/>
        </w:rPr>
        <w:t xml:space="preserve"> (upper heat map)and Crz1 nuclear localization (lower heat map) when</w:t>
      </w:r>
      <w:r w:rsidR="00E23DD1">
        <w:rPr>
          <w:color w:val="000000"/>
          <w:szCs w:val="24"/>
        </w:rPr>
        <w:t xml:space="preserve"> </w:t>
      </w:r>
      <w:proofErr w:type="spellStart"/>
      <w:r w:rsidR="00E23DD1">
        <w:rPr>
          <w:color w:val="000000"/>
          <w:szCs w:val="24"/>
        </w:rPr>
        <w:t>nifedipine</w:t>
      </w:r>
      <w:proofErr w:type="spellEnd"/>
      <w:r w:rsidR="00E23DD1">
        <w:rPr>
          <w:color w:val="000000"/>
          <w:szCs w:val="24"/>
        </w:rPr>
        <w:t xml:space="preserve"> is maintain</w:t>
      </w:r>
      <w:r w:rsidR="00A101E8">
        <w:rPr>
          <w:color w:val="000000"/>
          <w:szCs w:val="24"/>
        </w:rPr>
        <w:t>ed</w:t>
      </w:r>
      <w:r w:rsidR="00E23DD1">
        <w:rPr>
          <w:color w:val="000000"/>
          <w:szCs w:val="24"/>
        </w:rPr>
        <w:t xml:space="preserve"> at 200</w:t>
      </w:r>
      <w:r w:rsidR="00E23DD1" w:rsidRPr="00E23DD1">
        <w:rPr>
          <w:color w:val="000000"/>
          <w:szCs w:val="24"/>
        </w:rPr>
        <w:t>µm</w:t>
      </w:r>
      <w:r w:rsidR="00153F63">
        <w:rPr>
          <w:color w:val="000000"/>
          <w:szCs w:val="24"/>
        </w:rPr>
        <w:t xml:space="preserve"> in the media</w:t>
      </w:r>
      <w:r w:rsidR="009A517A">
        <w:rPr>
          <w:color w:val="000000"/>
          <w:szCs w:val="24"/>
        </w:rPr>
        <w:t xml:space="preserve">. A) </w:t>
      </w:r>
      <w:r w:rsidR="00B77177">
        <w:rPr>
          <w:color w:val="000000"/>
          <w:szCs w:val="24"/>
        </w:rPr>
        <w:t xml:space="preserve">0.4M sodium chloride was </w:t>
      </w:r>
      <w:r w:rsidR="00745774">
        <w:rPr>
          <w:color w:val="000000"/>
          <w:szCs w:val="24"/>
        </w:rPr>
        <w:t xml:space="preserve">added </w:t>
      </w:r>
      <w:r w:rsidR="00B77177">
        <w:rPr>
          <w:color w:val="000000"/>
          <w:szCs w:val="24"/>
        </w:rPr>
        <w:t xml:space="preserve">into the media after 5 minutes to induce osmotic shock of </w:t>
      </w:r>
      <w:r w:rsidR="00745774">
        <w:rPr>
          <w:color w:val="000000"/>
          <w:szCs w:val="24"/>
        </w:rPr>
        <w:t xml:space="preserve">approximately </w:t>
      </w:r>
      <w:r w:rsidR="00B77177">
        <w:rPr>
          <w:color w:val="000000"/>
          <w:szCs w:val="24"/>
        </w:rPr>
        <w:t>6.1 Pa.</w:t>
      </w:r>
      <w:r w:rsidR="00381E5D">
        <w:rPr>
          <w:color w:val="000000"/>
          <w:szCs w:val="24"/>
        </w:rPr>
        <w:t xml:space="preserve"> </w:t>
      </w:r>
      <w:r w:rsidR="00B51C83">
        <w:rPr>
          <w:color w:val="000000"/>
          <w:szCs w:val="24"/>
        </w:rPr>
        <w:t>A well-characterized increase in [Ca</w:t>
      </w:r>
      <w:r w:rsidR="00B51C83">
        <w:rPr>
          <w:color w:val="000000"/>
          <w:szCs w:val="24"/>
          <w:vertAlign w:val="superscript"/>
        </w:rPr>
        <w:t>2+</w:t>
      </w:r>
      <w:r w:rsidR="00B51C83">
        <w:rPr>
          <w:color w:val="000000"/>
          <w:szCs w:val="24"/>
        </w:rPr>
        <w:t>]</w:t>
      </w:r>
      <w:proofErr w:type="spellStart"/>
      <w:r w:rsidR="00B51C83">
        <w:rPr>
          <w:color w:val="000000"/>
          <w:szCs w:val="24"/>
          <w:vertAlign w:val="subscript"/>
        </w:rPr>
        <w:t>cyt</w:t>
      </w:r>
      <w:proofErr w:type="spellEnd"/>
      <w:r w:rsidR="00B51C83">
        <w:rPr>
          <w:color w:val="000000"/>
          <w:szCs w:val="24"/>
          <w:vertAlign w:val="subscript"/>
        </w:rPr>
        <w:t xml:space="preserve">  </w:t>
      </w:r>
      <w:r w:rsidR="00B51C83">
        <w:rPr>
          <w:color w:val="000000"/>
          <w:szCs w:val="24"/>
        </w:rPr>
        <w:t>occurs</w:t>
      </w:r>
      <w:r w:rsidR="00153F63">
        <w:rPr>
          <w:color w:val="000000"/>
          <w:szCs w:val="24"/>
        </w:rPr>
        <w:t xml:space="preserve"> </w:t>
      </w:r>
      <w:r w:rsidR="00153F63">
        <w:rPr>
          <w:color w:val="000000"/>
          <w:szCs w:val="24"/>
        </w:rPr>
        <w:fldChar w:fldCharType="begin"/>
      </w:r>
      <w:r w:rsidR="00E24488">
        <w:rPr>
          <w:color w:val="000000"/>
          <w:szCs w:val="24"/>
        </w:rPr>
        <w:instrText xml:space="preserve"> ADDIN ZOTERO_ITEM CSL_CITATION {"citationID":"9ChmsmZl","properties":{"formattedCitation":"(Denis and Cyert 2002)","plainCitation":"(Denis and Cyert 2002)","noteIndex":0},"citationItems":[{"id":36,"uris":["http://zotero.org/users/4727225/items/V5D5UBK9"],"uri":["http://zotero.org/users/4727225/items/V5D5UBK9"],"itemData":{"id":36,"type":"article-journal","title":"Internal Ca(2+) release in yeast is triggered by hypertonic shock and mediated by a TRP channel homologue","container-title":"The Journal of Cell Biology","page":"29-34","volume":"156","issue":"1","source":"PubMed","abstract":"Calcium ions, present inside all eukaryotic cells, are important second messengers in the transduction of biological signals. In mammalian cells, the release of Ca(2+) from intracellular compartments is required for signaling and involves the regulated opening of ryanodine and inositol-1,4,5-trisphosphate (IP3) receptors. However, in budding yeast, no signaling pathway has been shown to involve Ca(2+) release from internal stores, and no homologues of ryanodine or IP3 receptors exist in the genome. Here we show that hyperosmotic shock provokes a transient increase in cytosolic Ca(2+) in vivo. Vacuolar Ca(2+), which is the major intracellular Ca(2+) store in yeast, is required for this response, whereas extracellular Ca(2+) is not. We aimed to identify the channel responsible for this regulated vacuolar Ca(2+) release. Here we report that Yvc1p, a vacuolar membrane protein with homology to transient receptor potential (TRP) channels, mediates the hyperosmolarity induced Ca(2+) release. After this release, low cytosolic Ca(2+) is restored and vacuolar Ca(2+) is replenished through the activity of Vcx1p, a Ca(2+)/H(+) exchanger. These studies reveal a novel mechanism of internal Ca(2+) release and establish a new function for TRP channels.","DOI":"10.1083/jcb.200111004","ISSN":"0021-9525","note":"PMID: 11781332\nPMCID: PMC2173594","journalAbbreviation":"J. Cell Biol.","language":"eng","author":[{"family":"Denis","given":"Valerie"},{"family":"Cyert","given":"Martha S."}],"issued":{"date-parts":[["2002",1,7]]}}}],"schema":"https://github.com/citation-style-language/schema/raw/master/csl-citation.json"} </w:instrText>
      </w:r>
      <w:r w:rsidR="00153F63">
        <w:rPr>
          <w:color w:val="000000"/>
          <w:szCs w:val="24"/>
        </w:rPr>
        <w:fldChar w:fldCharType="separate"/>
      </w:r>
      <w:r w:rsidR="00E24488" w:rsidRPr="00E24488">
        <w:rPr>
          <w:rFonts w:ascii="Calibri" w:hAnsi="Calibri" w:cs="Calibri"/>
        </w:rPr>
        <w:t>(Denis and Cyert 2002)</w:t>
      </w:r>
      <w:r w:rsidR="00153F63">
        <w:rPr>
          <w:color w:val="000000"/>
          <w:szCs w:val="24"/>
        </w:rPr>
        <w:fldChar w:fldCharType="end"/>
      </w:r>
      <w:r w:rsidR="00153F63">
        <w:rPr>
          <w:color w:val="000000"/>
          <w:szCs w:val="24"/>
        </w:rPr>
        <w:t xml:space="preserve"> </w:t>
      </w:r>
      <w:r w:rsidR="00B77177">
        <w:rPr>
          <w:color w:val="000000"/>
          <w:szCs w:val="24"/>
        </w:rPr>
        <w:t>and</w:t>
      </w:r>
      <w:r w:rsidR="00A101E8">
        <w:rPr>
          <w:color w:val="000000"/>
          <w:szCs w:val="24"/>
        </w:rPr>
        <w:t xml:space="preserve"> t</w:t>
      </w:r>
      <w:r w:rsidR="00FB180D">
        <w:rPr>
          <w:color w:val="000000"/>
          <w:szCs w:val="24"/>
        </w:rPr>
        <w:t xml:space="preserve">he dynamics </w:t>
      </w:r>
      <w:r w:rsidR="00153F63">
        <w:rPr>
          <w:color w:val="000000"/>
          <w:szCs w:val="24"/>
        </w:rPr>
        <w:t>of [Ca</w:t>
      </w:r>
      <w:r w:rsidR="00153F63">
        <w:rPr>
          <w:color w:val="000000"/>
          <w:szCs w:val="24"/>
          <w:vertAlign w:val="superscript"/>
        </w:rPr>
        <w:t>2+</w:t>
      </w:r>
      <w:r w:rsidR="00153F63">
        <w:rPr>
          <w:color w:val="000000"/>
          <w:szCs w:val="24"/>
        </w:rPr>
        <w:t>]</w:t>
      </w:r>
      <w:proofErr w:type="spellStart"/>
      <w:r w:rsidR="00153F63">
        <w:rPr>
          <w:color w:val="000000"/>
          <w:szCs w:val="24"/>
          <w:vertAlign w:val="subscript"/>
        </w:rPr>
        <w:t>cyt</w:t>
      </w:r>
      <w:proofErr w:type="spellEnd"/>
      <w:r w:rsidR="00153F63">
        <w:rPr>
          <w:color w:val="000000"/>
          <w:szCs w:val="24"/>
          <w:vertAlign w:val="subscript"/>
        </w:rPr>
        <w:t xml:space="preserve"> </w:t>
      </w:r>
      <w:r w:rsidR="00153F63">
        <w:rPr>
          <w:color w:val="000000"/>
          <w:szCs w:val="24"/>
        </w:rPr>
        <w:t xml:space="preserve">and Crz1 nuclear localization </w:t>
      </w:r>
      <w:r w:rsidR="00FB180D">
        <w:rPr>
          <w:color w:val="000000"/>
          <w:szCs w:val="24"/>
        </w:rPr>
        <w:t xml:space="preserve">return to baseline within 25 min. B)  </w:t>
      </w:r>
      <w:r w:rsidR="00885681">
        <w:rPr>
          <w:color w:val="000000"/>
          <w:szCs w:val="24"/>
        </w:rPr>
        <w:t xml:space="preserve">0.2M calcium chloride </w:t>
      </w:r>
      <w:r w:rsidR="00A101E8">
        <w:rPr>
          <w:color w:val="000000"/>
          <w:szCs w:val="24"/>
        </w:rPr>
        <w:t xml:space="preserve">is added </w:t>
      </w:r>
      <w:r w:rsidR="00B51C83">
        <w:rPr>
          <w:color w:val="000000"/>
          <w:szCs w:val="24"/>
        </w:rPr>
        <w:t>to</w:t>
      </w:r>
      <w:r w:rsidR="00A101E8">
        <w:rPr>
          <w:color w:val="000000"/>
          <w:szCs w:val="24"/>
        </w:rPr>
        <w:t xml:space="preserve"> the media</w:t>
      </w:r>
      <w:r w:rsidR="00885681">
        <w:rPr>
          <w:color w:val="000000"/>
          <w:szCs w:val="24"/>
        </w:rPr>
        <w:t xml:space="preserve"> after</w:t>
      </w:r>
      <w:r w:rsidR="00B77177">
        <w:rPr>
          <w:color w:val="000000"/>
          <w:szCs w:val="24"/>
        </w:rPr>
        <w:t xml:space="preserve"> 5 minutes. These cells had been previously incubated for</w:t>
      </w:r>
      <w:r w:rsidR="00885681">
        <w:rPr>
          <w:color w:val="000000"/>
          <w:szCs w:val="24"/>
        </w:rPr>
        <w:t xml:space="preserve"> 30 minute</w:t>
      </w:r>
      <w:r w:rsidR="00B77177">
        <w:rPr>
          <w:color w:val="000000"/>
          <w:szCs w:val="24"/>
        </w:rPr>
        <w:t>s</w:t>
      </w:r>
      <w:r w:rsidR="00885681">
        <w:rPr>
          <w:color w:val="000000"/>
          <w:szCs w:val="24"/>
        </w:rPr>
        <w:t xml:space="preserve"> </w:t>
      </w:r>
      <w:r w:rsidR="00B77177">
        <w:rPr>
          <w:color w:val="000000"/>
          <w:szCs w:val="24"/>
        </w:rPr>
        <w:t>in</w:t>
      </w:r>
      <w:r w:rsidR="00885681">
        <w:rPr>
          <w:color w:val="000000"/>
          <w:szCs w:val="24"/>
        </w:rPr>
        <w:t xml:space="preserve"> </w:t>
      </w:r>
      <w:r w:rsidR="00B77177">
        <w:rPr>
          <w:color w:val="000000"/>
          <w:szCs w:val="24"/>
        </w:rPr>
        <w:t xml:space="preserve">0.4M </w:t>
      </w:r>
      <w:r w:rsidR="00885681">
        <w:rPr>
          <w:color w:val="000000"/>
          <w:szCs w:val="24"/>
        </w:rPr>
        <w:t xml:space="preserve">sodium chloride </w:t>
      </w:r>
      <w:r w:rsidR="00B77177">
        <w:rPr>
          <w:color w:val="000000"/>
          <w:szCs w:val="24"/>
        </w:rPr>
        <w:t>so that</w:t>
      </w:r>
      <w:r w:rsidR="00A101E8">
        <w:rPr>
          <w:color w:val="000000"/>
          <w:szCs w:val="24"/>
        </w:rPr>
        <w:t xml:space="preserve"> </w:t>
      </w:r>
      <w:r w:rsidR="00B77177">
        <w:rPr>
          <w:color w:val="000000"/>
          <w:szCs w:val="24"/>
        </w:rPr>
        <w:t>osmola</w:t>
      </w:r>
      <w:r w:rsidR="002C509E">
        <w:rPr>
          <w:color w:val="000000"/>
          <w:szCs w:val="24"/>
        </w:rPr>
        <w:t>l</w:t>
      </w:r>
      <w:r w:rsidR="00B77177">
        <w:rPr>
          <w:color w:val="000000"/>
          <w:szCs w:val="24"/>
        </w:rPr>
        <w:t>ity</w:t>
      </w:r>
      <w:r w:rsidR="00A101E8">
        <w:rPr>
          <w:color w:val="000000"/>
          <w:szCs w:val="24"/>
        </w:rPr>
        <w:t xml:space="preserve"> </w:t>
      </w:r>
      <w:r w:rsidR="00B77177">
        <w:rPr>
          <w:color w:val="000000"/>
          <w:szCs w:val="24"/>
        </w:rPr>
        <w:t xml:space="preserve">is maintained </w:t>
      </w:r>
      <w:r w:rsidR="00B77177">
        <w:rPr>
          <w:color w:val="000000"/>
          <w:szCs w:val="24"/>
        </w:rPr>
        <w:lastRenderedPageBreak/>
        <w:t>after calcium addition (at approximately 6.5Pa)</w:t>
      </w:r>
      <w:r w:rsidR="00885681">
        <w:rPr>
          <w:color w:val="000000"/>
          <w:szCs w:val="24"/>
        </w:rPr>
        <w:t xml:space="preserve">. </w:t>
      </w:r>
      <w:r w:rsidR="00FB180D">
        <w:rPr>
          <w:color w:val="000000"/>
          <w:szCs w:val="24"/>
        </w:rPr>
        <w:t xml:space="preserve">A synchronized calcium </w:t>
      </w:r>
      <w:r w:rsidR="003C0CED">
        <w:rPr>
          <w:color w:val="000000"/>
          <w:szCs w:val="24"/>
        </w:rPr>
        <w:t xml:space="preserve">burst </w:t>
      </w:r>
      <w:r w:rsidR="005008DF">
        <w:rPr>
          <w:color w:val="000000"/>
          <w:szCs w:val="24"/>
        </w:rPr>
        <w:t xml:space="preserve">(white dots on the upper heat map </w:t>
      </w:r>
      <w:r w:rsidR="0066374A">
        <w:rPr>
          <w:color w:val="000000"/>
          <w:szCs w:val="24"/>
        </w:rPr>
        <w:t xml:space="preserve">where time is </w:t>
      </w:r>
      <w:r w:rsidR="005008DF">
        <w:rPr>
          <w:color w:val="000000"/>
          <w:szCs w:val="24"/>
        </w:rPr>
        <w:t xml:space="preserve">0 sec) </w:t>
      </w:r>
      <w:r w:rsidR="00FB180D">
        <w:rPr>
          <w:color w:val="000000"/>
          <w:szCs w:val="24"/>
        </w:rPr>
        <w:t xml:space="preserve">occurs </w:t>
      </w:r>
      <w:r w:rsidR="00885681">
        <w:rPr>
          <w:color w:val="000000"/>
          <w:szCs w:val="24"/>
        </w:rPr>
        <w:t>in each cell</w:t>
      </w:r>
      <w:r w:rsidR="003C0CED">
        <w:rPr>
          <w:color w:val="000000"/>
          <w:szCs w:val="24"/>
        </w:rPr>
        <w:t>, which is follo</w:t>
      </w:r>
      <w:r w:rsidR="005008DF">
        <w:rPr>
          <w:color w:val="000000"/>
          <w:szCs w:val="24"/>
        </w:rPr>
        <w:t>wed by a synchronized Crz1 nuclear localization</w:t>
      </w:r>
      <w:r w:rsidR="0066374A">
        <w:rPr>
          <w:color w:val="000000"/>
          <w:szCs w:val="24"/>
        </w:rPr>
        <w:t xml:space="preserve"> (red/yellow pattern on the lower heat that initiates after 0 sec)</w:t>
      </w:r>
      <w:r w:rsidR="003C0CED">
        <w:rPr>
          <w:color w:val="000000"/>
          <w:szCs w:val="24"/>
        </w:rPr>
        <w:t>. Stochastic calcium bursts</w:t>
      </w:r>
      <w:r w:rsidR="005008DF">
        <w:rPr>
          <w:color w:val="000000"/>
          <w:szCs w:val="24"/>
        </w:rPr>
        <w:t xml:space="preserve"> (white dots on the upper heat map where time is larger than 500 sec) are only </w:t>
      </w:r>
      <w:r w:rsidR="0066374A">
        <w:rPr>
          <w:color w:val="000000"/>
          <w:szCs w:val="24"/>
        </w:rPr>
        <w:t xml:space="preserve">found </w:t>
      </w:r>
      <w:r w:rsidR="00FB180D">
        <w:rPr>
          <w:color w:val="000000"/>
          <w:szCs w:val="24"/>
        </w:rPr>
        <w:t xml:space="preserve">after </w:t>
      </w:r>
      <w:r w:rsidR="005008DF">
        <w:rPr>
          <w:color w:val="000000"/>
          <w:szCs w:val="24"/>
        </w:rPr>
        <w:t>the addition of calcium chloride</w:t>
      </w:r>
      <w:r w:rsidR="00B77177">
        <w:rPr>
          <w:color w:val="000000"/>
          <w:szCs w:val="24"/>
        </w:rPr>
        <w:t>, and not during the incubation with sodium chloride</w:t>
      </w:r>
      <w:r w:rsidR="00FB180D">
        <w:rPr>
          <w:color w:val="000000"/>
          <w:szCs w:val="24"/>
        </w:rPr>
        <w:t>.</w:t>
      </w:r>
      <w:r w:rsidR="00885681">
        <w:rPr>
          <w:color w:val="000000"/>
          <w:szCs w:val="24"/>
        </w:rPr>
        <w:t xml:space="preserve"> </w:t>
      </w:r>
      <w:r w:rsidR="00B77177">
        <w:rPr>
          <w:color w:val="000000"/>
          <w:szCs w:val="24"/>
        </w:rPr>
        <w:t xml:space="preserve">The data from this experiment is used in the analysis reported in panels C-E. </w:t>
      </w:r>
      <w:r w:rsidR="00004B6E">
        <w:rPr>
          <w:color w:val="000000"/>
          <w:szCs w:val="24"/>
        </w:rPr>
        <w:t>C</w:t>
      </w:r>
      <w:r>
        <w:rPr>
          <w:color w:val="000000"/>
          <w:szCs w:val="24"/>
        </w:rPr>
        <w:t xml:space="preserve">) </w:t>
      </w:r>
      <w:r w:rsidR="00B77177">
        <w:rPr>
          <w:color w:val="000000"/>
          <w:szCs w:val="24"/>
        </w:rPr>
        <w:t>T</w:t>
      </w:r>
      <w:r>
        <w:rPr>
          <w:color w:val="000000"/>
          <w:szCs w:val="24"/>
        </w:rPr>
        <w:t>he second Crz1 pulse is less narrow than the first Crz1 pulse (paired t-test, p&lt;10</w:t>
      </w:r>
      <w:r>
        <w:rPr>
          <w:color w:val="000000"/>
          <w:szCs w:val="24"/>
          <w:vertAlign w:val="superscript"/>
        </w:rPr>
        <w:t>-13</w:t>
      </w:r>
      <w:r>
        <w:rPr>
          <w:color w:val="000000"/>
          <w:szCs w:val="24"/>
        </w:rPr>
        <w:t>, n = 108, median R</w:t>
      </w:r>
      <w:r>
        <w:rPr>
          <w:color w:val="000000"/>
          <w:szCs w:val="24"/>
          <w:vertAlign w:val="superscript"/>
        </w:rPr>
        <w:t>2</w:t>
      </w:r>
      <w:r>
        <w:rPr>
          <w:color w:val="000000"/>
          <w:szCs w:val="24"/>
        </w:rPr>
        <w:t xml:space="preserve"> = 0.83 for logistic</w:t>
      </w:r>
      <w:r w:rsidR="00004B6E">
        <w:rPr>
          <w:color w:val="000000"/>
          <w:szCs w:val="24"/>
        </w:rPr>
        <w:t xml:space="preserve"> pulse fitting (see methods)). D</w:t>
      </w:r>
      <w:r>
        <w:rPr>
          <w:color w:val="000000"/>
          <w:szCs w:val="24"/>
        </w:rPr>
        <w:t>) The second Crz1 pulse is not significantly shorter than the first Crz1 pulse (paired t-test, p&gt;0.05, n = 108, median R</w:t>
      </w:r>
      <w:r>
        <w:rPr>
          <w:color w:val="000000"/>
          <w:szCs w:val="24"/>
          <w:vertAlign w:val="superscript"/>
        </w:rPr>
        <w:t>2</w:t>
      </w:r>
      <w:r>
        <w:rPr>
          <w:color w:val="000000"/>
          <w:szCs w:val="24"/>
        </w:rPr>
        <w:t xml:space="preserve"> = 0.83 for logistic pulse fitting (see methods)). </w:t>
      </w:r>
      <w:r w:rsidR="00004B6E">
        <w:rPr>
          <w:color w:val="000000"/>
          <w:szCs w:val="24"/>
        </w:rPr>
        <w:t>E</w:t>
      </w:r>
      <w:r>
        <w:rPr>
          <w:color w:val="000000"/>
          <w:szCs w:val="24"/>
        </w:rPr>
        <w:t xml:space="preserve">) The Crz1 dynamics after </w:t>
      </w:r>
      <w:r w:rsidR="00AA7CDC">
        <w:rPr>
          <w:color w:val="000000"/>
          <w:szCs w:val="24"/>
        </w:rPr>
        <w:t>calcium burst</w:t>
      </w:r>
      <w:r w:rsidR="00AF2003">
        <w:rPr>
          <w:color w:val="000000"/>
          <w:szCs w:val="24"/>
        </w:rPr>
        <w:t>s</w:t>
      </w:r>
      <w:r>
        <w:rPr>
          <w:color w:val="000000"/>
          <w:szCs w:val="24"/>
        </w:rPr>
        <w:t xml:space="preserve"> are better explained by a periodic Gaussian process model</w:t>
      </w:r>
      <w:r w:rsidR="00881E67">
        <w:rPr>
          <w:color w:val="000000"/>
          <w:szCs w:val="24"/>
        </w:rPr>
        <w:t xml:space="preserve"> (</w:t>
      </w:r>
      <w:r w:rsidR="00622A89">
        <w:rPr>
          <w:color w:val="000000"/>
          <w:szCs w:val="24"/>
        </w:rPr>
        <w:t>mean</w:t>
      </w:r>
      <w:r w:rsidR="000E5358">
        <w:rPr>
          <w:color w:val="000000"/>
          <w:szCs w:val="24"/>
        </w:rPr>
        <w:t xml:space="preserve"> LLR</w:t>
      </w:r>
      <w:r w:rsidR="00622A89">
        <w:rPr>
          <w:color w:val="000000"/>
          <w:szCs w:val="24"/>
        </w:rPr>
        <w:t xml:space="preserve"> = 0.17</w:t>
      </w:r>
      <w:r w:rsidR="00745774">
        <w:rPr>
          <w:color w:val="000000"/>
          <w:szCs w:val="24"/>
        </w:rPr>
        <w:t xml:space="preserve">, </w:t>
      </w:r>
      <w:r w:rsidR="000E5358">
        <w:rPr>
          <w:color w:val="000000"/>
          <w:szCs w:val="24"/>
        </w:rPr>
        <w:t>one-sample t-test, p&lt;10</w:t>
      </w:r>
      <w:r w:rsidR="000E5358">
        <w:rPr>
          <w:color w:val="000000"/>
          <w:szCs w:val="24"/>
          <w:vertAlign w:val="superscript"/>
        </w:rPr>
        <w:t>-10</w:t>
      </w:r>
      <w:r w:rsidR="00FD5906">
        <w:rPr>
          <w:color w:val="000000"/>
          <w:szCs w:val="24"/>
        </w:rPr>
        <w:t>, n = 108</w:t>
      </w:r>
      <w:r w:rsidR="00881E67">
        <w:rPr>
          <w:color w:val="000000"/>
          <w:szCs w:val="24"/>
        </w:rPr>
        <w:t>)</w:t>
      </w:r>
      <w:r>
        <w:rPr>
          <w:color w:val="000000"/>
          <w:szCs w:val="24"/>
        </w:rPr>
        <w:t xml:space="preserve">. Each blue/ black dot represents a Crz1 trajectory following </w:t>
      </w:r>
      <w:proofErr w:type="gramStart"/>
      <w:r>
        <w:rPr>
          <w:color w:val="000000"/>
          <w:szCs w:val="24"/>
        </w:rPr>
        <w:t xml:space="preserve">a </w:t>
      </w:r>
      <w:r w:rsidR="00AA7CDC">
        <w:rPr>
          <w:color w:val="000000"/>
          <w:szCs w:val="24"/>
        </w:rPr>
        <w:t>calcium</w:t>
      </w:r>
      <w:proofErr w:type="gramEnd"/>
      <w:r w:rsidR="00AA7CDC">
        <w:rPr>
          <w:color w:val="000000"/>
          <w:szCs w:val="24"/>
        </w:rPr>
        <w:t xml:space="preserve"> burst</w:t>
      </w:r>
      <w:r>
        <w:rPr>
          <w:color w:val="000000"/>
          <w:szCs w:val="24"/>
        </w:rPr>
        <w:t xml:space="preserve"> from </w:t>
      </w:r>
      <w:proofErr w:type="spellStart"/>
      <w:r>
        <w:rPr>
          <w:color w:val="000000"/>
          <w:szCs w:val="24"/>
        </w:rPr>
        <w:t>nifedipine</w:t>
      </w:r>
      <w:proofErr w:type="spellEnd"/>
      <w:r>
        <w:rPr>
          <w:color w:val="000000"/>
          <w:szCs w:val="24"/>
        </w:rPr>
        <w:t xml:space="preserve"> treated</w:t>
      </w:r>
      <w:r w:rsidR="00B328D2">
        <w:rPr>
          <w:color w:val="000000"/>
          <w:szCs w:val="24"/>
        </w:rPr>
        <w:t xml:space="preserve">/untreated cell, respectively. </w:t>
      </w:r>
      <w:r>
        <w:br w:type="page"/>
      </w:r>
    </w:p>
    <w:p w14:paraId="153B22BD" w14:textId="77777777" w:rsidR="008E0404" w:rsidRDefault="008E0404" w:rsidP="008E0404">
      <w:pPr>
        <w:pStyle w:val="SMcaption"/>
        <w:spacing w:line="480" w:lineRule="auto"/>
        <w:rPr>
          <w:sz w:val="22"/>
          <w:szCs w:val="22"/>
        </w:rPr>
      </w:pPr>
      <w:r w:rsidRPr="00FE2840">
        <w:rPr>
          <w:noProof/>
          <w:sz w:val="22"/>
          <w:szCs w:val="22"/>
        </w:rPr>
        <w:lastRenderedPageBreak/>
        <w:drawing>
          <wp:inline distT="0" distB="0" distL="0" distR="0" wp14:anchorId="153B235F" wp14:editId="153B2360">
            <wp:extent cx="2466975" cy="739933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739933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53B22BE" w14:textId="77777777" w:rsidR="008E0404" w:rsidRDefault="008E0404" w:rsidP="008E0404">
      <w:pPr>
        <w:pStyle w:val="SMcaption"/>
        <w:spacing w:line="480" w:lineRule="auto"/>
        <w:rPr>
          <w:sz w:val="22"/>
          <w:szCs w:val="22"/>
        </w:rPr>
      </w:pPr>
    </w:p>
    <w:p w14:paraId="153B22BF" w14:textId="77777777" w:rsidR="008E0404" w:rsidRPr="00703C1C" w:rsidRDefault="008E0404" w:rsidP="008E0404">
      <w:pPr>
        <w:spacing w:line="480" w:lineRule="auto"/>
      </w:pPr>
      <w:proofErr w:type="gramStart"/>
      <w:r w:rsidRPr="00820484">
        <w:lastRenderedPageBreak/>
        <w:t>Fig.</w:t>
      </w:r>
      <w:proofErr w:type="gramEnd"/>
      <w:r w:rsidRPr="00820484">
        <w:t xml:space="preserve"> S</w:t>
      </w:r>
      <w:r w:rsidR="00FD3E0C">
        <w:t>4</w:t>
      </w:r>
      <w:r w:rsidRPr="00820484">
        <w:t xml:space="preserve">. </w:t>
      </w:r>
      <w:r>
        <w:rPr>
          <w:color w:val="000000"/>
          <w:szCs w:val="24"/>
          <w:lang w:eastAsia="zh-TW"/>
        </w:rPr>
        <w:t>Crz1 pulses are found when protein synthesis is inhibited. Four examples from an experiment where 0.2M CaCl</w:t>
      </w:r>
      <w:r>
        <w:rPr>
          <w:color w:val="000000"/>
          <w:szCs w:val="24"/>
          <w:vertAlign w:val="subscript"/>
          <w:lang w:eastAsia="zh-TW"/>
        </w:rPr>
        <w:t>2</w:t>
      </w:r>
      <w:r>
        <w:rPr>
          <w:color w:val="000000"/>
          <w:szCs w:val="24"/>
          <w:lang w:eastAsia="zh-TW"/>
        </w:rPr>
        <w:t xml:space="preserve"> and 0.05 µg/ml </w:t>
      </w:r>
      <w:proofErr w:type="spellStart"/>
      <w:r>
        <w:rPr>
          <w:color w:val="000000"/>
          <w:szCs w:val="24"/>
          <w:lang w:eastAsia="zh-TW"/>
        </w:rPr>
        <w:t>cycloheximide</w:t>
      </w:r>
      <w:proofErr w:type="spellEnd"/>
      <w:r>
        <w:rPr>
          <w:color w:val="000000"/>
          <w:szCs w:val="24"/>
          <w:lang w:eastAsia="zh-TW"/>
        </w:rPr>
        <w:t xml:space="preserve"> were added at t = -1800 sec.</w:t>
      </w:r>
    </w:p>
    <w:p w14:paraId="153B22C0" w14:textId="77777777" w:rsidR="00FD3E0C" w:rsidRDefault="00FD3E0C" w:rsidP="008E0404">
      <w:pPr>
        <w:spacing w:line="480" w:lineRule="auto"/>
      </w:pPr>
    </w:p>
    <w:p w14:paraId="153B22C1" w14:textId="77777777" w:rsidR="00FD3E0C" w:rsidRDefault="00FD3E0C">
      <w:r>
        <w:br w:type="page"/>
      </w:r>
    </w:p>
    <w:p w14:paraId="153B22C2" w14:textId="77777777" w:rsidR="008E0404" w:rsidRDefault="008E0404" w:rsidP="008E0404">
      <w:pPr>
        <w:spacing w:line="480" w:lineRule="auto"/>
      </w:pPr>
      <w:r>
        <w:rPr>
          <w:noProof/>
          <w:lang w:val="en-US" w:eastAsia="en-US"/>
        </w:rPr>
        <w:lastRenderedPageBreak/>
        <w:drawing>
          <wp:inline distT="0" distB="0" distL="0" distR="0" wp14:anchorId="153B2361" wp14:editId="153B2362">
            <wp:extent cx="2811780" cy="53873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r="50523"/>
                    <a:stretch>
                      <a:fillRect/>
                    </a:stretch>
                  </pic:blipFill>
                  <pic:spPr bwMode="auto">
                    <a:xfrm>
                      <a:off x="0" y="0"/>
                      <a:ext cx="2811780" cy="5387340"/>
                    </a:xfrm>
                    <a:prstGeom prst="rect">
                      <a:avLst/>
                    </a:prstGeom>
                    <a:noFill/>
                    <a:ln>
                      <a:noFill/>
                    </a:ln>
                  </pic:spPr>
                </pic:pic>
              </a:graphicData>
            </a:graphic>
          </wp:inline>
        </w:drawing>
      </w:r>
    </w:p>
    <w:p w14:paraId="153B22C3" w14:textId="22100F3D" w:rsidR="00FD3E0C" w:rsidRPr="00FD3E0C" w:rsidRDefault="008E0404" w:rsidP="00FD3E0C">
      <w:pPr>
        <w:spacing w:line="480" w:lineRule="auto"/>
        <w:rPr>
          <w:szCs w:val="24"/>
        </w:rPr>
      </w:pPr>
      <w:proofErr w:type="gramStart"/>
      <w:r>
        <w:t>Fig.</w:t>
      </w:r>
      <w:proofErr w:type="gramEnd"/>
      <w:r>
        <w:t xml:space="preserve"> S</w:t>
      </w:r>
      <w:r w:rsidR="00FD3E0C">
        <w:rPr>
          <w:color w:val="000000"/>
          <w:szCs w:val="24"/>
        </w:rPr>
        <w:t>5</w:t>
      </w:r>
      <w:r>
        <w:rPr>
          <w:color w:val="000000"/>
          <w:szCs w:val="24"/>
        </w:rPr>
        <w:t xml:space="preserve">. A conformational switch model predicts Crz1 pulses as a result of cytoplasmic calcium concentration crossing a threshold. The dynamics of cytoplasmic calcium concentration is provided as input. A large </w:t>
      </w:r>
      <w:r w:rsidR="00AA7CDC">
        <w:rPr>
          <w:color w:val="000000"/>
          <w:szCs w:val="24"/>
        </w:rPr>
        <w:t>calcium burst</w:t>
      </w:r>
      <w:r>
        <w:rPr>
          <w:color w:val="000000"/>
          <w:szCs w:val="24"/>
        </w:rPr>
        <w:t xml:space="preserve"> is generated using </w:t>
      </w:r>
      <m:oMath>
        <m:r>
          <w:rPr>
            <w:rFonts w:ascii="Cambria Math" w:hAnsi="Cambria Math" w:cs="Arial"/>
            <w:color w:val="000000"/>
            <w:szCs w:val="24"/>
          </w:rPr>
          <m:t>Ca</m:t>
        </m:r>
        <m:d>
          <m:dPr>
            <m:ctrlPr>
              <w:rPr>
                <w:rFonts w:ascii="Cambria Math" w:hAnsi="Cambria Math" w:cs="Arial"/>
                <w:i/>
                <w:color w:val="000000"/>
                <w:szCs w:val="24"/>
              </w:rPr>
            </m:ctrlPr>
          </m:dPr>
          <m:e>
            <m:r>
              <w:rPr>
                <w:rFonts w:ascii="Cambria Math" w:hAnsi="Cambria Math" w:cs="Arial"/>
                <w:color w:val="000000"/>
                <w:szCs w:val="24"/>
              </w:rPr>
              <m:t>t</m:t>
            </m:r>
          </m:e>
        </m:d>
        <m:r>
          <w:rPr>
            <w:rFonts w:ascii="Cambria Math" w:hAnsi="Cambria Math" w:cs="Arial"/>
            <w:color w:val="000000"/>
            <w:szCs w:val="24"/>
          </w:rPr>
          <m:t>=0.1</m:t>
        </m:r>
        <m:func>
          <m:funcPr>
            <m:ctrlPr>
              <w:rPr>
                <w:rFonts w:ascii="Cambria Math" w:hAnsi="Cambria Math" w:cs="Arial"/>
                <w:i/>
                <w:color w:val="000000"/>
                <w:szCs w:val="24"/>
              </w:rPr>
            </m:ctrlPr>
          </m:funcPr>
          <m:fName>
            <m:r>
              <m:rPr>
                <m:sty m:val="p"/>
              </m:rPr>
              <w:rPr>
                <w:rFonts w:ascii="Cambria Math" w:hAnsi="Cambria Math" w:cs="Arial"/>
                <w:color w:val="000000"/>
                <w:szCs w:val="24"/>
              </w:rPr>
              <m:t>cos</m:t>
            </m:r>
          </m:fName>
          <m:e>
            <m:d>
              <m:dPr>
                <m:ctrlPr>
                  <w:rPr>
                    <w:rFonts w:ascii="Cambria Math" w:hAnsi="Cambria Math" w:cs="Arial"/>
                    <w:i/>
                    <w:color w:val="000000"/>
                    <w:szCs w:val="24"/>
                  </w:rPr>
                </m:ctrlPr>
              </m:dPr>
              <m:e>
                <m:f>
                  <m:fPr>
                    <m:ctrlPr>
                      <w:rPr>
                        <w:rFonts w:ascii="Cambria Math" w:hAnsi="Cambria Math" w:cs="Arial"/>
                        <w:i/>
                        <w:color w:val="000000"/>
                        <w:szCs w:val="24"/>
                      </w:rPr>
                    </m:ctrlPr>
                  </m:fPr>
                  <m:num>
                    <m:r>
                      <w:rPr>
                        <w:rFonts w:ascii="Cambria Math" w:hAnsi="Cambria Math" w:cs="Arial"/>
                        <w:color w:val="000000"/>
                        <w:szCs w:val="24"/>
                      </w:rPr>
                      <m:t>t-500</m:t>
                    </m:r>
                  </m:num>
                  <m:den>
                    <m:r>
                      <w:rPr>
                        <w:rFonts w:ascii="Cambria Math" w:hAnsi="Cambria Math" w:cs="Arial"/>
                        <w:color w:val="000000"/>
                        <w:szCs w:val="24"/>
                      </w:rPr>
                      <m:t>2</m:t>
                    </m:r>
                  </m:den>
                </m:f>
              </m:e>
            </m:d>
            <m:sSup>
              <m:sSupPr>
                <m:ctrlPr>
                  <w:rPr>
                    <w:rFonts w:ascii="Cambria Math" w:hAnsi="Cambria Math" w:cs="Arial"/>
                    <w:i/>
                    <w:color w:val="000000"/>
                    <w:szCs w:val="24"/>
                  </w:rPr>
                </m:ctrlPr>
              </m:sSupPr>
              <m:e>
                <m:r>
                  <w:rPr>
                    <w:rFonts w:ascii="Cambria Math" w:hAnsi="Cambria Math" w:cs="Arial"/>
                    <w:color w:val="000000"/>
                    <w:szCs w:val="24"/>
                  </w:rPr>
                  <m:t>e</m:t>
                </m:r>
              </m:e>
              <m:sup>
                <m:r>
                  <w:rPr>
                    <w:rFonts w:ascii="Cambria Math" w:hAnsi="Cambria Math" w:cs="Arial"/>
                    <w:color w:val="000000"/>
                    <w:szCs w:val="24"/>
                  </w:rPr>
                  <m:t>-0.01</m:t>
                </m:r>
                <m:d>
                  <m:dPr>
                    <m:ctrlPr>
                      <w:rPr>
                        <w:rFonts w:ascii="Cambria Math" w:hAnsi="Cambria Math" w:cs="Arial"/>
                        <w:i/>
                        <w:color w:val="000000"/>
                        <w:szCs w:val="24"/>
                      </w:rPr>
                    </m:ctrlPr>
                  </m:dPr>
                  <m:e>
                    <m:r>
                      <w:rPr>
                        <w:rFonts w:ascii="Cambria Math" w:hAnsi="Cambria Math" w:cs="Arial"/>
                        <w:color w:val="000000"/>
                        <w:szCs w:val="24"/>
                      </w:rPr>
                      <m:t>t-500</m:t>
                    </m:r>
                  </m:e>
                </m:d>
              </m:sup>
            </m:sSup>
            <m:r>
              <w:rPr>
                <w:rFonts w:ascii="Cambria Math" w:hAnsi="Cambria Math" w:cs="Arial"/>
                <w:color w:val="000000"/>
                <w:szCs w:val="24"/>
              </w:rPr>
              <m:t>+0.07</m:t>
            </m:r>
          </m:e>
        </m:func>
        <m:r>
          <w:rPr>
            <w:rFonts w:ascii="Cambria Math" w:hAnsi="Cambria Math"/>
            <w:color w:val="000000"/>
            <w:szCs w:val="24"/>
          </w:rPr>
          <m:t>, 500≤</m:t>
        </m:r>
        <m:r>
          <w:rPr>
            <w:rFonts w:ascii="Cambria Math" w:hAnsi="Cambria Math" w:cs="Arial"/>
            <w:color w:val="000000"/>
            <w:szCs w:val="24"/>
          </w:rPr>
          <m:t>t</m:t>
        </m:r>
        <m:r>
          <w:rPr>
            <w:rFonts w:ascii="Cambria Math" w:hAnsi="Cambria Math"/>
            <w:color w:val="000000"/>
            <w:szCs w:val="24"/>
          </w:rPr>
          <m:t>&lt;1000</m:t>
        </m:r>
      </m:oMath>
      <w:r>
        <w:rPr>
          <w:color w:val="000000"/>
          <w:szCs w:val="24"/>
        </w:rPr>
        <w:t xml:space="preserve"> and a smaller one </w:t>
      </w:r>
      <w:proofErr w:type="gramStart"/>
      <w:r>
        <w:rPr>
          <w:color w:val="000000"/>
          <w:szCs w:val="24"/>
        </w:rPr>
        <w:t xml:space="preserve">using </w:t>
      </w:r>
      <w:proofErr w:type="gramEnd"/>
      <m:oMath>
        <m:r>
          <w:rPr>
            <w:rFonts w:ascii="Cambria Math" w:hAnsi="Cambria Math" w:cs="Arial"/>
            <w:color w:val="000000"/>
            <w:szCs w:val="24"/>
          </w:rPr>
          <m:t>Ca</m:t>
        </m:r>
        <m:d>
          <m:dPr>
            <m:ctrlPr>
              <w:rPr>
                <w:rFonts w:ascii="Cambria Math" w:hAnsi="Cambria Math" w:cs="Arial"/>
                <w:i/>
                <w:color w:val="000000"/>
                <w:szCs w:val="24"/>
              </w:rPr>
            </m:ctrlPr>
          </m:dPr>
          <m:e>
            <m:r>
              <w:rPr>
                <w:rFonts w:ascii="Cambria Math" w:hAnsi="Cambria Math" w:cs="Arial"/>
                <w:color w:val="000000"/>
                <w:szCs w:val="24"/>
              </w:rPr>
              <m:t>t</m:t>
            </m:r>
          </m:e>
        </m:d>
        <m:r>
          <w:rPr>
            <w:rFonts w:ascii="Cambria Math" w:hAnsi="Cambria Math" w:cs="Arial"/>
            <w:color w:val="000000"/>
            <w:szCs w:val="24"/>
          </w:rPr>
          <m:t>=0.035</m:t>
        </m:r>
        <m:func>
          <m:funcPr>
            <m:ctrlPr>
              <w:rPr>
                <w:rFonts w:ascii="Cambria Math" w:hAnsi="Cambria Math" w:cs="Arial"/>
                <w:i/>
                <w:color w:val="000000"/>
                <w:szCs w:val="24"/>
              </w:rPr>
            </m:ctrlPr>
          </m:funcPr>
          <m:fName>
            <m:r>
              <m:rPr>
                <m:sty m:val="p"/>
              </m:rPr>
              <w:rPr>
                <w:rFonts w:ascii="Cambria Math" w:hAnsi="Cambria Math" w:cs="Arial"/>
                <w:color w:val="000000"/>
                <w:szCs w:val="24"/>
              </w:rPr>
              <m:t>cos</m:t>
            </m:r>
          </m:fName>
          <m:e>
            <m:d>
              <m:dPr>
                <m:ctrlPr>
                  <w:rPr>
                    <w:rFonts w:ascii="Cambria Math" w:hAnsi="Cambria Math" w:cs="Arial"/>
                    <w:i/>
                    <w:color w:val="000000"/>
                    <w:szCs w:val="24"/>
                  </w:rPr>
                </m:ctrlPr>
              </m:dPr>
              <m:e>
                <m:f>
                  <m:fPr>
                    <m:ctrlPr>
                      <w:rPr>
                        <w:rFonts w:ascii="Cambria Math" w:hAnsi="Cambria Math" w:cs="Arial"/>
                        <w:i/>
                        <w:color w:val="000000"/>
                        <w:szCs w:val="24"/>
                      </w:rPr>
                    </m:ctrlPr>
                  </m:fPr>
                  <m:num>
                    <m:r>
                      <w:rPr>
                        <w:rFonts w:ascii="Cambria Math" w:hAnsi="Cambria Math" w:cs="Arial"/>
                        <w:color w:val="000000"/>
                        <w:szCs w:val="24"/>
                      </w:rPr>
                      <m:t>t-1000</m:t>
                    </m:r>
                  </m:num>
                  <m:den>
                    <m:r>
                      <w:rPr>
                        <w:rFonts w:ascii="Cambria Math" w:hAnsi="Cambria Math" w:cs="Arial"/>
                        <w:color w:val="000000"/>
                        <w:szCs w:val="24"/>
                      </w:rPr>
                      <m:t>2</m:t>
                    </m:r>
                  </m:den>
                </m:f>
              </m:e>
            </m:d>
            <m:sSup>
              <m:sSupPr>
                <m:ctrlPr>
                  <w:rPr>
                    <w:rFonts w:ascii="Cambria Math" w:hAnsi="Cambria Math" w:cs="Arial"/>
                    <w:i/>
                    <w:color w:val="000000"/>
                    <w:szCs w:val="24"/>
                  </w:rPr>
                </m:ctrlPr>
              </m:sSupPr>
              <m:e>
                <m:r>
                  <w:rPr>
                    <w:rFonts w:ascii="Cambria Math" w:hAnsi="Cambria Math" w:cs="Arial"/>
                    <w:color w:val="000000"/>
                    <w:szCs w:val="24"/>
                  </w:rPr>
                  <m:t>e</m:t>
                </m:r>
              </m:e>
              <m:sup>
                <m:r>
                  <w:rPr>
                    <w:rFonts w:ascii="Cambria Math" w:hAnsi="Cambria Math" w:cs="Arial"/>
                    <w:color w:val="000000"/>
                    <w:szCs w:val="24"/>
                  </w:rPr>
                  <m:t>-0.01</m:t>
                </m:r>
                <m:d>
                  <m:dPr>
                    <m:ctrlPr>
                      <w:rPr>
                        <w:rFonts w:ascii="Cambria Math" w:hAnsi="Cambria Math" w:cs="Arial"/>
                        <w:i/>
                        <w:color w:val="000000"/>
                        <w:szCs w:val="24"/>
                      </w:rPr>
                    </m:ctrlPr>
                  </m:dPr>
                  <m:e>
                    <m:r>
                      <w:rPr>
                        <w:rFonts w:ascii="Cambria Math" w:hAnsi="Cambria Math" w:cs="Arial"/>
                        <w:color w:val="000000"/>
                        <w:szCs w:val="24"/>
                      </w:rPr>
                      <m:t>t-1000</m:t>
                    </m:r>
                  </m:e>
                </m:d>
              </m:sup>
            </m:sSup>
            <m:r>
              <w:rPr>
                <w:rFonts w:ascii="Cambria Math" w:hAnsi="Cambria Math" w:cs="Arial"/>
                <w:color w:val="000000"/>
                <w:szCs w:val="24"/>
              </w:rPr>
              <m:t>+0.07</m:t>
            </m:r>
          </m:e>
        </m:func>
        <m:r>
          <w:rPr>
            <w:rFonts w:ascii="Cambria Math" w:hAnsi="Cambria Math"/>
            <w:color w:val="000000"/>
            <w:szCs w:val="24"/>
          </w:rPr>
          <m:t>, 1000≤</m:t>
        </m:r>
        <m:r>
          <w:rPr>
            <w:rFonts w:ascii="Cambria Math" w:hAnsi="Cambria Math" w:cs="Arial"/>
            <w:color w:val="000000"/>
            <w:szCs w:val="24"/>
          </w:rPr>
          <m:t>t</m:t>
        </m:r>
        <m:r>
          <w:rPr>
            <w:rFonts w:ascii="Cambria Math" w:hAnsi="Cambria Math"/>
            <w:color w:val="000000"/>
            <w:szCs w:val="24"/>
          </w:rPr>
          <m:t>&lt;1500</m:t>
        </m:r>
      </m:oMath>
      <w:r>
        <w:rPr>
          <w:color w:val="000000"/>
          <w:szCs w:val="24"/>
        </w:rPr>
        <w:t xml:space="preserve">, and </w:t>
      </w:r>
      <m:oMath>
        <m:r>
          <w:rPr>
            <w:rFonts w:ascii="Cambria Math" w:hAnsi="Cambria Math" w:cs="Arial"/>
            <w:color w:val="000000"/>
            <w:szCs w:val="24"/>
          </w:rPr>
          <m:t>Ca</m:t>
        </m:r>
        <m:d>
          <m:dPr>
            <m:ctrlPr>
              <w:rPr>
                <w:rFonts w:ascii="Cambria Math" w:hAnsi="Cambria Math" w:cs="Arial"/>
                <w:i/>
                <w:color w:val="000000"/>
                <w:szCs w:val="24"/>
              </w:rPr>
            </m:ctrlPr>
          </m:dPr>
          <m:e>
            <m:r>
              <w:rPr>
                <w:rFonts w:ascii="Cambria Math" w:hAnsi="Cambria Math" w:cs="Arial"/>
                <w:color w:val="000000"/>
                <w:szCs w:val="24"/>
              </w:rPr>
              <m:t>t</m:t>
            </m:r>
          </m:e>
        </m:d>
        <m:r>
          <w:rPr>
            <w:rFonts w:ascii="Cambria Math" w:hAnsi="Cambria Math" w:cs="Arial"/>
            <w:color w:val="000000"/>
            <w:szCs w:val="24"/>
          </w:rPr>
          <m:t>=0.07, t&lt;500</m:t>
        </m:r>
      </m:oMath>
      <w:r>
        <w:rPr>
          <w:color w:val="000000"/>
          <w:szCs w:val="24"/>
        </w:rPr>
        <w:t xml:space="preserve"> for equilibrium before pulses. Calcineurin activity and Crz1 localization are simulated with an ODE model, where parameter values and initial condition provided in reference </w:t>
      </w:r>
      <w:r>
        <w:rPr>
          <w:color w:val="000000"/>
          <w:szCs w:val="24"/>
        </w:rPr>
        <w:fldChar w:fldCharType="begin"/>
      </w:r>
      <w:r w:rsidR="00E24488">
        <w:rPr>
          <w:color w:val="000000"/>
          <w:szCs w:val="24"/>
        </w:rPr>
        <w:instrText xml:space="preserve"> ADDIN ZOTERO_ITEM CSL_CITATION {"citationID":"47tTok95","properties":{"formattedCitation":"(Cui and Kaandorp 2006)","plainCitation":"(Cui and Kaandorp 2006)","noteIndex":0},"citationItems":[{"id":54,"uris":["http://zotero.org/users/4727225/items/46LWGXS7"],"uri":["http://zotero.org/users/4727225/items/46LWGXS7"],"itemData":{"id":54,"type":"article-journal","title":"Mathematical modeling of calcium homeostasis in yeast cells","container-title":"Cell Calcium","page":"337-348","volume":"39","issue":"4","source":"PubMed","abstract":"In this study, based on currently available experimental observations on protein level, we constructed a mathematical model to describe calcium homeostasis in normally growing yeast cells (Saccharomyces cerevisiae). Simulation results show that tightly controlled low cytosolic calcium ion level can be a natural result under the general mechanism of gene expression feedback control. The calmodulin (a sensor protein) behavior in our model cell agrees well with relevant observations in real cells. Moreover, our model can qualitatively reproduce the experimentally observed response curve of real yeast cell responding to step-like disturbance in extracellular calcium ion concentration. Further investigations show that the feedback control mechanism in our model is as robust as it is in real cells.","DOI":"10.1016/j.ceca.2005.12.001","ISSN":"0143-4160","note":"PMID: 16445978","journalAbbreviation":"Cell Calcium","language":"eng","author":[{"family":"Cui","given":"Jiangjun"},{"family":"Kaandorp","given":"Jaap A."}],"issued":{"date-parts":[["2006",4]]}}}],"schema":"https://github.com/citation-style-language/schema/raw/master/csl-citation.json"} </w:instrText>
      </w:r>
      <w:r>
        <w:rPr>
          <w:color w:val="000000"/>
          <w:szCs w:val="24"/>
        </w:rPr>
        <w:fldChar w:fldCharType="separate"/>
      </w:r>
      <w:r w:rsidR="00E24488" w:rsidRPr="00E24488">
        <w:rPr>
          <w:rFonts w:ascii="Calibri" w:hAnsi="Calibri" w:cs="Calibri"/>
        </w:rPr>
        <w:t>(Cui and Kaandorp 2006)</w:t>
      </w:r>
      <w:r>
        <w:rPr>
          <w:color w:val="000000"/>
          <w:szCs w:val="24"/>
        </w:rPr>
        <w:fldChar w:fldCharType="end"/>
      </w:r>
      <w:r>
        <w:rPr>
          <w:color w:val="000000"/>
          <w:szCs w:val="24"/>
        </w:rPr>
        <w:t>.</w:t>
      </w:r>
      <w:r w:rsidR="00FD3E0C">
        <w:rPr>
          <w:color w:val="000000"/>
          <w:szCs w:val="24"/>
        </w:rPr>
        <w:br w:type="page"/>
      </w:r>
    </w:p>
    <w:p w14:paraId="153B22C4" w14:textId="77777777" w:rsidR="00FD3E0C" w:rsidRDefault="005E6B91" w:rsidP="008E0404">
      <w:pPr>
        <w:spacing w:line="480" w:lineRule="auto"/>
      </w:pPr>
      <w:r w:rsidRPr="005E6B91">
        <w:rPr>
          <w:noProof/>
          <w:lang w:val="en-US" w:eastAsia="en-US"/>
        </w:rPr>
        <w:lastRenderedPageBreak/>
        <w:drawing>
          <wp:inline distT="0" distB="0" distL="0" distR="0" wp14:anchorId="153B2363" wp14:editId="153B2364">
            <wp:extent cx="5180952" cy="2495238"/>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0952" cy="2495238"/>
                    </a:xfrm>
                    <a:prstGeom prst="rect">
                      <a:avLst/>
                    </a:prstGeom>
                  </pic:spPr>
                </pic:pic>
              </a:graphicData>
            </a:graphic>
          </wp:inline>
        </w:drawing>
      </w:r>
    </w:p>
    <w:p w14:paraId="153B22C5" w14:textId="4A134BD5" w:rsidR="00ED0ABC" w:rsidRDefault="00ED0ABC" w:rsidP="008E0404">
      <w:pPr>
        <w:spacing w:line="480" w:lineRule="auto"/>
      </w:pPr>
      <w:proofErr w:type="gramStart"/>
      <w:r>
        <w:t>Fig.</w:t>
      </w:r>
      <w:proofErr w:type="gramEnd"/>
      <w:r>
        <w:t xml:space="preserve"> S6. </w:t>
      </w:r>
      <w:r w:rsidR="00AA7CDC">
        <w:t>Calcium burst</w:t>
      </w:r>
      <w:r>
        <w:t xml:space="preserve"> size does not explain the increase of Crz1 pulse frequency when external calcium concentration is increased from 0.15 M to 0.2M. A) Markers represent average pulse frequency of </w:t>
      </w:r>
      <w:r w:rsidR="00AA7CDC">
        <w:t>calcium burst</w:t>
      </w:r>
      <w:r>
        <w:t xml:space="preserve">s (blue) and Crz1 pulses (red) with error bars show </w:t>
      </w:r>
      <w:r w:rsidR="00E05093">
        <w:t xml:space="preserve">95% </w:t>
      </w:r>
      <w:r w:rsidR="002F5AD9">
        <w:t>CI</w:t>
      </w:r>
      <w:r w:rsidR="00E05093">
        <w:t xml:space="preserve"> under Poisson distribution</w:t>
      </w:r>
      <w:r>
        <w:t xml:space="preserve">. Frequencies of </w:t>
      </w:r>
      <w:r w:rsidR="00AA7CDC">
        <w:t>calcium burst</w:t>
      </w:r>
      <w:r>
        <w:t>s are not significantly different when cells are exposed to 0.15 M and 0.2 M</w:t>
      </w:r>
      <w:r w:rsidRPr="00ED0ABC">
        <w:t xml:space="preserve"> </w:t>
      </w:r>
      <w:r>
        <w:t>external calcium concentrations; however, frequencies of Crz1 pulse</w:t>
      </w:r>
      <w:r w:rsidR="00FF387E">
        <w:t>s are significantly increased</w:t>
      </w:r>
      <w:r w:rsidR="005E6B91">
        <w:t xml:space="preserve"> (</w:t>
      </w:r>
      <w:r w:rsidR="00D40F34">
        <w:t>2-tailed t-test, p = 0.0025</w:t>
      </w:r>
      <w:r w:rsidR="00745774">
        <w:t>, n = 85, 56</w:t>
      </w:r>
      <w:r w:rsidR="005E6B91">
        <w:t>)</w:t>
      </w:r>
      <w:r w:rsidR="00FF387E">
        <w:t>. B) Blue line shows the</w:t>
      </w:r>
      <w:r w:rsidR="00D40F34">
        <w:t xml:space="preserve"> average size of calcium bursts </w:t>
      </w:r>
      <w:r w:rsidR="00FF387E">
        <w:t xml:space="preserve">under different levels of calcium stress. </w:t>
      </w:r>
      <w:r w:rsidR="005E6B91">
        <w:t xml:space="preserve">Error bars show 95% </w:t>
      </w:r>
      <w:r w:rsidR="002F5AD9">
        <w:t>CI</w:t>
      </w:r>
      <w:r w:rsidR="005E6B91">
        <w:t xml:space="preserve"> under Normal distribution</w:t>
      </w:r>
      <w:r w:rsidR="00D40F34">
        <w:t xml:space="preserve"> (unable to estimate CI when [Ca</w:t>
      </w:r>
      <w:r w:rsidR="00D40F34">
        <w:rPr>
          <w:vertAlign w:val="superscript"/>
        </w:rPr>
        <w:t>2+</w:t>
      </w:r>
      <w:proofErr w:type="gramStart"/>
      <w:r w:rsidR="00D40F34">
        <w:t>]</w:t>
      </w:r>
      <w:proofErr w:type="spellStart"/>
      <w:r w:rsidR="00D40F34">
        <w:rPr>
          <w:vertAlign w:val="subscript"/>
        </w:rPr>
        <w:t>cyt</w:t>
      </w:r>
      <w:proofErr w:type="spellEnd"/>
      <w:proofErr w:type="gramEnd"/>
      <w:r w:rsidR="00D40F34">
        <w:t xml:space="preserve"> = 0 because only 2 calcium bursts are found)</w:t>
      </w:r>
      <w:r w:rsidR="005E6B91">
        <w:t xml:space="preserve">. </w:t>
      </w:r>
      <w:r w:rsidR="00FF387E">
        <w:t xml:space="preserve">No increase in </w:t>
      </w:r>
      <w:r w:rsidR="00AA7CDC">
        <w:t>calcium burst</w:t>
      </w:r>
      <w:r w:rsidR="00FF387E">
        <w:t xml:space="preserve"> size is observed when the external calcium concentration is increased from 0.15M to 0.2M</w:t>
      </w:r>
      <w:r w:rsidR="00C0186B">
        <w:t xml:space="preserve"> (2-tailed t-test, p &gt; 0.7</w:t>
      </w:r>
      <w:r w:rsidR="00745774">
        <w:t xml:space="preserve">, n = </w:t>
      </w:r>
      <w:r w:rsidR="005D4C96">
        <w:t>46, 53</w:t>
      </w:r>
      <w:r w:rsidR="00C0186B">
        <w:t>)</w:t>
      </w:r>
      <w:r w:rsidR="00FF387E">
        <w:t xml:space="preserve">. </w:t>
      </w:r>
    </w:p>
    <w:p w14:paraId="153B22C6" w14:textId="77777777" w:rsidR="008306B0" w:rsidRDefault="008E0404">
      <w:r>
        <w:br w:type="page"/>
      </w:r>
    </w:p>
    <w:p w14:paraId="153B22C7" w14:textId="77777777" w:rsidR="008306B0" w:rsidRDefault="008306B0">
      <w:r w:rsidRPr="008306B0">
        <w:rPr>
          <w:noProof/>
          <w:lang w:val="en-US" w:eastAsia="en-US"/>
        </w:rPr>
        <w:lastRenderedPageBreak/>
        <w:drawing>
          <wp:inline distT="0" distB="0" distL="0" distR="0" wp14:anchorId="153B2365" wp14:editId="153B2366">
            <wp:extent cx="5619048" cy="6066667"/>
            <wp:effectExtent l="0" t="0" r="127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5619048" cy="6066667"/>
                    </a:xfrm>
                    <a:prstGeom prst="rect">
                      <a:avLst/>
                    </a:prstGeom>
                  </pic:spPr>
                </pic:pic>
              </a:graphicData>
            </a:graphic>
          </wp:inline>
        </w:drawing>
      </w:r>
    </w:p>
    <w:p w14:paraId="153B22C8" w14:textId="77777777" w:rsidR="008306B0" w:rsidRDefault="008306B0">
      <w:proofErr w:type="gramStart"/>
      <w:r>
        <w:t>Fig.</w:t>
      </w:r>
      <w:proofErr w:type="gramEnd"/>
      <w:r>
        <w:t xml:space="preserve"> S7. </w:t>
      </w:r>
      <w:proofErr w:type="gramStart"/>
      <w:r>
        <w:t>Predicted Crz1</w:t>
      </w:r>
      <w:r w:rsidRPr="008306B0">
        <w:t xml:space="preserve"> </w:t>
      </w:r>
      <w:r>
        <w:t xml:space="preserve">trajectories </w:t>
      </w:r>
      <w:r w:rsidR="000736A2">
        <w:t xml:space="preserve">(red line) </w:t>
      </w:r>
      <w:r>
        <w:t xml:space="preserve">of different affinities of </w:t>
      </w:r>
      <w:proofErr w:type="spellStart"/>
      <w:r>
        <w:t>calcineurin</w:t>
      </w:r>
      <w:proofErr w:type="spellEnd"/>
      <w:r>
        <w:t xml:space="preserve"> binding site.</w:t>
      </w:r>
      <w:proofErr w:type="gramEnd"/>
      <w:r>
        <w:t xml:space="preserve"> </w:t>
      </w:r>
      <w:r w:rsidR="00AE21B9">
        <w:t>The same</w:t>
      </w:r>
      <w:r>
        <w:t xml:space="preserve"> experimental calcium trajectory </w:t>
      </w:r>
      <w:r w:rsidR="00AE21B9">
        <w:t>(blu</w:t>
      </w:r>
      <w:r w:rsidR="000736A2">
        <w:t>e line) is used as the input of the time delay m</w:t>
      </w:r>
      <w:r w:rsidR="00AE21B9">
        <w:t xml:space="preserve">odel, and the parameter d (see table S2) is varied to model changes in </w:t>
      </w:r>
      <w:proofErr w:type="spellStart"/>
      <w:r w:rsidR="00AE21B9">
        <w:t>calcineurin</w:t>
      </w:r>
      <w:proofErr w:type="spellEnd"/>
      <w:r w:rsidR="00AE21B9">
        <w:t xml:space="preserve"> binding affinity.</w:t>
      </w:r>
      <w:r>
        <w:t xml:space="preserve"> </w:t>
      </w:r>
    </w:p>
    <w:p w14:paraId="153B22C9" w14:textId="77777777" w:rsidR="008306B0" w:rsidRDefault="008306B0">
      <w:r>
        <w:br w:type="page"/>
      </w:r>
    </w:p>
    <w:p w14:paraId="153B22CA" w14:textId="5F23258B" w:rsidR="00A33001" w:rsidRDefault="00A33001" w:rsidP="00A33001">
      <w:pPr>
        <w:pStyle w:val="SMHeading"/>
        <w:spacing w:line="480" w:lineRule="auto"/>
        <w:rPr>
          <w:sz w:val="22"/>
          <w:szCs w:val="22"/>
        </w:rPr>
      </w:pPr>
      <w:r w:rsidRPr="00820484">
        <w:rPr>
          <w:sz w:val="22"/>
          <w:szCs w:val="22"/>
        </w:rPr>
        <w:lastRenderedPageBreak/>
        <w:t>Table S</w:t>
      </w:r>
      <w:r>
        <w:rPr>
          <w:sz w:val="22"/>
          <w:szCs w:val="22"/>
        </w:rPr>
        <w:t>1</w:t>
      </w:r>
      <w:r w:rsidRPr="00820484">
        <w:rPr>
          <w:sz w:val="22"/>
          <w:szCs w:val="22"/>
        </w:rPr>
        <w:t xml:space="preserve">. </w:t>
      </w:r>
      <w:r>
        <w:rPr>
          <w:i/>
        </w:rPr>
        <w:t>Statistic</w:t>
      </w:r>
      <w:r w:rsidR="00083CAB">
        <w:rPr>
          <w:i/>
        </w:rPr>
        <w:t>al</w:t>
      </w:r>
      <w:r>
        <w:rPr>
          <w:i/>
        </w:rPr>
        <w:t xml:space="preserve"> summaries of Crz1 pulse comparison</w:t>
      </w:r>
      <w:r w:rsidRPr="00820484">
        <w:rPr>
          <w:sz w:val="22"/>
          <w:szCs w:val="22"/>
        </w:rPr>
        <w:t xml:space="preserve">.  </w:t>
      </w:r>
    </w:p>
    <w:p w14:paraId="153B22CB" w14:textId="77777777" w:rsidR="00A33001" w:rsidRPr="00A33001" w:rsidRDefault="00A33001" w:rsidP="00A33001">
      <w:pPr>
        <w:pStyle w:val="SMHeading"/>
        <w:spacing w:line="480" w:lineRule="auto"/>
        <w:rPr>
          <w:b w:val="0"/>
          <w:sz w:val="22"/>
          <w:szCs w:val="22"/>
        </w:rPr>
      </w:pPr>
      <w:r w:rsidRPr="00A33001">
        <w:rPr>
          <w:b w:val="0"/>
          <w:sz w:val="22"/>
          <w:szCs w:val="22"/>
          <w:lang w:val="en-CA"/>
        </w:rPr>
        <w:t>Null hypothesis is rejected only when P-value &lt; 0.0031 to correct for multiple testing</w:t>
      </w:r>
    </w:p>
    <w:tbl>
      <w:tblPr>
        <w:tblStyle w:val="TableGrid"/>
        <w:tblpPr w:leftFromText="180" w:rightFromText="180" w:vertAnchor="text" w:horzAnchor="margin" w:tblpY="187"/>
        <w:tblW w:w="0" w:type="auto"/>
        <w:tblLayout w:type="fixed"/>
        <w:tblLook w:val="04A0" w:firstRow="1" w:lastRow="0" w:firstColumn="1" w:lastColumn="0" w:noHBand="0" w:noVBand="1"/>
      </w:tblPr>
      <w:tblGrid>
        <w:gridCol w:w="1097"/>
        <w:gridCol w:w="942"/>
        <w:gridCol w:w="988"/>
        <w:gridCol w:w="1091"/>
        <w:gridCol w:w="988"/>
        <w:gridCol w:w="1051"/>
        <w:gridCol w:w="1209"/>
        <w:gridCol w:w="933"/>
        <w:gridCol w:w="1051"/>
      </w:tblGrid>
      <w:tr w:rsidR="00A33001" w:rsidRPr="00A33001" w14:paraId="153B22D5" w14:textId="77777777" w:rsidTr="00A33001">
        <w:trPr>
          <w:trHeight w:val="1240"/>
        </w:trPr>
        <w:tc>
          <w:tcPr>
            <w:tcW w:w="1097" w:type="dxa"/>
            <w:hideMark/>
          </w:tcPr>
          <w:p w14:paraId="153B22CC"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Relative time to previous pulse comparing to random cell</w:t>
            </w:r>
          </w:p>
        </w:tc>
        <w:tc>
          <w:tcPr>
            <w:tcW w:w="942" w:type="dxa"/>
            <w:hideMark/>
          </w:tcPr>
          <w:p w14:paraId="153B22CD"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Forward 1</w:t>
            </w:r>
            <w:r w:rsidRPr="00A33001">
              <w:rPr>
                <w:rFonts w:ascii="Times New Roman" w:hAnsi="Times New Roman" w:cs="Times New Roman"/>
                <w:bCs/>
                <w:kern w:val="32"/>
                <w:sz w:val="18"/>
                <w:vertAlign w:val="superscript"/>
              </w:rPr>
              <w:t>st</w:t>
            </w:r>
            <w:r w:rsidRPr="00A33001">
              <w:rPr>
                <w:rFonts w:ascii="Times New Roman" w:hAnsi="Times New Roman" w:cs="Times New Roman"/>
                <w:bCs/>
                <w:kern w:val="32"/>
                <w:sz w:val="18"/>
              </w:rPr>
              <w:t xml:space="preserve"> Crz1 pulse (relative time to Ca</w:t>
            </w:r>
            <w:r w:rsidRPr="00A33001">
              <w:rPr>
                <w:rFonts w:ascii="Times New Roman" w:hAnsi="Times New Roman" w:cs="Times New Roman"/>
                <w:bCs/>
                <w:kern w:val="32"/>
                <w:sz w:val="18"/>
                <w:vertAlign w:val="superscript"/>
              </w:rPr>
              <w:t>2+</w:t>
            </w:r>
            <w:r w:rsidRPr="00A33001">
              <w:rPr>
                <w:rFonts w:ascii="Times New Roman" w:hAnsi="Times New Roman" w:cs="Times New Roman"/>
                <w:bCs/>
                <w:kern w:val="32"/>
                <w:sz w:val="18"/>
              </w:rPr>
              <w:t xml:space="preserve"> burst)</w:t>
            </w:r>
          </w:p>
        </w:tc>
        <w:tc>
          <w:tcPr>
            <w:tcW w:w="988" w:type="dxa"/>
            <w:hideMark/>
          </w:tcPr>
          <w:p w14:paraId="153B22CE"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Forward 2</w:t>
            </w:r>
            <w:r w:rsidRPr="00A33001">
              <w:rPr>
                <w:rFonts w:ascii="Times New Roman" w:hAnsi="Times New Roman" w:cs="Times New Roman"/>
                <w:bCs/>
                <w:kern w:val="32"/>
                <w:sz w:val="18"/>
                <w:vertAlign w:val="superscript"/>
              </w:rPr>
              <w:t>nd</w:t>
            </w:r>
            <w:r w:rsidRPr="00A33001">
              <w:rPr>
                <w:rFonts w:ascii="Times New Roman" w:hAnsi="Times New Roman" w:cs="Times New Roman"/>
                <w:bCs/>
                <w:kern w:val="32"/>
                <w:sz w:val="18"/>
              </w:rPr>
              <w:t xml:space="preserve"> Crz1 pulse</w:t>
            </w:r>
          </w:p>
        </w:tc>
        <w:tc>
          <w:tcPr>
            <w:tcW w:w="1091" w:type="dxa"/>
            <w:hideMark/>
          </w:tcPr>
          <w:p w14:paraId="153B22CF"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Forward 3</w:t>
            </w:r>
            <w:r w:rsidRPr="00A33001">
              <w:rPr>
                <w:rFonts w:ascii="Times New Roman" w:hAnsi="Times New Roman" w:cs="Times New Roman"/>
                <w:bCs/>
                <w:kern w:val="32"/>
                <w:sz w:val="18"/>
                <w:vertAlign w:val="superscript"/>
              </w:rPr>
              <w:t xml:space="preserve">rd </w:t>
            </w:r>
            <w:r w:rsidRPr="00A33001">
              <w:rPr>
                <w:rFonts w:ascii="Times New Roman" w:hAnsi="Times New Roman" w:cs="Times New Roman"/>
                <w:bCs/>
                <w:kern w:val="32"/>
                <w:sz w:val="18"/>
              </w:rPr>
              <w:t>Crz1 pulse</w:t>
            </w:r>
          </w:p>
        </w:tc>
        <w:tc>
          <w:tcPr>
            <w:tcW w:w="988" w:type="dxa"/>
            <w:hideMark/>
          </w:tcPr>
          <w:p w14:paraId="153B22D0"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Forward 4</w:t>
            </w:r>
            <w:r w:rsidRPr="00A33001">
              <w:rPr>
                <w:rFonts w:ascii="Times New Roman" w:hAnsi="Times New Roman" w:cs="Times New Roman"/>
                <w:bCs/>
                <w:kern w:val="32"/>
                <w:sz w:val="18"/>
                <w:vertAlign w:val="superscript"/>
              </w:rPr>
              <w:t xml:space="preserve">th </w:t>
            </w:r>
            <w:r w:rsidRPr="00A33001">
              <w:rPr>
                <w:rFonts w:ascii="Times New Roman" w:hAnsi="Times New Roman" w:cs="Times New Roman"/>
                <w:bCs/>
                <w:kern w:val="32"/>
                <w:sz w:val="18"/>
              </w:rPr>
              <w:t>Crz1 pulse</w:t>
            </w:r>
          </w:p>
        </w:tc>
        <w:tc>
          <w:tcPr>
            <w:tcW w:w="1051" w:type="dxa"/>
            <w:hideMark/>
          </w:tcPr>
          <w:p w14:paraId="153B22D1"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Backward 1</w:t>
            </w:r>
            <w:r w:rsidRPr="00A33001">
              <w:rPr>
                <w:rFonts w:ascii="Times New Roman" w:hAnsi="Times New Roman" w:cs="Times New Roman"/>
                <w:bCs/>
                <w:kern w:val="32"/>
                <w:sz w:val="18"/>
                <w:vertAlign w:val="superscript"/>
              </w:rPr>
              <w:t>st</w:t>
            </w:r>
            <w:r w:rsidRPr="00A33001">
              <w:rPr>
                <w:rFonts w:ascii="Times New Roman" w:hAnsi="Times New Roman" w:cs="Times New Roman"/>
                <w:bCs/>
                <w:kern w:val="32"/>
                <w:sz w:val="18"/>
              </w:rPr>
              <w:t xml:space="preserve"> Crz1 pulse (relative time to Ca</w:t>
            </w:r>
            <w:r w:rsidRPr="00A33001">
              <w:rPr>
                <w:rFonts w:ascii="Times New Roman" w:hAnsi="Times New Roman" w:cs="Times New Roman"/>
                <w:bCs/>
                <w:kern w:val="32"/>
                <w:sz w:val="18"/>
                <w:vertAlign w:val="superscript"/>
              </w:rPr>
              <w:t>2+</w:t>
            </w:r>
            <w:r w:rsidRPr="00A33001">
              <w:rPr>
                <w:rFonts w:ascii="Times New Roman" w:hAnsi="Times New Roman" w:cs="Times New Roman"/>
                <w:bCs/>
                <w:kern w:val="32"/>
                <w:sz w:val="18"/>
              </w:rPr>
              <w:t xml:space="preserve"> burst)</w:t>
            </w:r>
          </w:p>
        </w:tc>
        <w:tc>
          <w:tcPr>
            <w:tcW w:w="1209" w:type="dxa"/>
            <w:hideMark/>
          </w:tcPr>
          <w:p w14:paraId="153B22D2"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Backward 2</w:t>
            </w:r>
            <w:r w:rsidRPr="00A33001">
              <w:rPr>
                <w:rFonts w:ascii="Times New Roman" w:hAnsi="Times New Roman" w:cs="Times New Roman"/>
                <w:bCs/>
                <w:kern w:val="32"/>
                <w:sz w:val="18"/>
                <w:vertAlign w:val="superscript"/>
              </w:rPr>
              <w:t xml:space="preserve">nd </w:t>
            </w:r>
            <w:r w:rsidRPr="00A33001">
              <w:rPr>
                <w:rFonts w:ascii="Times New Roman" w:hAnsi="Times New Roman" w:cs="Times New Roman"/>
                <w:bCs/>
                <w:kern w:val="32"/>
                <w:sz w:val="18"/>
              </w:rPr>
              <w:t>Crz1 pulse</w:t>
            </w:r>
          </w:p>
        </w:tc>
        <w:tc>
          <w:tcPr>
            <w:tcW w:w="933" w:type="dxa"/>
            <w:hideMark/>
          </w:tcPr>
          <w:p w14:paraId="153B22D3"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Backward 3</w:t>
            </w:r>
            <w:r w:rsidRPr="00A33001">
              <w:rPr>
                <w:rFonts w:ascii="Times New Roman" w:hAnsi="Times New Roman" w:cs="Times New Roman"/>
                <w:bCs/>
                <w:kern w:val="32"/>
                <w:sz w:val="18"/>
                <w:vertAlign w:val="superscript"/>
              </w:rPr>
              <w:t xml:space="preserve">rd </w:t>
            </w:r>
            <w:r w:rsidRPr="00A33001">
              <w:rPr>
                <w:rFonts w:ascii="Times New Roman" w:hAnsi="Times New Roman" w:cs="Times New Roman"/>
                <w:bCs/>
                <w:kern w:val="32"/>
                <w:sz w:val="18"/>
              </w:rPr>
              <w:t>Crz1 pulse</w:t>
            </w:r>
          </w:p>
        </w:tc>
        <w:tc>
          <w:tcPr>
            <w:tcW w:w="1051" w:type="dxa"/>
            <w:hideMark/>
          </w:tcPr>
          <w:p w14:paraId="153B22D4"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Backward 4</w:t>
            </w:r>
            <w:r w:rsidRPr="00A33001">
              <w:rPr>
                <w:rFonts w:ascii="Times New Roman" w:hAnsi="Times New Roman" w:cs="Times New Roman"/>
                <w:bCs/>
                <w:kern w:val="32"/>
                <w:sz w:val="18"/>
                <w:vertAlign w:val="superscript"/>
              </w:rPr>
              <w:t xml:space="preserve">th </w:t>
            </w:r>
            <w:r w:rsidRPr="00A33001">
              <w:rPr>
                <w:rFonts w:ascii="Times New Roman" w:hAnsi="Times New Roman" w:cs="Times New Roman"/>
                <w:bCs/>
                <w:kern w:val="32"/>
                <w:sz w:val="18"/>
              </w:rPr>
              <w:t>Crz1 pulse</w:t>
            </w:r>
          </w:p>
        </w:tc>
      </w:tr>
      <w:tr w:rsidR="00A33001" w:rsidRPr="00A33001" w14:paraId="153B22F7" w14:textId="77777777" w:rsidTr="00A33001">
        <w:trPr>
          <w:trHeight w:val="1240"/>
        </w:trPr>
        <w:tc>
          <w:tcPr>
            <w:tcW w:w="1097" w:type="dxa"/>
            <w:hideMark/>
          </w:tcPr>
          <w:p w14:paraId="153B22D6"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t-test  (means of non-random vs. random, sec)</w:t>
            </w:r>
          </w:p>
        </w:tc>
        <w:tc>
          <w:tcPr>
            <w:tcW w:w="942" w:type="dxa"/>
            <w:hideMark/>
          </w:tcPr>
          <w:p w14:paraId="153B22D7"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251.42</w:t>
            </w:r>
          </w:p>
          <w:p w14:paraId="153B22D8"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D9"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564.61,</w:t>
            </w:r>
          </w:p>
          <w:p w14:paraId="153B22DA"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3.5956e-09</w:t>
            </w:r>
          </w:p>
        </w:tc>
        <w:tc>
          <w:tcPr>
            <w:tcW w:w="988" w:type="dxa"/>
            <w:hideMark/>
          </w:tcPr>
          <w:p w14:paraId="153B22DB"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513.89</w:t>
            </w:r>
          </w:p>
          <w:p w14:paraId="153B22DC"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DD"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605.11,</w:t>
            </w:r>
          </w:p>
          <w:p w14:paraId="153B22DE"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0.029374</w:t>
            </w:r>
          </w:p>
        </w:tc>
        <w:tc>
          <w:tcPr>
            <w:tcW w:w="1091" w:type="dxa"/>
            <w:hideMark/>
          </w:tcPr>
          <w:p w14:paraId="153B22DF"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474.59</w:t>
            </w:r>
          </w:p>
          <w:p w14:paraId="153B22E0"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E1"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528.75,</w:t>
            </w:r>
          </w:p>
          <w:p w14:paraId="153B22E2"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0.77772</w:t>
            </w:r>
          </w:p>
        </w:tc>
        <w:tc>
          <w:tcPr>
            <w:tcW w:w="988" w:type="dxa"/>
            <w:hideMark/>
          </w:tcPr>
          <w:p w14:paraId="153B22E3"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425.01</w:t>
            </w:r>
          </w:p>
          <w:p w14:paraId="153B22E4"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E5"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88.43,</w:t>
            </w:r>
          </w:p>
          <w:p w14:paraId="153B22E6"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0.60816</w:t>
            </w:r>
          </w:p>
        </w:tc>
        <w:tc>
          <w:tcPr>
            <w:tcW w:w="1051" w:type="dxa"/>
            <w:hideMark/>
          </w:tcPr>
          <w:p w14:paraId="153B22E7"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-542.97</w:t>
            </w:r>
          </w:p>
          <w:p w14:paraId="153B22E8"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E9"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-579.10,</w:t>
            </w:r>
          </w:p>
          <w:p w14:paraId="153B22EA"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0.54368</w:t>
            </w:r>
          </w:p>
        </w:tc>
        <w:tc>
          <w:tcPr>
            <w:tcW w:w="1209" w:type="dxa"/>
            <w:hideMark/>
          </w:tcPr>
          <w:p w14:paraId="153B22EB"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-528.63</w:t>
            </w:r>
          </w:p>
          <w:p w14:paraId="153B22EC"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ED"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-442.66,</w:t>
            </w:r>
          </w:p>
          <w:p w14:paraId="153B22EE"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0.0905</w:t>
            </w:r>
          </w:p>
        </w:tc>
        <w:tc>
          <w:tcPr>
            <w:tcW w:w="933" w:type="dxa"/>
            <w:hideMark/>
          </w:tcPr>
          <w:p w14:paraId="153B22EF"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-417.30</w:t>
            </w:r>
          </w:p>
          <w:p w14:paraId="153B22F0"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F1"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-465.72,</w:t>
            </w:r>
          </w:p>
          <w:p w14:paraId="153B22F2"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0.39533</w:t>
            </w:r>
          </w:p>
        </w:tc>
        <w:tc>
          <w:tcPr>
            <w:tcW w:w="1051" w:type="dxa"/>
            <w:hideMark/>
          </w:tcPr>
          <w:p w14:paraId="153B22F3"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-408.02</w:t>
            </w:r>
          </w:p>
          <w:p w14:paraId="153B22F4"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F5"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-391.23,</w:t>
            </w:r>
          </w:p>
          <w:p w14:paraId="153B22F6"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0.73897</w:t>
            </w:r>
          </w:p>
        </w:tc>
      </w:tr>
      <w:tr w:rsidR="00A33001" w:rsidRPr="00A33001" w14:paraId="153B231A" w14:textId="77777777" w:rsidTr="00A33001">
        <w:trPr>
          <w:trHeight w:val="1461"/>
        </w:trPr>
        <w:tc>
          <w:tcPr>
            <w:tcW w:w="1097" w:type="dxa"/>
            <w:hideMark/>
          </w:tcPr>
          <w:p w14:paraId="153B22F8"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F-test (standard deviation of non-random vs. random, sec)</w:t>
            </w:r>
          </w:p>
        </w:tc>
        <w:tc>
          <w:tcPr>
            <w:tcW w:w="942" w:type="dxa"/>
            <w:hideMark/>
          </w:tcPr>
          <w:p w14:paraId="153B22F9"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389.02</w:t>
            </w:r>
          </w:p>
          <w:p w14:paraId="153B22FA"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2FB"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586.64,</w:t>
            </w:r>
          </w:p>
          <w:p w14:paraId="153B22FC"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4.5366e-08</w:t>
            </w:r>
          </w:p>
          <w:p w14:paraId="153B22FD"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 </w:t>
            </w:r>
          </w:p>
        </w:tc>
        <w:tc>
          <w:tcPr>
            <w:tcW w:w="988" w:type="dxa"/>
            <w:hideMark/>
          </w:tcPr>
          <w:p w14:paraId="153B22FE"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384.88</w:t>
            </w:r>
          </w:p>
          <w:p w14:paraId="153B22FF"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00"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649.91,</w:t>
            </w:r>
          </w:p>
          <w:p w14:paraId="153B2301"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2.6922e-06</w:t>
            </w:r>
          </w:p>
        </w:tc>
        <w:tc>
          <w:tcPr>
            <w:tcW w:w="1091" w:type="dxa"/>
            <w:hideMark/>
          </w:tcPr>
          <w:p w14:paraId="153B2302"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336.79</w:t>
            </w:r>
          </w:p>
          <w:p w14:paraId="153B2303"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04"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626.08,</w:t>
            </w:r>
          </w:p>
          <w:p w14:paraId="153B2305"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0.0027746</w:t>
            </w:r>
          </w:p>
        </w:tc>
        <w:tc>
          <w:tcPr>
            <w:tcW w:w="988" w:type="dxa"/>
            <w:hideMark/>
          </w:tcPr>
          <w:p w14:paraId="153B2306"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290.21</w:t>
            </w:r>
          </w:p>
          <w:p w14:paraId="153B2307"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08"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682.29,</w:t>
            </w:r>
          </w:p>
          <w:p w14:paraId="153B2309"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0.032074</w:t>
            </w:r>
          </w:p>
        </w:tc>
        <w:tc>
          <w:tcPr>
            <w:tcW w:w="1051" w:type="dxa"/>
            <w:hideMark/>
          </w:tcPr>
          <w:p w14:paraId="153B230A"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516.98</w:t>
            </w:r>
          </w:p>
          <w:p w14:paraId="153B230B"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0C"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551.17,</w:t>
            </w:r>
          </w:p>
          <w:p w14:paraId="153B230D"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0.41689</w:t>
            </w:r>
          </w:p>
        </w:tc>
        <w:tc>
          <w:tcPr>
            <w:tcW w:w="1209" w:type="dxa"/>
            <w:hideMark/>
          </w:tcPr>
          <w:p w14:paraId="153B230E"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438.36</w:t>
            </w:r>
          </w:p>
          <w:p w14:paraId="153B230F"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10"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338.17,</w:t>
            </w:r>
          </w:p>
          <w:p w14:paraId="153B2311"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0.0049406</w:t>
            </w:r>
          </w:p>
        </w:tc>
        <w:tc>
          <w:tcPr>
            <w:tcW w:w="933" w:type="dxa"/>
            <w:hideMark/>
          </w:tcPr>
          <w:p w14:paraId="153B2312"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318.17</w:t>
            </w:r>
          </w:p>
          <w:p w14:paraId="153B2313"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14"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406.66,</w:t>
            </w:r>
          </w:p>
          <w:p w14:paraId="153B2315"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0.028</w:t>
            </w:r>
          </w:p>
        </w:tc>
        <w:tc>
          <w:tcPr>
            <w:tcW w:w="1051" w:type="dxa"/>
            <w:hideMark/>
          </w:tcPr>
          <w:p w14:paraId="153B2316"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301.84</w:t>
            </w:r>
          </w:p>
          <w:p w14:paraId="153B2317"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vs.</w:t>
            </w:r>
          </w:p>
          <w:p w14:paraId="153B2318"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249.99,</w:t>
            </w:r>
          </w:p>
          <w:p w14:paraId="153B2319"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p = 0.14772</w:t>
            </w:r>
          </w:p>
        </w:tc>
      </w:tr>
      <w:tr w:rsidR="00A33001" w:rsidRPr="00A33001" w14:paraId="153B2324" w14:textId="77777777" w:rsidTr="00A33001">
        <w:trPr>
          <w:trHeight w:val="798"/>
        </w:trPr>
        <w:tc>
          <w:tcPr>
            <w:tcW w:w="1097" w:type="dxa"/>
            <w:hideMark/>
          </w:tcPr>
          <w:p w14:paraId="153B231B"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Sample size (non-random vs. random)</w:t>
            </w:r>
          </w:p>
        </w:tc>
        <w:tc>
          <w:tcPr>
            <w:tcW w:w="942" w:type="dxa"/>
            <w:hideMark/>
          </w:tcPr>
          <w:p w14:paraId="153B231C"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193,169</w:t>
            </w:r>
          </w:p>
        </w:tc>
        <w:tc>
          <w:tcPr>
            <w:tcW w:w="988" w:type="dxa"/>
            <w:hideMark/>
          </w:tcPr>
          <w:p w14:paraId="153B231D"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138,113</w:t>
            </w:r>
          </w:p>
        </w:tc>
        <w:tc>
          <w:tcPr>
            <w:tcW w:w="1091" w:type="dxa"/>
            <w:hideMark/>
          </w:tcPr>
          <w:p w14:paraId="153B231E"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96,69</w:t>
            </w:r>
          </w:p>
        </w:tc>
        <w:tc>
          <w:tcPr>
            <w:tcW w:w="988" w:type="dxa"/>
            <w:hideMark/>
          </w:tcPr>
          <w:p w14:paraId="153B231F"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48,28</w:t>
            </w:r>
          </w:p>
        </w:tc>
        <w:tc>
          <w:tcPr>
            <w:tcW w:w="1051" w:type="dxa"/>
            <w:hideMark/>
          </w:tcPr>
          <w:p w14:paraId="153B2320"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168,155</w:t>
            </w:r>
          </w:p>
        </w:tc>
        <w:tc>
          <w:tcPr>
            <w:tcW w:w="1209" w:type="dxa"/>
            <w:hideMark/>
          </w:tcPr>
          <w:p w14:paraId="153B2321"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131,114</w:t>
            </w:r>
          </w:p>
        </w:tc>
        <w:tc>
          <w:tcPr>
            <w:tcW w:w="933" w:type="dxa"/>
            <w:hideMark/>
          </w:tcPr>
          <w:p w14:paraId="153B2322"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88,75</w:t>
            </w:r>
          </w:p>
        </w:tc>
        <w:tc>
          <w:tcPr>
            <w:tcW w:w="1051" w:type="dxa"/>
            <w:hideMark/>
          </w:tcPr>
          <w:p w14:paraId="153B2323" w14:textId="77777777" w:rsidR="00A33001" w:rsidRPr="00A33001" w:rsidRDefault="00A33001" w:rsidP="00A33001">
            <w:pPr>
              <w:rPr>
                <w:rFonts w:ascii="Times New Roman" w:hAnsi="Times New Roman" w:cs="Times New Roman"/>
                <w:bCs/>
                <w:kern w:val="32"/>
                <w:sz w:val="18"/>
              </w:rPr>
            </w:pPr>
            <w:r w:rsidRPr="00A33001">
              <w:rPr>
                <w:rFonts w:ascii="Times New Roman" w:hAnsi="Times New Roman" w:cs="Times New Roman"/>
                <w:bCs/>
                <w:kern w:val="32"/>
                <w:sz w:val="18"/>
              </w:rPr>
              <w:t>59,62</w:t>
            </w:r>
          </w:p>
        </w:tc>
      </w:tr>
    </w:tbl>
    <w:p w14:paraId="153B2325" w14:textId="77777777" w:rsidR="00A33001" w:rsidRDefault="00A33001">
      <w:pPr>
        <w:rPr>
          <w:b/>
          <w:bCs/>
          <w:kern w:val="32"/>
        </w:rPr>
      </w:pPr>
      <w:r>
        <w:rPr>
          <w:b/>
          <w:bCs/>
          <w:kern w:val="32"/>
        </w:rPr>
        <w:br w:type="page"/>
      </w:r>
    </w:p>
    <w:p w14:paraId="153B2326" w14:textId="77777777" w:rsidR="008E0404" w:rsidRDefault="008E0404" w:rsidP="008E0404">
      <w:pPr>
        <w:spacing w:line="480" w:lineRule="auto"/>
        <w:rPr>
          <w:b/>
          <w:bCs/>
          <w:kern w:val="32"/>
        </w:rPr>
      </w:pPr>
    </w:p>
    <w:p w14:paraId="153B2327" w14:textId="6094D75E" w:rsidR="008E0404" w:rsidRPr="00820484" w:rsidRDefault="008E0404" w:rsidP="008E0404">
      <w:pPr>
        <w:pStyle w:val="SMHeading"/>
        <w:spacing w:line="480" w:lineRule="auto"/>
        <w:rPr>
          <w:sz w:val="22"/>
          <w:szCs w:val="22"/>
        </w:rPr>
      </w:pPr>
      <w:r w:rsidRPr="00820484">
        <w:rPr>
          <w:sz w:val="22"/>
          <w:szCs w:val="22"/>
        </w:rPr>
        <w:t>Table S</w:t>
      </w:r>
      <w:r w:rsidR="00A33001">
        <w:rPr>
          <w:sz w:val="22"/>
          <w:szCs w:val="22"/>
        </w:rPr>
        <w:t>2</w:t>
      </w:r>
      <w:r w:rsidRPr="00820484">
        <w:rPr>
          <w:sz w:val="22"/>
          <w:szCs w:val="22"/>
        </w:rPr>
        <w:t xml:space="preserve">. </w:t>
      </w:r>
      <w:proofErr w:type="gramStart"/>
      <w:r w:rsidRPr="000B12AB">
        <w:rPr>
          <w:i/>
        </w:rPr>
        <w:t>parameters</w:t>
      </w:r>
      <w:proofErr w:type="gramEnd"/>
      <w:r w:rsidRPr="000B12AB">
        <w:rPr>
          <w:i/>
        </w:rPr>
        <w:t xml:space="preserve"> of the </w:t>
      </w:r>
      <w:r w:rsidR="00083CAB">
        <w:rPr>
          <w:i/>
        </w:rPr>
        <w:t xml:space="preserve">time delay </w:t>
      </w:r>
      <w:r w:rsidRPr="000B12AB">
        <w:rPr>
          <w:i/>
        </w:rPr>
        <w:t>model</w:t>
      </w:r>
      <w:r w:rsidRPr="00820484">
        <w:rPr>
          <w:sz w:val="22"/>
          <w:szCs w:val="22"/>
        </w:rPr>
        <w:t xml:space="preserve">.  </w:t>
      </w:r>
    </w:p>
    <w:p w14:paraId="153B2328" w14:textId="77777777" w:rsidR="008E0404" w:rsidRPr="00820484" w:rsidRDefault="008E0404" w:rsidP="008E0404">
      <w:pPr>
        <w:pStyle w:val="SMcaption"/>
        <w:spacing w:line="480" w:lineRule="auto"/>
        <w:rPr>
          <w:sz w:val="22"/>
          <w:szCs w:val="22"/>
        </w:rPr>
      </w:pPr>
    </w:p>
    <w:tbl>
      <w:tblPr>
        <w:tblStyle w:val="TableGrid"/>
        <w:tblW w:w="0" w:type="auto"/>
        <w:tblLayout w:type="fixed"/>
        <w:tblLook w:val="04A0" w:firstRow="1" w:lastRow="0" w:firstColumn="1" w:lastColumn="0" w:noHBand="0" w:noVBand="1"/>
      </w:tblPr>
      <w:tblGrid>
        <w:gridCol w:w="1244"/>
        <w:gridCol w:w="5668"/>
        <w:gridCol w:w="1134"/>
      </w:tblGrid>
      <w:tr w:rsidR="008E0404" w:rsidRPr="000B12AB" w14:paraId="153B232C" w14:textId="77777777" w:rsidTr="00E27573">
        <w:tc>
          <w:tcPr>
            <w:tcW w:w="1244" w:type="dxa"/>
          </w:tcPr>
          <w:p w14:paraId="153B2329"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Parameter</w:t>
            </w:r>
          </w:p>
        </w:tc>
        <w:tc>
          <w:tcPr>
            <w:tcW w:w="5668" w:type="dxa"/>
          </w:tcPr>
          <w:p w14:paraId="153B232A"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Description</w:t>
            </w:r>
          </w:p>
        </w:tc>
        <w:tc>
          <w:tcPr>
            <w:tcW w:w="1134" w:type="dxa"/>
          </w:tcPr>
          <w:p w14:paraId="153B232B"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Value</w:t>
            </w:r>
          </w:p>
        </w:tc>
      </w:tr>
      <w:tr w:rsidR="008E0404" w:rsidRPr="000B12AB" w14:paraId="153B2330" w14:textId="77777777" w:rsidTr="00E27573">
        <w:tc>
          <w:tcPr>
            <w:tcW w:w="1244" w:type="dxa"/>
          </w:tcPr>
          <w:p w14:paraId="153B232D" w14:textId="77777777" w:rsidR="008E0404" w:rsidRPr="000B12AB" w:rsidRDefault="00BB11FD" w:rsidP="008E0404">
            <w:pPr>
              <w:spacing w:after="160" w:line="480" w:lineRule="auto"/>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Cn</m:t>
                    </m:r>
                  </m:e>
                  <m:sub>
                    <m:r>
                      <w:rPr>
                        <w:rFonts w:ascii="Cambria Math" w:hAnsi="Cambria Math" w:cs="Times New Roman"/>
                        <w:szCs w:val="24"/>
                      </w:rPr>
                      <m:t>base</m:t>
                    </m:r>
                  </m:sub>
                </m:sSub>
              </m:oMath>
            </m:oMathPara>
          </w:p>
        </w:tc>
        <w:tc>
          <w:tcPr>
            <w:tcW w:w="5668" w:type="dxa"/>
          </w:tcPr>
          <w:p w14:paraId="153B232E"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Basal activity of phosphatase</w:t>
            </w:r>
          </w:p>
        </w:tc>
        <w:tc>
          <w:tcPr>
            <w:tcW w:w="1134" w:type="dxa"/>
          </w:tcPr>
          <w:p w14:paraId="153B232F"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0.001</w:t>
            </w:r>
          </w:p>
        </w:tc>
      </w:tr>
      <w:tr w:rsidR="008E0404" w:rsidRPr="000B12AB" w14:paraId="153B2334" w14:textId="77777777" w:rsidTr="00E27573">
        <w:tc>
          <w:tcPr>
            <w:tcW w:w="1244" w:type="dxa"/>
          </w:tcPr>
          <w:p w14:paraId="153B2331" w14:textId="77777777" w:rsidR="008E0404" w:rsidRPr="000B12AB" w:rsidRDefault="008E0404" w:rsidP="008E0404">
            <w:pPr>
              <w:spacing w:after="160" w:line="480" w:lineRule="auto"/>
              <w:rPr>
                <w:rFonts w:ascii="Times New Roman" w:hAnsi="Times New Roman" w:cs="Times New Roman"/>
                <w:szCs w:val="24"/>
              </w:rPr>
            </w:pPr>
            <m:oMathPara>
              <m:oMath>
                <m:r>
                  <w:rPr>
                    <w:rFonts w:ascii="Cambria Math" w:hAnsi="Cambria Math" w:cs="Times New Roman"/>
                    <w:szCs w:val="24"/>
                  </w:rPr>
                  <m:t>D</m:t>
                </m:r>
              </m:oMath>
            </m:oMathPara>
          </w:p>
        </w:tc>
        <w:tc>
          <w:tcPr>
            <w:tcW w:w="5668" w:type="dxa"/>
          </w:tcPr>
          <w:p w14:paraId="153B2332"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Decay rate of phosphatase activity</w:t>
            </w:r>
          </w:p>
        </w:tc>
        <w:tc>
          <w:tcPr>
            <w:tcW w:w="1134" w:type="dxa"/>
          </w:tcPr>
          <w:p w14:paraId="153B2333"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0.003</w:t>
            </w:r>
          </w:p>
        </w:tc>
      </w:tr>
      <w:tr w:rsidR="008E0404" w:rsidRPr="000B12AB" w14:paraId="153B2338" w14:textId="77777777" w:rsidTr="00E27573">
        <w:tc>
          <w:tcPr>
            <w:tcW w:w="1244" w:type="dxa"/>
          </w:tcPr>
          <w:p w14:paraId="153B2335" w14:textId="77777777" w:rsidR="008E0404" w:rsidRPr="000B12AB" w:rsidRDefault="008E0404" w:rsidP="008E0404">
            <w:pPr>
              <w:spacing w:after="160" w:line="480" w:lineRule="auto"/>
              <w:rPr>
                <w:rFonts w:ascii="Times New Roman" w:hAnsi="Times New Roman" w:cs="Times New Roman"/>
                <w:szCs w:val="24"/>
              </w:rPr>
            </w:pPr>
            <m:oMathPara>
              <m:oMath>
                <m:r>
                  <w:rPr>
                    <w:rFonts w:ascii="Cambria Math" w:hAnsi="Cambria Math" w:cs="Times New Roman"/>
                    <w:szCs w:val="24"/>
                  </w:rPr>
                  <m:t>A</m:t>
                </m:r>
              </m:oMath>
            </m:oMathPara>
          </w:p>
        </w:tc>
        <w:tc>
          <w:tcPr>
            <w:tcW w:w="5668" w:type="dxa"/>
          </w:tcPr>
          <w:p w14:paraId="153B2336"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Activation rate by calcium concentration</w:t>
            </w:r>
          </w:p>
        </w:tc>
        <w:tc>
          <w:tcPr>
            <w:tcW w:w="1134" w:type="dxa"/>
          </w:tcPr>
          <w:p w14:paraId="153B2337"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0.1</w:t>
            </w:r>
          </w:p>
        </w:tc>
      </w:tr>
      <w:tr w:rsidR="008E0404" w:rsidRPr="000B12AB" w14:paraId="153B233C" w14:textId="77777777" w:rsidTr="00E27573">
        <w:tc>
          <w:tcPr>
            <w:tcW w:w="1244" w:type="dxa"/>
          </w:tcPr>
          <w:p w14:paraId="153B2339" w14:textId="77777777" w:rsidR="008E0404" w:rsidRPr="000B12AB" w:rsidRDefault="008E0404" w:rsidP="008E0404">
            <w:pPr>
              <w:spacing w:after="160" w:line="480" w:lineRule="auto"/>
              <w:rPr>
                <w:rFonts w:ascii="Times New Roman" w:hAnsi="Times New Roman" w:cs="Times New Roman"/>
                <w:szCs w:val="24"/>
              </w:rPr>
            </w:pPr>
            <m:oMathPara>
              <m:oMath>
                <m:r>
                  <w:rPr>
                    <w:rFonts w:ascii="Cambria Math" w:hAnsi="Cambria Math" w:cs="Times New Roman"/>
                    <w:szCs w:val="24"/>
                  </w:rPr>
                  <m:t>n</m:t>
                </m:r>
              </m:oMath>
            </m:oMathPara>
          </w:p>
        </w:tc>
        <w:tc>
          <w:tcPr>
            <w:tcW w:w="5668" w:type="dxa"/>
          </w:tcPr>
          <w:p w14:paraId="153B233A"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Number of states in transport</w:t>
            </w:r>
          </w:p>
        </w:tc>
        <w:tc>
          <w:tcPr>
            <w:tcW w:w="1134" w:type="dxa"/>
          </w:tcPr>
          <w:p w14:paraId="153B233B"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40</w:t>
            </w:r>
          </w:p>
        </w:tc>
      </w:tr>
      <w:tr w:rsidR="008E0404" w:rsidRPr="000B12AB" w14:paraId="153B2340" w14:textId="77777777" w:rsidTr="00E27573">
        <w:tc>
          <w:tcPr>
            <w:tcW w:w="1244" w:type="dxa"/>
          </w:tcPr>
          <w:p w14:paraId="153B233D" w14:textId="77777777" w:rsidR="008E0404" w:rsidRPr="000B12AB" w:rsidRDefault="00BB11FD" w:rsidP="008E0404">
            <w:pPr>
              <w:spacing w:after="160" w:line="480" w:lineRule="auto"/>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T</m:t>
                    </m:r>
                  </m:sub>
                </m:sSub>
              </m:oMath>
            </m:oMathPara>
          </w:p>
        </w:tc>
        <w:tc>
          <w:tcPr>
            <w:tcW w:w="5668" w:type="dxa"/>
          </w:tcPr>
          <w:p w14:paraId="153B233E"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Probability to move into the next state in transport</w:t>
            </w:r>
          </w:p>
        </w:tc>
        <w:tc>
          <w:tcPr>
            <w:tcW w:w="1134" w:type="dxa"/>
          </w:tcPr>
          <w:p w14:paraId="153B233F"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0.25</w:t>
            </w:r>
          </w:p>
        </w:tc>
      </w:tr>
      <w:tr w:rsidR="008E0404" w:rsidRPr="000B12AB" w14:paraId="153B2344" w14:textId="77777777" w:rsidTr="00E27573">
        <w:tc>
          <w:tcPr>
            <w:tcW w:w="1244" w:type="dxa"/>
          </w:tcPr>
          <w:p w14:paraId="153B2341" w14:textId="77777777" w:rsidR="008E0404" w:rsidRDefault="008E0404" w:rsidP="008E0404">
            <w:pPr>
              <w:spacing w:after="160" w:line="480" w:lineRule="auto"/>
              <w:rPr>
                <w:rFonts w:ascii="Calibri" w:eastAsia="PMingLiU" w:hAnsi="Calibri" w:cs="Times New Roman"/>
                <w:szCs w:val="24"/>
              </w:rPr>
            </w:pPr>
            <m:oMathPara>
              <m:oMath>
                <m:r>
                  <w:rPr>
                    <w:rFonts w:ascii="Cambria Math" w:hAnsi="Cambria Math" w:cs="Times New Roman"/>
                    <w:szCs w:val="24"/>
                  </w:rPr>
                  <m:t>d</m:t>
                </m:r>
              </m:oMath>
            </m:oMathPara>
          </w:p>
        </w:tc>
        <w:tc>
          <w:tcPr>
            <w:tcW w:w="5668" w:type="dxa"/>
          </w:tcPr>
          <w:p w14:paraId="153B2342" w14:textId="77777777" w:rsidR="008E0404" w:rsidRPr="000B12AB" w:rsidRDefault="008E0404" w:rsidP="008E0404">
            <w:pPr>
              <w:spacing w:after="160" w:line="480" w:lineRule="auto"/>
              <w:rPr>
                <w:rFonts w:ascii="Times New Roman" w:hAnsi="Times New Roman" w:cs="Times New Roman"/>
                <w:szCs w:val="24"/>
              </w:rPr>
            </w:pPr>
            <w:r>
              <w:rPr>
                <w:rFonts w:ascii="Times New Roman" w:hAnsi="Times New Roman" w:cs="Times New Roman"/>
                <w:szCs w:val="24"/>
              </w:rPr>
              <w:t>P</w:t>
            </w:r>
            <w:r w:rsidRPr="008748E7">
              <w:rPr>
                <w:rFonts w:ascii="Times New Roman" w:hAnsi="Times New Roman" w:cs="Times New Roman"/>
                <w:szCs w:val="24"/>
              </w:rPr>
              <w:t xml:space="preserve">robability for an active </w:t>
            </w:r>
            <w:proofErr w:type="spellStart"/>
            <w:r w:rsidRPr="008748E7">
              <w:rPr>
                <w:rFonts w:ascii="Times New Roman" w:hAnsi="Times New Roman" w:cs="Times New Roman"/>
                <w:szCs w:val="24"/>
              </w:rPr>
              <w:t>calcineurin</w:t>
            </w:r>
            <w:proofErr w:type="spellEnd"/>
            <w:r w:rsidRPr="008748E7">
              <w:rPr>
                <w:rFonts w:ascii="Times New Roman" w:hAnsi="Times New Roman" w:cs="Times New Roman"/>
                <w:szCs w:val="24"/>
              </w:rPr>
              <w:t xml:space="preserve"> to dephosphorylate Crz1</w:t>
            </w:r>
          </w:p>
        </w:tc>
        <w:tc>
          <w:tcPr>
            <w:tcW w:w="1134" w:type="dxa"/>
          </w:tcPr>
          <w:p w14:paraId="153B2343" w14:textId="77777777" w:rsidR="008E0404" w:rsidRPr="000B12AB" w:rsidRDefault="008E0404" w:rsidP="008E0404">
            <w:pPr>
              <w:spacing w:after="160" w:line="480" w:lineRule="auto"/>
              <w:rPr>
                <w:rFonts w:ascii="Times New Roman" w:hAnsi="Times New Roman" w:cs="Times New Roman"/>
                <w:szCs w:val="24"/>
              </w:rPr>
            </w:pPr>
            <w:r>
              <w:rPr>
                <w:rFonts w:ascii="Times New Roman" w:hAnsi="Times New Roman" w:cs="Times New Roman"/>
                <w:szCs w:val="24"/>
              </w:rPr>
              <w:t>1</w:t>
            </w:r>
          </w:p>
        </w:tc>
      </w:tr>
      <w:tr w:rsidR="008E0404" w:rsidRPr="000B12AB" w14:paraId="153B2348" w14:textId="77777777" w:rsidTr="00E27573">
        <w:tc>
          <w:tcPr>
            <w:tcW w:w="1244" w:type="dxa"/>
          </w:tcPr>
          <w:p w14:paraId="153B2345" w14:textId="77777777" w:rsidR="008E0404" w:rsidRPr="000B12AB" w:rsidRDefault="00BB11FD" w:rsidP="008E0404">
            <w:pPr>
              <w:spacing w:after="160" w:line="480" w:lineRule="auto"/>
              <w:rPr>
                <w:rFonts w:ascii="Times New Roman" w:hAnsi="Times New Roman"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Crz1</m:t>
                    </m:r>
                  </m:sub>
                </m:sSub>
              </m:oMath>
            </m:oMathPara>
          </w:p>
        </w:tc>
        <w:tc>
          <w:tcPr>
            <w:tcW w:w="5668" w:type="dxa"/>
          </w:tcPr>
          <w:p w14:paraId="153B2346" w14:textId="77777777" w:rsidR="008E0404" w:rsidRPr="000B12AB" w:rsidRDefault="008E0404" w:rsidP="008E0404">
            <w:pPr>
              <w:spacing w:after="160" w:line="480" w:lineRule="auto"/>
              <w:rPr>
                <w:rFonts w:ascii="Times New Roman" w:hAnsi="Times New Roman" w:cs="Times New Roman"/>
                <w:szCs w:val="24"/>
              </w:rPr>
            </w:pPr>
            <w:r w:rsidRPr="000B12AB">
              <w:rPr>
                <w:rFonts w:ascii="Times New Roman" w:hAnsi="Times New Roman" w:cs="Times New Roman"/>
                <w:szCs w:val="24"/>
              </w:rPr>
              <w:t>Number of Crz1 molecules in transport</w:t>
            </w:r>
          </w:p>
        </w:tc>
        <w:tc>
          <w:tcPr>
            <w:tcW w:w="1134" w:type="dxa"/>
          </w:tcPr>
          <w:p w14:paraId="153B2347" w14:textId="77777777" w:rsidR="008E0404" w:rsidRPr="000B12AB" w:rsidRDefault="008E0404" w:rsidP="008E0404">
            <w:pPr>
              <w:spacing w:line="480" w:lineRule="auto"/>
              <w:rPr>
                <w:rFonts w:ascii="Times New Roman" w:hAnsi="Times New Roman" w:cs="Times New Roman"/>
                <w:szCs w:val="24"/>
              </w:rPr>
            </w:pPr>
            <w:r w:rsidRPr="000B12AB">
              <w:rPr>
                <w:rFonts w:ascii="Times New Roman" w:hAnsi="Times New Roman" w:cs="Times New Roman"/>
                <w:szCs w:val="24"/>
              </w:rPr>
              <w:t>500</w:t>
            </w:r>
          </w:p>
        </w:tc>
      </w:tr>
    </w:tbl>
    <w:p w14:paraId="153B2349" w14:textId="77777777" w:rsidR="008E0404" w:rsidRDefault="008E0404" w:rsidP="008E0404">
      <w:pPr>
        <w:pStyle w:val="SMHeading"/>
        <w:spacing w:line="480" w:lineRule="auto"/>
        <w:rPr>
          <w:sz w:val="22"/>
          <w:szCs w:val="22"/>
        </w:rPr>
      </w:pPr>
    </w:p>
    <w:p w14:paraId="153B234A" w14:textId="77777777" w:rsidR="008E0404" w:rsidRDefault="008E0404" w:rsidP="008E0404">
      <w:pPr>
        <w:spacing w:line="480" w:lineRule="auto"/>
        <w:rPr>
          <w:b/>
          <w:bCs/>
          <w:kern w:val="32"/>
        </w:rPr>
      </w:pPr>
      <w:r>
        <w:br w:type="page"/>
      </w:r>
    </w:p>
    <w:p w14:paraId="153B234B" w14:textId="77777777" w:rsidR="00AE21B9" w:rsidRDefault="00AE21B9" w:rsidP="008E0404">
      <w:pPr>
        <w:pStyle w:val="SMHeading"/>
        <w:spacing w:line="480" w:lineRule="auto"/>
        <w:rPr>
          <w:sz w:val="22"/>
          <w:szCs w:val="22"/>
        </w:rPr>
      </w:pPr>
      <w:r>
        <w:rPr>
          <w:sz w:val="22"/>
          <w:szCs w:val="22"/>
        </w:rPr>
        <w:lastRenderedPageBreak/>
        <w:t>Movie Captions:</w:t>
      </w:r>
    </w:p>
    <w:p w14:paraId="153B234C" w14:textId="77777777" w:rsidR="008E0404" w:rsidRPr="00820484" w:rsidRDefault="008E0404" w:rsidP="008E0404">
      <w:pPr>
        <w:pStyle w:val="SMHeading"/>
        <w:spacing w:line="480" w:lineRule="auto"/>
        <w:rPr>
          <w:sz w:val="22"/>
          <w:szCs w:val="22"/>
        </w:rPr>
      </w:pPr>
      <w:proofErr w:type="gramStart"/>
      <w:r>
        <w:rPr>
          <w:sz w:val="22"/>
          <w:szCs w:val="22"/>
        </w:rPr>
        <w:t>Movie S1</w:t>
      </w:r>
      <w:r w:rsidRPr="00820484">
        <w:rPr>
          <w:sz w:val="22"/>
          <w:szCs w:val="22"/>
        </w:rPr>
        <w:t>.</w:t>
      </w:r>
      <w:proofErr w:type="gramEnd"/>
      <w:r w:rsidRPr="00820484">
        <w:rPr>
          <w:sz w:val="22"/>
          <w:szCs w:val="22"/>
        </w:rPr>
        <w:t xml:space="preserve"> </w:t>
      </w:r>
      <w:r w:rsidR="00AA7CDC">
        <w:rPr>
          <w:sz w:val="22"/>
          <w:szCs w:val="22"/>
        </w:rPr>
        <w:t>Calcium burst</w:t>
      </w:r>
      <w:r>
        <w:rPr>
          <w:sz w:val="22"/>
          <w:szCs w:val="22"/>
        </w:rPr>
        <w:t>s and Crz1 pulses</w:t>
      </w:r>
    </w:p>
    <w:p w14:paraId="153B234D" w14:textId="77777777" w:rsidR="008E0404" w:rsidRPr="00820484" w:rsidRDefault="008E0404" w:rsidP="008E0404">
      <w:pPr>
        <w:pStyle w:val="SMHeading"/>
        <w:spacing w:line="480" w:lineRule="auto"/>
        <w:rPr>
          <w:sz w:val="22"/>
          <w:szCs w:val="22"/>
        </w:rPr>
      </w:pPr>
      <w:proofErr w:type="gramStart"/>
      <w:r>
        <w:rPr>
          <w:sz w:val="22"/>
          <w:szCs w:val="22"/>
        </w:rPr>
        <w:t>Movie S2</w:t>
      </w:r>
      <w:r w:rsidRPr="00820484">
        <w:rPr>
          <w:sz w:val="22"/>
          <w:szCs w:val="22"/>
        </w:rPr>
        <w:t>.</w:t>
      </w:r>
      <w:proofErr w:type="gramEnd"/>
      <w:r w:rsidRPr="00820484">
        <w:rPr>
          <w:sz w:val="22"/>
          <w:szCs w:val="22"/>
        </w:rPr>
        <w:t xml:space="preserve"> </w:t>
      </w:r>
      <w:r>
        <w:rPr>
          <w:sz w:val="22"/>
          <w:szCs w:val="22"/>
        </w:rPr>
        <w:t xml:space="preserve">Synchronized </w:t>
      </w:r>
      <w:r w:rsidR="00AA7CDC">
        <w:rPr>
          <w:sz w:val="22"/>
          <w:szCs w:val="22"/>
        </w:rPr>
        <w:t>calcium burst</w:t>
      </w:r>
      <w:r>
        <w:rPr>
          <w:sz w:val="22"/>
          <w:szCs w:val="22"/>
        </w:rPr>
        <w:t>s and Crz1 pulses</w:t>
      </w:r>
    </w:p>
    <w:p w14:paraId="153B234E" w14:textId="77777777" w:rsidR="008E0404" w:rsidRPr="00820484" w:rsidRDefault="008E0404" w:rsidP="008E0404">
      <w:pPr>
        <w:pStyle w:val="SMcaption"/>
        <w:spacing w:line="480" w:lineRule="auto"/>
        <w:rPr>
          <w:sz w:val="22"/>
          <w:szCs w:val="22"/>
        </w:rPr>
      </w:pPr>
    </w:p>
    <w:p w14:paraId="153B234F" w14:textId="77777777" w:rsidR="008E0404" w:rsidRDefault="008E0404" w:rsidP="008E0404">
      <w:pPr>
        <w:pStyle w:val="SMcaption"/>
        <w:spacing w:line="480" w:lineRule="auto"/>
        <w:rPr>
          <w:b/>
          <w:sz w:val="22"/>
          <w:szCs w:val="22"/>
        </w:rPr>
      </w:pPr>
      <w:r>
        <w:rPr>
          <w:b/>
          <w:sz w:val="22"/>
          <w:szCs w:val="22"/>
        </w:rPr>
        <w:t>References</w:t>
      </w:r>
    </w:p>
    <w:p w14:paraId="17FAD78A" w14:textId="77777777" w:rsidR="00E24488" w:rsidRPr="00E24488" w:rsidRDefault="008E0404" w:rsidP="00E24488">
      <w:pPr>
        <w:pStyle w:val="Bibliography"/>
        <w:rPr>
          <w:rFonts w:ascii="Calibri" w:hAnsi="Calibri" w:cs="Calibri"/>
        </w:rPr>
      </w:pPr>
      <w:r>
        <w:fldChar w:fldCharType="begin"/>
      </w:r>
      <w:r w:rsidR="00E24488">
        <w:instrText xml:space="preserve"> ADDIN ZOTERO_BIBL {"uncited":[],"omitted":[],"custom":[]} CSL_BIBLIOGRAPHY </w:instrText>
      </w:r>
      <w:r>
        <w:fldChar w:fldCharType="separate"/>
      </w:r>
      <w:r w:rsidR="00E24488" w:rsidRPr="00E24488">
        <w:rPr>
          <w:rFonts w:ascii="Calibri" w:hAnsi="Calibri" w:cs="Calibri"/>
        </w:rPr>
        <w:t>Cai, L., C. K. Dalal, and M. B. Elowitz, 2008 Frequency-modulated nuclear localization bursts coordinate gene regulation. Nature 455: 485–490.</w:t>
      </w:r>
    </w:p>
    <w:p w14:paraId="0D2B7784" w14:textId="77777777" w:rsidR="00E24488" w:rsidRPr="00E24488" w:rsidRDefault="00E24488" w:rsidP="00E24488">
      <w:pPr>
        <w:pStyle w:val="Bibliography"/>
        <w:rPr>
          <w:rFonts w:ascii="Calibri" w:hAnsi="Calibri" w:cs="Calibri"/>
        </w:rPr>
      </w:pPr>
      <w:r w:rsidRPr="00E24488">
        <w:rPr>
          <w:rFonts w:ascii="Calibri" w:hAnsi="Calibri" w:cs="Calibri"/>
        </w:rPr>
        <w:t>Corrigan, A. M., E. Tunnacliffe, D. Cannon, and J. R. Chubb, 2016 A continuum model of transcriptional bursting. eLife 5:.</w:t>
      </w:r>
    </w:p>
    <w:p w14:paraId="5794C723" w14:textId="77777777" w:rsidR="00E24488" w:rsidRPr="00E24488" w:rsidRDefault="00E24488" w:rsidP="00E24488">
      <w:pPr>
        <w:pStyle w:val="Bibliography"/>
        <w:rPr>
          <w:rFonts w:ascii="Calibri" w:hAnsi="Calibri" w:cs="Calibri"/>
        </w:rPr>
      </w:pPr>
      <w:r w:rsidRPr="00E24488">
        <w:rPr>
          <w:rFonts w:ascii="Calibri" w:hAnsi="Calibri" w:cs="Calibri"/>
        </w:rPr>
        <w:t>Cui, J., and J. A. Kaandorp, 2006 Mathematical modeling of calcium homeostasis in yeast cells. Cell Calcium 39: 337–348.</w:t>
      </w:r>
    </w:p>
    <w:p w14:paraId="01A86ECC" w14:textId="77777777" w:rsidR="00E24488" w:rsidRPr="00E24488" w:rsidRDefault="00E24488" w:rsidP="00E24488">
      <w:pPr>
        <w:pStyle w:val="Bibliography"/>
        <w:rPr>
          <w:rFonts w:ascii="Calibri" w:hAnsi="Calibri" w:cs="Calibri"/>
        </w:rPr>
      </w:pPr>
      <w:r w:rsidRPr="00E24488">
        <w:rPr>
          <w:rFonts w:ascii="Calibri" w:hAnsi="Calibri" w:cs="Calibri"/>
        </w:rPr>
        <w:t>Denis, V., and M. S. Cyert, 2002 Internal Ca(2+) release in yeast is triggered by hypertonic shock and mediated by a TRP channel homologue. J. Cell Biol. 156: 29–34.</w:t>
      </w:r>
    </w:p>
    <w:p w14:paraId="35AF3CDC" w14:textId="77777777" w:rsidR="00E24488" w:rsidRPr="00E24488" w:rsidRDefault="00E24488" w:rsidP="00E24488">
      <w:pPr>
        <w:pStyle w:val="Bibliography"/>
        <w:rPr>
          <w:rFonts w:ascii="Calibri" w:hAnsi="Calibri" w:cs="Calibri"/>
        </w:rPr>
      </w:pPr>
      <w:r w:rsidRPr="00E24488">
        <w:rPr>
          <w:rFonts w:ascii="Calibri" w:hAnsi="Calibri" w:cs="Calibri"/>
        </w:rPr>
        <w:t>Hansen, A. S., N. Hao, and E. K. O’Shea, 2015 High-throughput microfluidics to control and measure signaling dynamics in single yeast cells. Nat. Protoc. 10: 1181–1197.</w:t>
      </w:r>
    </w:p>
    <w:p w14:paraId="1EBE98F8" w14:textId="77777777" w:rsidR="00E24488" w:rsidRPr="00E24488" w:rsidRDefault="00E24488" w:rsidP="00E24488">
      <w:pPr>
        <w:pStyle w:val="Bibliography"/>
        <w:rPr>
          <w:rFonts w:ascii="Calibri" w:hAnsi="Calibri" w:cs="Calibri"/>
        </w:rPr>
      </w:pPr>
      <w:r w:rsidRPr="00E24488">
        <w:rPr>
          <w:rFonts w:ascii="Calibri" w:hAnsi="Calibri" w:cs="Calibri"/>
        </w:rPr>
        <w:t>Lin, Y., C. H. Sohn, C. K. Dalal, L. Cai, and M. B. Elowitz, 2015 Combinatorial gene regulation by modulation of relative pulse timing. Nature 527: 54–58.</w:t>
      </w:r>
    </w:p>
    <w:p w14:paraId="10FF2741" w14:textId="77777777" w:rsidR="00E24488" w:rsidRPr="00E24488" w:rsidRDefault="00E24488" w:rsidP="00E24488">
      <w:pPr>
        <w:pStyle w:val="Bibliography"/>
        <w:rPr>
          <w:rFonts w:ascii="Calibri" w:hAnsi="Calibri" w:cs="Calibri"/>
        </w:rPr>
      </w:pPr>
      <w:r w:rsidRPr="00E24488">
        <w:rPr>
          <w:rFonts w:ascii="Calibri" w:hAnsi="Calibri" w:cs="Calibri"/>
        </w:rPr>
        <w:t xml:space="preserve">Neuert, G., B. Munsky, R. Z. Tan, L. Teytelman, M. Khammash </w:t>
      </w:r>
      <w:r w:rsidRPr="00E24488">
        <w:rPr>
          <w:rFonts w:ascii="Calibri" w:hAnsi="Calibri" w:cs="Calibri"/>
          <w:i/>
          <w:iCs/>
        </w:rPr>
        <w:t>et al.</w:t>
      </w:r>
      <w:r w:rsidRPr="00E24488">
        <w:rPr>
          <w:rFonts w:ascii="Calibri" w:hAnsi="Calibri" w:cs="Calibri"/>
        </w:rPr>
        <w:t>, 2013 Systematic identification of signal-activated stochastic gene regulation. Science 339: 584–587.</w:t>
      </w:r>
    </w:p>
    <w:p w14:paraId="153B2357" w14:textId="66DBD316" w:rsidR="008E0404" w:rsidRPr="00015F74" w:rsidRDefault="008E0404" w:rsidP="008E0404">
      <w:pPr>
        <w:pStyle w:val="SMcaption"/>
        <w:spacing w:line="480" w:lineRule="auto"/>
      </w:pPr>
      <w:r>
        <w:fldChar w:fldCharType="end"/>
      </w:r>
    </w:p>
    <w:p w14:paraId="153B2358" w14:textId="77777777" w:rsidR="00194377" w:rsidRDefault="00194377" w:rsidP="00D42DBB">
      <w:pPr>
        <w:spacing w:line="480" w:lineRule="auto"/>
        <w:rPr>
          <w:rFonts w:ascii="Times New Roman" w:hAnsi="Times New Roman" w:cs="Times New Roman"/>
          <w:color w:val="000000"/>
          <w:sz w:val="24"/>
          <w:szCs w:val="24"/>
          <w:lang w:eastAsia="zh-TW"/>
        </w:rPr>
      </w:pPr>
    </w:p>
    <w:sectPr w:rsidR="00194377" w:rsidSect="00970742">
      <w:footerReference w:type="default" r:id="rId1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948A3" w14:textId="77777777" w:rsidR="00BB11FD" w:rsidRDefault="00BB11FD" w:rsidP="00307F01">
      <w:pPr>
        <w:spacing w:after="0" w:line="240" w:lineRule="auto"/>
      </w:pPr>
      <w:r>
        <w:separator/>
      </w:r>
    </w:p>
  </w:endnote>
  <w:endnote w:type="continuationSeparator" w:id="0">
    <w:p w14:paraId="5CE8E4B9" w14:textId="77777777" w:rsidR="00BB11FD" w:rsidRDefault="00BB11FD" w:rsidP="0030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64756"/>
      <w:docPartObj>
        <w:docPartGallery w:val="Page Numbers (Bottom of Page)"/>
        <w:docPartUnique/>
      </w:docPartObj>
    </w:sdtPr>
    <w:sdtEndPr>
      <w:rPr>
        <w:noProof/>
      </w:rPr>
    </w:sdtEndPr>
    <w:sdtContent>
      <w:p w14:paraId="153B236B" w14:textId="7E7F4E2F" w:rsidR="00996617" w:rsidRDefault="00996617">
        <w:pPr>
          <w:pStyle w:val="Footer"/>
          <w:jc w:val="right"/>
        </w:pPr>
        <w:r>
          <w:fldChar w:fldCharType="begin"/>
        </w:r>
        <w:r>
          <w:instrText xml:space="preserve"> PAGE   \* MERGEFORMAT </w:instrText>
        </w:r>
        <w:r>
          <w:fldChar w:fldCharType="separate"/>
        </w:r>
        <w:r w:rsidR="00F66D5C">
          <w:rPr>
            <w:noProof/>
          </w:rPr>
          <w:t>3</w:t>
        </w:r>
        <w:r>
          <w:rPr>
            <w:noProof/>
          </w:rPr>
          <w:fldChar w:fldCharType="end"/>
        </w:r>
      </w:p>
    </w:sdtContent>
  </w:sdt>
  <w:p w14:paraId="153B236C" w14:textId="77777777" w:rsidR="00996617" w:rsidRDefault="00996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5D535" w14:textId="77777777" w:rsidR="00BB11FD" w:rsidRDefault="00BB11FD" w:rsidP="00307F01">
      <w:pPr>
        <w:spacing w:after="0" w:line="240" w:lineRule="auto"/>
      </w:pPr>
      <w:r>
        <w:separator/>
      </w:r>
    </w:p>
  </w:footnote>
  <w:footnote w:type="continuationSeparator" w:id="0">
    <w:p w14:paraId="4EF7DA6F" w14:textId="77777777" w:rsidR="00BB11FD" w:rsidRDefault="00BB11FD" w:rsidP="0030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sTQwMrO0NDQ1NjdR0lEKTi0uzszPAykwqgUAGVc68SwAAAA="/>
  </w:docVars>
  <w:rsids>
    <w:rsidRoot w:val="00064FA4"/>
    <w:rsid w:val="0000067E"/>
    <w:rsid w:val="00004B6E"/>
    <w:rsid w:val="0000741F"/>
    <w:rsid w:val="00026395"/>
    <w:rsid w:val="00026E65"/>
    <w:rsid w:val="00026FFC"/>
    <w:rsid w:val="0004147E"/>
    <w:rsid w:val="0004187C"/>
    <w:rsid w:val="00043DCC"/>
    <w:rsid w:val="00044B6B"/>
    <w:rsid w:val="0005071C"/>
    <w:rsid w:val="00056600"/>
    <w:rsid w:val="00056CFA"/>
    <w:rsid w:val="00056D70"/>
    <w:rsid w:val="000622DD"/>
    <w:rsid w:val="00063920"/>
    <w:rsid w:val="00064FA4"/>
    <w:rsid w:val="0006684A"/>
    <w:rsid w:val="000736A2"/>
    <w:rsid w:val="00080DAB"/>
    <w:rsid w:val="00082010"/>
    <w:rsid w:val="00083722"/>
    <w:rsid w:val="00083CAB"/>
    <w:rsid w:val="00084475"/>
    <w:rsid w:val="00091823"/>
    <w:rsid w:val="00095FF6"/>
    <w:rsid w:val="000A3CA4"/>
    <w:rsid w:val="000A5A07"/>
    <w:rsid w:val="000B0E63"/>
    <w:rsid w:val="000B12AB"/>
    <w:rsid w:val="000B20F2"/>
    <w:rsid w:val="000B6DFF"/>
    <w:rsid w:val="000C14CB"/>
    <w:rsid w:val="000C7A64"/>
    <w:rsid w:val="000E05A4"/>
    <w:rsid w:val="000E5358"/>
    <w:rsid w:val="000F139E"/>
    <w:rsid w:val="000F1E1D"/>
    <w:rsid w:val="00104621"/>
    <w:rsid w:val="00123501"/>
    <w:rsid w:val="0012718B"/>
    <w:rsid w:val="00132C5B"/>
    <w:rsid w:val="0014155C"/>
    <w:rsid w:val="00145DA0"/>
    <w:rsid w:val="00153F63"/>
    <w:rsid w:val="00166618"/>
    <w:rsid w:val="00174B4C"/>
    <w:rsid w:val="00177B4F"/>
    <w:rsid w:val="001824C5"/>
    <w:rsid w:val="0018499E"/>
    <w:rsid w:val="00194377"/>
    <w:rsid w:val="00195242"/>
    <w:rsid w:val="00197F5C"/>
    <w:rsid w:val="001A16F2"/>
    <w:rsid w:val="001B2466"/>
    <w:rsid w:val="001B6085"/>
    <w:rsid w:val="001C0619"/>
    <w:rsid w:val="001C24A7"/>
    <w:rsid w:val="001D0067"/>
    <w:rsid w:val="001D0D1B"/>
    <w:rsid w:val="001D179E"/>
    <w:rsid w:val="001D2834"/>
    <w:rsid w:val="001D31F6"/>
    <w:rsid w:val="001D32FB"/>
    <w:rsid w:val="001D4E9E"/>
    <w:rsid w:val="001D6D57"/>
    <w:rsid w:val="001D7015"/>
    <w:rsid w:val="001D76BF"/>
    <w:rsid w:val="001D7A21"/>
    <w:rsid w:val="001E2AFE"/>
    <w:rsid w:val="001E3F0D"/>
    <w:rsid w:val="001E43C6"/>
    <w:rsid w:val="001E48D9"/>
    <w:rsid w:val="001E54D1"/>
    <w:rsid w:val="001E54FD"/>
    <w:rsid w:val="001F5036"/>
    <w:rsid w:val="001F765C"/>
    <w:rsid w:val="00200011"/>
    <w:rsid w:val="002003E2"/>
    <w:rsid w:val="00200C5D"/>
    <w:rsid w:val="00201702"/>
    <w:rsid w:val="00201FFB"/>
    <w:rsid w:val="00204A55"/>
    <w:rsid w:val="002104E8"/>
    <w:rsid w:val="002121CB"/>
    <w:rsid w:val="00212234"/>
    <w:rsid w:val="0021377D"/>
    <w:rsid w:val="00226963"/>
    <w:rsid w:val="002344AE"/>
    <w:rsid w:val="00240CA7"/>
    <w:rsid w:val="00241943"/>
    <w:rsid w:val="002608E5"/>
    <w:rsid w:val="00260D4D"/>
    <w:rsid w:val="0026165A"/>
    <w:rsid w:val="0026286B"/>
    <w:rsid w:val="0026618D"/>
    <w:rsid w:val="002676F8"/>
    <w:rsid w:val="00270A47"/>
    <w:rsid w:val="00275BE8"/>
    <w:rsid w:val="0027752A"/>
    <w:rsid w:val="0027783C"/>
    <w:rsid w:val="0028060F"/>
    <w:rsid w:val="0028321A"/>
    <w:rsid w:val="00286478"/>
    <w:rsid w:val="002879D0"/>
    <w:rsid w:val="00292A97"/>
    <w:rsid w:val="00297C4C"/>
    <w:rsid w:val="002A1051"/>
    <w:rsid w:val="002A17AD"/>
    <w:rsid w:val="002A3C05"/>
    <w:rsid w:val="002B3CD3"/>
    <w:rsid w:val="002B5A61"/>
    <w:rsid w:val="002C0E61"/>
    <w:rsid w:val="002C1C6C"/>
    <w:rsid w:val="002C2C59"/>
    <w:rsid w:val="002C509E"/>
    <w:rsid w:val="002D1BAA"/>
    <w:rsid w:val="002D42A5"/>
    <w:rsid w:val="002E105F"/>
    <w:rsid w:val="002E31C3"/>
    <w:rsid w:val="002E7969"/>
    <w:rsid w:val="002F03B8"/>
    <w:rsid w:val="002F5AD9"/>
    <w:rsid w:val="002F63B6"/>
    <w:rsid w:val="00302780"/>
    <w:rsid w:val="00305558"/>
    <w:rsid w:val="00307F01"/>
    <w:rsid w:val="00310917"/>
    <w:rsid w:val="00311799"/>
    <w:rsid w:val="00312EF3"/>
    <w:rsid w:val="003147D8"/>
    <w:rsid w:val="00317242"/>
    <w:rsid w:val="00323578"/>
    <w:rsid w:val="003417EA"/>
    <w:rsid w:val="00345E88"/>
    <w:rsid w:val="00354F95"/>
    <w:rsid w:val="0036403B"/>
    <w:rsid w:val="00366FC6"/>
    <w:rsid w:val="00370A4C"/>
    <w:rsid w:val="00370AA5"/>
    <w:rsid w:val="00373F64"/>
    <w:rsid w:val="0038059E"/>
    <w:rsid w:val="00380C4B"/>
    <w:rsid w:val="00381712"/>
    <w:rsid w:val="00381E5D"/>
    <w:rsid w:val="003A5DB5"/>
    <w:rsid w:val="003B05A0"/>
    <w:rsid w:val="003B7FC9"/>
    <w:rsid w:val="003C0CED"/>
    <w:rsid w:val="003D2044"/>
    <w:rsid w:val="003D2459"/>
    <w:rsid w:val="003D6916"/>
    <w:rsid w:val="003E681E"/>
    <w:rsid w:val="003F7391"/>
    <w:rsid w:val="003F7DFD"/>
    <w:rsid w:val="004009FA"/>
    <w:rsid w:val="00400F7D"/>
    <w:rsid w:val="00406778"/>
    <w:rsid w:val="0041295F"/>
    <w:rsid w:val="00422B23"/>
    <w:rsid w:val="00422F76"/>
    <w:rsid w:val="00424B9A"/>
    <w:rsid w:val="0043327E"/>
    <w:rsid w:val="00443D4F"/>
    <w:rsid w:val="00453F33"/>
    <w:rsid w:val="00462BA0"/>
    <w:rsid w:val="004632A8"/>
    <w:rsid w:val="004654AD"/>
    <w:rsid w:val="004744A7"/>
    <w:rsid w:val="0049077A"/>
    <w:rsid w:val="004C1078"/>
    <w:rsid w:val="004D2882"/>
    <w:rsid w:val="004D3CFD"/>
    <w:rsid w:val="004D42F5"/>
    <w:rsid w:val="004D69FE"/>
    <w:rsid w:val="004D74BD"/>
    <w:rsid w:val="004E1299"/>
    <w:rsid w:val="004E34A5"/>
    <w:rsid w:val="004F1084"/>
    <w:rsid w:val="004F1ADE"/>
    <w:rsid w:val="004F6E91"/>
    <w:rsid w:val="005008DF"/>
    <w:rsid w:val="00504D89"/>
    <w:rsid w:val="005052AA"/>
    <w:rsid w:val="005062C4"/>
    <w:rsid w:val="005068CE"/>
    <w:rsid w:val="00507945"/>
    <w:rsid w:val="00513972"/>
    <w:rsid w:val="00513F00"/>
    <w:rsid w:val="0052332E"/>
    <w:rsid w:val="00525CCE"/>
    <w:rsid w:val="005264FC"/>
    <w:rsid w:val="00531425"/>
    <w:rsid w:val="005428D2"/>
    <w:rsid w:val="0054555B"/>
    <w:rsid w:val="00546DDA"/>
    <w:rsid w:val="005501C3"/>
    <w:rsid w:val="005526B6"/>
    <w:rsid w:val="005549DE"/>
    <w:rsid w:val="00557D13"/>
    <w:rsid w:val="0056192E"/>
    <w:rsid w:val="005656F0"/>
    <w:rsid w:val="00580474"/>
    <w:rsid w:val="00580648"/>
    <w:rsid w:val="0058266A"/>
    <w:rsid w:val="00587887"/>
    <w:rsid w:val="00590D29"/>
    <w:rsid w:val="0059130C"/>
    <w:rsid w:val="00591895"/>
    <w:rsid w:val="0059765C"/>
    <w:rsid w:val="00597C82"/>
    <w:rsid w:val="005A080E"/>
    <w:rsid w:val="005A0994"/>
    <w:rsid w:val="005A2919"/>
    <w:rsid w:val="005A494A"/>
    <w:rsid w:val="005B0827"/>
    <w:rsid w:val="005B2C01"/>
    <w:rsid w:val="005C1727"/>
    <w:rsid w:val="005C3A44"/>
    <w:rsid w:val="005C4421"/>
    <w:rsid w:val="005C6D21"/>
    <w:rsid w:val="005D4C96"/>
    <w:rsid w:val="005E37A0"/>
    <w:rsid w:val="005E5919"/>
    <w:rsid w:val="005E6B91"/>
    <w:rsid w:val="005F3429"/>
    <w:rsid w:val="00601921"/>
    <w:rsid w:val="00602051"/>
    <w:rsid w:val="006072D5"/>
    <w:rsid w:val="00610FED"/>
    <w:rsid w:val="00622A89"/>
    <w:rsid w:val="00623092"/>
    <w:rsid w:val="00624709"/>
    <w:rsid w:val="00630832"/>
    <w:rsid w:val="00635CB8"/>
    <w:rsid w:val="00635ED6"/>
    <w:rsid w:val="006439C4"/>
    <w:rsid w:val="006455AF"/>
    <w:rsid w:val="0065433C"/>
    <w:rsid w:val="00655F25"/>
    <w:rsid w:val="0065648B"/>
    <w:rsid w:val="0066374A"/>
    <w:rsid w:val="006658DD"/>
    <w:rsid w:val="006909D6"/>
    <w:rsid w:val="00690BC4"/>
    <w:rsid w:val="00692775"/>
    <w:rsid w:val="00695B48"/>
    <w:rsid w:val="00695C24"/>
    <w:rsid w:val="006A2140"/>
    <w:rsid w:val="006A3707"/>
    <w:rsid w:val="006A4DB6"/>
    <w:rsid w:val="006A593A"/>
    <w:rsid w:val="006A5DA0"/>
    <w:rsid w:val="006B02A4"/>
    <w:rsid w:val="006B1DDE"/>
    <w:rsid w:val="006B68FB"/>
    <w:rsid w:val="006C03F5"/>
    <w:rsid w:val="006C2763"/>
    <w:rsid w:val="006D278E"/>
    <w:rsid w:val="006D2BC5"/>
    <w:rsid w:val="006E1FA7"/>
    <w:rsid w:val="006F3045"/>
    <w:rsid w:val="006F4D57"/>
    <w:rsid w:val="00701AF8"/>
    <w:rsid w:val="007023A3"/>
    <w:rsid w:val="007035A3"/>
    <w:rsid w:val="00703825"/>
    <w:rsid w:val="007045F3"/>
    <w:rsid w:val="00704F69"/>
    <w:rsid w:val="00705AB9"/>
    <w:rsid w:val="007167C9"/>
    <w:rsid w:val="00720069"/>
    <w:rsid w:val="007224E2"/>
    <w:rsid w:val="007232CB"/>
    <w:rsid w:val="007316E2"/>
    <w:rsid w:val="00734F06"/>
    <w:rsid w:val="007438BB"/>
    <w:rsid w:val="00745774"/>
    <w:rsid w:val="00746F60"/>
    <w:rsid w:val="0075622B"/>
    <w:rsid w:val="00756522"/>
    <w:rsid w:val="0076070A"/>
    <w:rsid w:val="00761F86"/>
    <w:rsid w:val="00766094"/>
    <w:rsid w:val="00770857"/>
    <w:rsid w:val="00773580"/>
    <w:rsid w:val="007916E1"/>
    <w:rsid w:val="007956EF"/>
    <w:rsid w:val="00797CF4"/>
    <w:rsid w:val="007A13A8"/>
    <w:rsid w:val="007A3C88"/>
    <w:rsid w:val="007A4A7D"/>
    <w:rsid w:val="007B3941"/>
    <w:rsid w:val="007C033A"/>
    <w:rsid w:val="007C7CF1"/>
    <w:rsid w:val="007D7875"/>
    <w:rsid w:val="007E0BE1"/>
    <w:rsid w:val="007E2849"/>
    <w:rsid w:val="007E4A97"/>
    <w:rsid w:val="007F78C0"/>
    <w:rsid w:val="008017F2"/>
    <w:rsid w:val="0080674C"/>
    <w:rsid w:val="00811EF2"/>
    <w:rsid w:val="0081205D"/>
    <w:rsid w:val="00814DA8"/>
    <w:rsid w:val="008306B0"/>
    <w:rsid w:val="00831B42"/>
    <w:rsid w:val="008325E7"/>
    <w:rsid w:val="00840FDD"/>
    <w:rsid w:val="00841ED9"/>
    <w:rsid w:val="00842E05"/>
    <w:rsid w:val="00846BBA"/>
    <w:rsid w:val="00850261"/>
    <w:rsid w:val="00852BE4"/>
    <w:rsid w:val="00860B9F"/>
    <w:rsid w:val="00862740"/>
    <w:rsid w:val="0086280F"/>
    <w:rsid w:val="00862F3D"/>
    <w:rsid w:val="008638FD"/>
    <w:rsid w:val="00863B3B"/>
    <w:rsid w:val="0087466A"/>
    <w:rsid w:val="008748E7"/>
    <w:rsid w:val="00877042"/>
    <w:rsid w:val="00877DE9"/>
    <w:rsid w:val="00881E67"/>
    <w:rsid w:val="008824F0"/>
    <w:rsid w:val="00885681"/>
    <w:rsid w:val="00891DF3"/>
    <w:rsid w:val="008A1E5C"/>
    <w:rsid w:val="008A5BF3"/>
    <w:rsid w:val="008A5E2F"/>
    <w:rsid w:val="008A5EB8"/>
    <w:rsid w:val="008B3B59"/>
    <w:rsid w:val="008C6DDC"/>
    <w:rsid w:val="008D059F"/>
    <w:rsid w:val="008D06AD"/>
    <w:rsid w:val="008D5CB8"/>
    <w:rsid w:val="008E0404"/>
    <w:rsid w:val="008E2CCC"/>
    <w:rsid w:val="008E722A"/>
    <w:rsid w:val="008F3727"/>
    <w:rsid w:val="008F6B32"/>
    <w:rsid w:val="00900189"/>
    <w:rsid w:val="00905DFD"/>
    <w:rsid w:val="00906414"/>
    <w:rsid w:val="009072A6"/>
    <w:rsid w:val="00922C43"/>
    <w:rsid w:val="0092493D"/>
    <w:rsid w:val="00926EC7"/>
    <w:rsid w:val="00942E5D"/>
    <w:rsid w:val="009452B9"/>
    <w:rsid w:val="00946FA1"/>
    <w:rsid w:val="00951712"/>
    <w:rsid w:val="00954200"/>
    <w:rsid w:val="00954DAA"/>
    <w:rsid w:val="00960956"/>
    <w:rsid w:val="00960D3D"/>
    <w:rsid w:val="0096570C"/>
    <w:rsid w:val="00970742"/>
    <w:rsid w:val="009854A8"/>
    <w:rsid w:val="0099424A"/>
    <w:rsid w:val="00996617"/>
    <w:rsid w:val="009A1363"/>
    <w:rsid w:val="009A5040"/>
    <w:rsid w:val="009A517A"/>
    <w:rsid w:val="009A6321"/>
    <w:rsid w:val="009A6445"/>
    <w:rsid w:val="009A743F"/>
    <w:rsid w:val="009B5C92"/>
    <w:rsid w:val="009C5DFD"/>
    <w:rsid w:val="009C60F4"/>
    <w:rsid w:val="009D4949"/>
    <w:rsid w:val="009D7CE6"/>
    <w:rsid w:val="009E71E1"/>
    <w:rsid w:val="009F1914"/>
    <w:rsid w:val="00A00D3A"/>
    <w:rsid w:val="00A01C8C"/>
    <w:rsid w:val="00A101E8"/>
    <w:rsid w:val="00A10E2A"/>
    <w:rsid w:val="00A2496C"/>
    <w:rsid w:val="00A30DF9"/>
    <w:rsid w:val="00A31508"/>
    <w:rsid w:val="00A32C01"/>
    <w:rsid w:val="00A33001"/>
    <w:rsid w:val="00A454AC"/>
    <w:rsid w:val="00A47A52"/>
    <w:rsid w:val="00A50750"/>
    <w:rsid w:val="00A53D33"/>
    <w:rsid w:val="00A54501"/>
    <w:rsid w:val="00A55613"/>
    <w:rsid w:val="00A56B56"/>
    <w:rsid w:val="00A605E0"/>
    <w:rsid w:val="00A61342"/>
    <w:rsid w:val="00A65343"/>
    <w:rsid w:val="00A663EA"/>
    <w:rsid w:val="00A76901"/>
    <w:rsid w:val="00A77E44"/>
    <w:rsid w:val="00A80001"/>
    <w:rsid w:val="00A8254F"/>
    <w:rsid w:val="00A83535"/>
    <w:rsid w:val="00A90A0E"/>
    <w:rsid w:val="00A92AD9"/>
    <w:rsid w:val="00A97FB3"/>
    <w:rsid w:val="00AA074F"/>
    <w:rsid w:val="00AA7CDC"/>
    <w:rsid w:val="00AB5A53"/>
    <w:rsid w:val="00AD3A7F"/>
    <w:rsid w:val="00AE041D"/>
    <w:rsid w:val="00AE21B9"/>
    <w:rsid w:val="00AE3013"/>
    <w:rsid w:val="00AF00E3"/>
    <w:rsid w:val="00AF2003"/>
    <w:rsid w:val="00AF6542"/>
    <w:rsid w:val="00B013F7"/>
    <w:rsid w:val="00B01458"/>
    <w:rsid w:val="00B02611"/>
    <w:rsid w:val="00B02FB4"/>
    <w:rsid w:val="00B0471B"/>
    <w:rsid w:val="00B1421C"/>
    <w:rsid w:val="00B17009"/>
    <w:rsid w:val="00B2094A"/>
    <w:rsid w:val="00B210B4"/>
    <w:rsid w:val="00B22804"/>
    <w:rsid w:val="00B307CC"/>
    <w:rsid w:val="00B328D2"/>
    <w:rsid w:val="00B351D9"/>
    <w:rsid w:val="00B442FE"/>
    <w:rsid w:val="00B51C83"/>
    <w:rsid w:val="00B540C2"/>
    <w:rsid w:val="00B6032A"/>
    <w:rsid w:val="00B61D4E"/>
    <w:rsid w:val="00B63AED"/>
    <w:rsid w:val="00B7585D"/>
    <w:rsid w:val="00B77177"/>
    <w:rsid w:val="00B80AAC"/>
    <w:rsid w:val="00B80DE8"/>
    <w:rsid w:val="00B82C83"/>
    <w:rsid w:val="00B8602A"/>
    <w:rsid w:val="00B92860"/>
    <w:rsid w:val="00B96B13"/>
    <w:rsid w:val="00B96C37"/>
    <w:rsid w:val="00B9765A"/>
    <w:rsid w:val="00BB11FD"/>
    <w:rsid w:val="00BC479E"/>
    <w:rsid w:val="00BC5231"/>
    <w:rsid w:val="00BD4097"/>
    <w:rsid w:val="00BD7CD2"/>
    <w:rsid w:val="00BE1C2F"/>
    <w:rsid w:val="00BF099B"/>
    <w:rsid w:val="00BF3E95"/>
    <w:rsid w:val="00BF5A93"/>
    <w:rsid w:val="00C0186B"/>
    <w:rsid w:val="00C06048"/>
    <w:rsid w:val="00C07CF8"/>
    <w:rsid w:val="00C117E5"/>
    <w:rsid w:val="00C15056"/>
    <w:rsid w:val="00C169DD"/>
    <w:rsid w:val="00C22328"/>
    <w:rsid w:val="00C3629A"/>
    <w:rsid w:val="00C36ED9"/>
    <w:rsid w:val="00C403EF"/>
    <w:rsid w:val="00C4187E"/>
    <w:rsid w:val="00C47B97"/>
    <w:rsid w:val="00C526B8"/>
    <w:rsid w:val="00C54651"/>
    <w:rsid w:val="00C55289"/>
    <w:rsid w:val="00C62FED"/>
    <w:rsid w:val="00C65942"/>
    <w:rsid w:val="00C6656F"/>
    <w:rsid w:val="00C70A0B"/>
    <w:rsid w:val="00C72374"/>
    <w:rsid w:val="00C77E38"/>
    <w:rsid w:val="00C82681"/>
    <w:rsid w:val="00C86E59"/>
    <w:rsid w:val="00C94311"/>
    <w:rsid w:val="00C978D1"/>
    <w:rsid w:val="00CA1B9B"/>
    <w:rsid w:val="00CA2820"/>
    <w:rsid w:val="00CA2918"/>
    <w:rsid w:val="00CA2F2E"/>
    <w:rsid w:val="00CC6570"/>
    <w:rsid w:val="00CC6F27"/>
    <w:rsid w:val="00CD25C4"/>
    <w:rsid w:val="00CD7A03"/>
    <w:rsid w:val="00CF00BE"/>
    <w:rsid w:val="00CF028D"/>
    <w:rsid w:val="00CF3CFE"/>
    <w:rsid w:val="00CF6059"/>
    <w:rsid w:val="00CF6309"/>
    <w:rsid w:val="00CF6DEC"/>
    <w:rsid w:val="00CF7CA2"/>
    <w:rsid w:val="00D0538A"/>
    <w:rsid w:val="00D058D3"/>
    <w:rsid w:val="00D05DBB"/>
    <w:rsid w:val="00D12AB8"/>
    <w:rsid w:val="00D13E33"/>
    <w:rsid w:val="00D14298"/>
    <w:rsid w:val="00D23CA8"/>
    <w:rsid w:val="00D24487"/>
    <w:rsid w:val="00D2696D"/>
    <w:rsid w:val="00D305F1"/>
    <w:rsid w:val="00D30656"/>
    <w:rsid w:val="00D3297F"/>
    <w:rsid w:val="00D3445D"/>
    <w:rsid w:val="00D40F34"/>
    <w:rsid w:val="00D42DBB"/>
    <w:rsid w:val="00D450E4"/>
    <w:rsid w:val="00D45364"/>
    <w:rsid w:val="00D51847"/>
    <w:rsid w:val="00D524C2"/>
    <w:rsid w:val="00D54035"/>
    <w:rsid w:val="00D55E08"/>
    <w:rsid w:val="00D6605A"/>
    <w:rsid w:val="00D73CDC"/>
    <w:rsid w:val="00D77EB9"/>
    <w:rsid w:val="00D81C93"/>
    <w:rsid w:val="00DA2A2D"/>
    <w:rsid w:val="00DB47CF"/>
    <w:rsid w:val="00DC139B"/>
    <w:rsid w:val="00DC4A6B"/>
    <w:rsid w:val="00DC664D"/>
    <w:rsid w:val="00DD74DB"/>
    <w:rsid w:val="00DE660D"/>
    <w:rsid w:val="00DF39E0"/>
    <w:rsid w:val="00E00DD3"/>
    <w:rsid w:val="00E01186"/>
    <w:rsid w:val="00E05093"/>
    <w:rsid w:val="00E114A7"/>
    <w:rsid w:val="00E1262D"/>
    <w:rsid w:val="00E17AB0"/>
    <w:rsid w:val="00E23DD1"/>
    <w:rsid w:val="00E24488"/>
    <w:rsid w:val="00E25F8A"/>
    <w:rsid w:val="00E27573"/>
    <w:rsid w:val="00E27CB9"/>
    <w:rsid w:val="00E31348"/>
    <w:rsid w:val="00E34264"/>
    <w:rsid w:val="00E37D56"/>
    <w:rsid w:val="00E40FA2"/>
    <w:rsid w:val="00E57979"/>
    <w:rsid w:val="00E719CF"/>
    <w:rsid w:val="00E759C4"/>
    <w:rsid w:val="00E75C0E"/>
    <w:rsid w:val="00E80E9A"/>
    <w:rsid w:val="00E84612"/>
    <w:rsid w:val="00E856EC"/>
    <w:rsid w:val="00EA025C"/>
    <w:rsid w:val="00EA5322"/>
    <w:rsid w:val="00EA7EF4"/>
    <w:rsid w:val="00EC3683"/>
    <w:rsid w:val="00EC68FE"/>
    <w:rsid w:val="00ED0ABC"/>
    <w:rsid w:val="00ED48C9"/>
    <w:rsid w:val="00EE08BE"/>
    <w:rsid w:val="00EE15B8"/>
    <w:rsid w:val="00EE3D91"/>
    <w:rsid w:val="00EE5AD2"/>
    <w:rsid w:val="00EE6100"/>
    <w:rsid w:val="00EE65FF"/>
    <w:rsid w:val="00EE6C21"/>
    <w:rsid w:val="00EF247B"/>
    <w:rsid w:val="00F02EA8"/>
    <w:rsid w:val="00F03CBB"/>
    <w:rsid w:val="00F1183E"/>
    <w:rsid w:val="00F21800"/>
    <w:rsid w:val="00F3324C"/>
    <w:rsid w:val="00F401B0"/>
    <w:rsid w:val="00F558A6"/>
    <w:rsid w:val="00F56FA3"/>
    <w:rsid w:val="00F641CA"/>
    <w:rsid w:val="00F653CA"/>
    <w:rsid w:val="00F66D5C"/>
    <w:rsid w:val="00F750AC"/>
    <w:rsid w:val="00F80B03"/>
    <w:rsid w:val="00F858CE"/>
    <w:rsid w:val="00F87D2D"/>
    <w:rsid w:val="00F94162"/>
    <w:rsid w:val="00F9505A"/>
    <w:rsid w:val="00F961EC"/>
    <w:rsid w:val="00FB180D"/>
    <w:rsid w:val="00FB5D2F"/>
    <w:rsid w:val="00FB60F9"/>
    <w:rsid w:val="00FB6FA7"/>
    <w:rsid w:val="00FC190E"/>
    <w:rsid w:val="00FC65BC"/>
    <w:rsid w:val="00FD1104"/>
    <w:rsid w:val="00FD3E0C"/>
    <w:rsid w:val="00FD4D29"/>
    <w:rsid w:val="00FD5906"/>
    <w:rsid w:val="00FD70A4"/>
    <w:rsid w:val="00FF387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0404"/>
    <w:pPr>
      <w:keepNext/>
      <w:spacing w:before="240" w:after="60" w:line="240" w:lineRule="auto"/>
      <w:outlineLvl w:val="0"/>
    </w:pPr>
    <w:rPr>
      <w:rFonts w:ascii="Times New Roman" w:eastAsia="Times New Roman" w:hAnsi="Times New Roman" w:cs="Times New Roman"/>
      <w:b/>
      <w:bCs/>
      <w:kern w:val="32"/>
      <w:sz w:val="24"/>
      <w:szCs w:val="24"/>
      <w:lang w:val="en-US" w:eastAsia="en-US"/>
    </w:rPr>
  </w:style>
  <w:style w:type="paragraph" w:styleId="Heading2">
    <w:name w:val="heading 2"/>
    <w:basedOn w:val="Normal"/>
    <w:next w:val="Normal"/>
    <w:link w:val="Heading2Char"/>
    <w:semiHidden/>
    <w:qFormat/>
    <w:rsid w:val="008E0404"/>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semiHidden/>
    <w:qFormat/>
    <w:rsid w:val="008E0404"/>
    <w:pPr>
      <w:keepNext/>
      <w:spacing w:after="0" w:line="480" w:lineRule="auto"/>
      <w:outlineLvl w:val="2"/>
    </w:pPr>
    <w:rPr>
      <w:rFonts w:ascii="Times" w:eastAsia="Times" w:hAnsi="Times" w:cs="Times New Roman"/>
      <w:b/>
      <w:sz w:val="24"/>
      <w:szCs w:val="20"/>
      <w:lang w:val="en-US" w:eastAsia="en-US"/>
    </w:rPr>
  </w:style>
  <w:style w:type="paragraph" w:styleId="Heading4">
    <w:name w:val="heading 4"/>
    <w:basedOn w:val="Normal"/>
    <w:next w:val="Normal"/>
    <w:link w:val="Heading4Char"/>
    <w:semiHidden/>
    <w:qFormat/>
    <w:rsid w:val="008E0404"/>
    <w:pPr>
      <w:keepNext/>
      <w:spacing w:after="0" w:line="480" w:lineRule="auto"/>
      <w:outlineLvl w:val="3"/>
    </w:pPr>
    <w:rPr>
      <w:rFonts w:ascii="Times" w:eastAsia="Times New Roman" w:hAnsi="Times" w:cs="Times New Roman"/>
      <w:b/>
      <w:color w:val="0000FF"/>
      <w:sz w:val="44"/>
      <w:szCs w:val="20"/>
      <w:lang w:val="en-US" w:eastAsia="en-US"/>
    </w:rPr>
  </w:style>
  <w:style w:type="paragraph" w:styleId="Heading5">
    <w:name w:val="heading 5"/>
    <w:basedOn w:val="Normal"/>
    <w:next w:val="Normal"/>
    <w:link w:val="Heading5Char"/>
    <w:semiHidden/>
    <w:qFormat/>
    <w:rsid w:val="008E0404"/>
    <w:pPr>
      <w:spacing w:before="240" w:after="60" w:line="240" w:lineRule="auto"/>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semiHidden/>
    <w:qFormat/>
    <w:rsid w:val="008E0404"/>
    <w:pPr>
      <w:spacing w:before="240" w:after="60" w:line="240" w:lineRule="auto"/>
      <w:outlineLvl w:val="5"/>
    </w:pPr>
    <w:rPr>
      <w:rFonts w:ascii="Calibri" w:eastAsia="Times New Roman" w:hAnsi="Calibri" w:cs="Times New Roman"/>
      <w:b/>
      <w:bCs/>
      <w:lang w:val="en-US" w:eastAsia="en-US"/>
    </w:rPr>
  </w:style>
  <w:style w:type="paragraph" w:styleId="Heading7">
    <w:name w:val="heading 7"/>
    <w:basedOn w:val="Normal"/>
    <w:next w:val="Normal"/>
    <w:link w:val="Heading7Char"/>
    <w:semiHidden/>
    <w:qFormat/>
    <w:rsid w:val="008E0404"/>
    <w:pPr>
      <w:spacing w:before="240" w:after="60" w:line="240" w:lineRule="auto"/>
      <w:outlineLvl w:val="6"/>
    </w:pPr>
    <w:rPr>
      <w:rFonts w:ascii="Calibri" w:eastAsia="Times New Roman" w:hAnsi="Calibri" w:cs="Times New Roman"/>
      <w:sz w:val="24"/>
      <w:szCs w:val="24"/>
      <w:lang w:val="en-US" w:eastAsia="en-US"/>
    </w:rPr>
  </w:style>
  <w:style w:type="paragraph" w:styleId="Heading8">
    <w:name w:val="heading 8"/>
    <w:basedOn w:val="Normal"/>
    <w:next w:val="Normal"/>
    <w:link w:val="Heading8Char"/>
    <w:semiHidden/>
    <w:qFormat/>
    <w:rsid w:val="008E0404"/>
    <w:pPr>
      <w:spacing w:before="240" w:after="60" w:line="240" w:lineRule="auto"/>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semiHidden/>
    <w:qFormat/>
    <w:rsid w:val="008E0404"/>
    <w:pPr>
      <w:spacing w:before="240" w:after="60" w:line="240" w:lineRule="auto"/>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42"/>
    <w:pPr>
      <w:ind w:left="720"/>
      <w:contextualSpacing/>
    </w:pPr>
    <w:rPr>
      <w:lang w:eastAsia="zh-TW"/>
    </w:rPr>
  </w:style>
  <w:style w:type="paragraph" w:styleId="NormalWeb">
    <w:name w:val="Normal (Web)"/>
    <w:basedOn w:val="Normal"/>
    <w:uiPriority w:val="99"/>
    <w:semiHidden/>
    <w:unhideWhenUsed/>
    <w:rsid w:val="008D059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70742"/>
  </w:style>
  <w:style w:type="character" w:styleId="CommentReference">
    <w:name w:val="annotation reference"/>
    <w:basedOn w:val="DefaultParagraphFont"/>
    <w:semiHidden/>
    <w:unhideWhenUsed/>
    <w:rsid w:val="004D69FE"/>
    <w:rPr>
      <w:sz w:val="16"/>
      <w:szCs w:val="16"/>
    </w:rPr>
  </w:style>
  <w:style w:type="paragraph" w:styleId="CommentText">
    <w:name w:val="annotation text"/>
    <w:basedOn w:val="Normal"/>
    <w:link w:val="CommentTextChar"/>
    <w:semiHidden/>
    <w:unhideWhenUsed/>
    <w:rsid w:val="004D69FE"/>
    <w:pPr>
      <w:spacing w:line="240" w:lineRule="auto"/>
    </w:pPr>
    <w:rPr>
      <w:sz w:val="20"/>
      <w:szCs w:val="20"/>
      <w:lang w:eastAsia="zh-TW"/>
    </w:rPr>
  </w:style>
  <w:style w:type="character" w:customStyle="1" w:styleId="CommentTextChar">
    <w:name w:val="Comment Text Char"/>
    <w:basedOn w:val="DefaultParagraphFont"/>
    <w:link w:val="CommentText"/>
    <w:semiHidden/>
    <w:rsid w:val="004D69FE"/>
    <w:rPr>
      <w:sz w:val="20"/>
      <w:szCs w:val="20"/>
    </w:rPr>
  </w:style>
  <w:style w:type="paragraph" w:styleId="BalloonText">
    <w:name w:val="Balloon Text"/>
    <w:basedOn w:val="Normal"/>
    <w:link w:val="BalloonTextChar"/>
    <w:semiHidden/>
    <w:unhideWhenUsed/>
    <w:rsid w:val="004D69FE"/>
    <w:pPr>
      <w:spacing w:after="0" w:line="240" w:lineRule="auto"/>
    </w:pPr>
    <w:rPr>
      <w:rFonts w:ascii="Tahoma" w:hAnsi="Tahoma" w:cs="Tahoma"/>
      <w:sz w:val="16"/>
      <w:szCs w:val="16"/>
      <w:lang w:eastAsia="zh-TW"/>
    </w:rPr>
  </w:style>
  <w:style w:type="character" w:customStyle="1" w:styleId="BalloonTextChar">
    <w:name w:val="Balloon Text Char"/>
    <w:basedOn w:val="DefaultParagraphFont"/>
    <w:link w:val="BalloonText"/>
    <w:semiHidden/>
    <w:rsid w:val="004D69FE"/>
    <w:rPr>
      <w:rFonts w:ascii="Tahoma" w:hAnsi="Tahoma" w:cs="Tahoma"/>
      <w:sz w:val="16"/>
      <w:szCs w:val="16"/>
    </w:rPr>
  </w:style>
  <w:style w:type="paragraph" w:styleId="Header">
    <w:name w:val="header"/>
    <w:basedOn w:val="Normal"/>
    <w:link w:val="HeaderChar"/>
    <w:unhideWhenUsed/>
    <w:rsid w:val="00307F01"/>
    <w:pPr>
      <w:tabs>
        <w:tab w:val="center" w:pos="4680"/>
        <w:tab w:val="right" w:pos="9360"/>
      </w:tabs>
      <w:spacing w:after="0" w:line="240" w:lineRule="auto"/>
    </w:pPr>
    <w:rPr>
      <w:lang w:eastAsia="zh-TW"/>
    </w:rPr>
  </w:style>
  <w:style w:type="character" w:customStyle="1" w:styleId="HeaderChar">
    <w:name w:val="Header Char"/>
    <w:basedOn w:val="DefaultParagraphFont"/>
    <w:link w:val="Header"/>
    <w:rsid w:val="00307F01"/>
  </w:style>
  <w:style w:type="paragraph" w:styleId="Footer">
    <w:name w:val="footer"/>
    <w:basedOn w:val="Normal"/>
    <w:link w:val="FooterChar"/>
    <w:unhideWhenUsed/>
    <w:rsid w:val="00307F01"/>
    <w:pPr>
      <w:tabs>
        <w:tab w:val="center" w:pos="4680"/>
        <w:tab w:val="right" w:pos="9360"/>
      </w:tabs>
      <w:spacing w:after="0" w:line="240" w:lineRule="auto"/>
    </w:pPr>
    <w:rPr>
      <w:lang w:eastAsia="zh-TW"/>
    </w:rPr>
  </w:style>
  <w:style w:type="character" w:customStyle="1" w:styleId="FooterChar">
    <w:name w:val="Footer Char"/>
    <w:basedOn w:val="DefaultParagraphFont"/>
    <w:link w:val="Footer"/>
    <w:rsid w:val="00307F01"/>
  </w:style>
  <w:style w:type="character" w:styleId="PlaceholderText">
    <w:name w:val="Placeholder Text"/>
    <w:basedOn w:val="DefaultParagraphFont"/>
    <w:uiPriority w:val="99"/>
    <w:semiHidden/>
    <w:rsid w:val="006658DD"/>
    <w:rPr>
      <w:color w:val="808080"/>
    </w:rPr>
  </w:style>
  <w:style w:type="table" w:styleId="TableGrid">
    <w:name w:val="Table Grid"/>
    <w:basedOn w:val="TableNormal"/>
    <w:uiPriority w:val="39"/>
    <w:rsid w:val="0077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417EA"/>
    <w:pPr>
      <w:spacing w:after="0" w:line="240" w:lineRule="auto"/>
    </w:pPr>
    <w:rPr>
      <w:sz w:val="20"/>
      <w:szCs w:val="20"/>
    </w:rPr>
  </w:style>
  <w:style w:type="character" w:customStyle="1" w:styleId="EndnoteTextChar">
    <w:name w:val="Endnote Text Char"/>
    <w:basedOn w:val="DefaultParagraphFont"/>
    <w:link w:val="EndnoteText"/>
    <w:semiHidden/>
    <w:rsid w:val="003417EA"/>
    <w:rPr>
      <w:sz w:val="20"/>
      <w:szCs w:val="20"/>
      <w:lang w:eastAsia="en-CA"/>
    </w:rPr>
  </w:style>
  <w:style w:type="character" w:styleId="EndnoteReference">
    <w:name w:val="endnote reference"/>
    <w:basedOn w:val="DefaultParagraphFont"/>
    <w:uiPriority w:val="99"/>
    <w:semiHidden/>
    <w:unhideWhenUsed/>
    <w:rsid w:val="003417EA"/>
    <w:rPr>
      <w:vertAlign w:val="superscript"/>
    </w:rPr>
  </w:style>
  <w:style w:type="paragraph" w:styleId="Bibliography">
    <w:name w:val="Bibliography"/>
    <w:basedOn w:val="Normal"/>
    <w:next w:val="Normal"/>
    <w:uiPriority w:val="37"/>
    <w:unhideWhenUsed/>
    <w:rsid w:val="00B22804"/>
    <w:pPr>
      <w:spacing w:after="0" w:line="480" w:lineRule="auto"/>
      <w:ind w:left="720" w:hanging="720"/>
    </w:pPr>
  </w:style>
  <w:style w:type="character" w:customStyle="1" w:styleId="Heading1Char">
    <w:name w:val="Heading 1 Char"/>
    <w:basedOn w:val="DefaultParagraphFont"/>
    <w:link w:val="Heading1"/>
    <w:rsid w:val="008E0404"/>
    <w:rPr>
      <w:rFonts w:ascii="Times New Roman" w:eastAsia="Times New Roman" w:hAnsi="Times New Roman" w:cs="Times New Roman"/>
      <w:b/>
      <w:bCs/>
      <w:kern w:val="32"/>
      <w:sz w:val="24"/>
      <w:szCs w:val="24"/>
      <w:lang w:val="en-US" w:eastAsia="en-US"/>
    </w:rPr>
  </w:style>
  <w:style w:type="character" w:customStyle="1" w:styleId="Heading2Char">
    <w:name w:val="Heading 2 Char"/>
    <w:basedOn w:val="DefaultParagraphFont"/>
    <w:link w:val="Heading2"/>
    <w:semiHidden/>
    <w:rsid w:val="008E0404"/>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8E0404"/>
    <w:rPr>
      <w:rFonts w:ascii="Times" w:eastAsia="Times" w:hAnsi="Times" w:cs="Times New Roman"/>
      <w:b/>
      <w:sz w:val="24"/>
      <w:szCs w:val="20"/>
      <w:lang w:val="en-US" w:eastAsia="en-US"/>
    </w:rPr>
  </w:style>
  <w:style w:type="character" w:customStyle="1" w:styleId="Heading4Char">
    <w:name w:val="Heading 4 Char"/>
    <w:basedOn w:val="DefaultParagraphFont"/>
    <w:link w:val="Heading4"/>
    <w:semiHidden/>
    <w:rsid w:val="008E0404"/>
    <w:rPr>
      <w:rFonts w:ascii="Times" w:eastAsia="Times New Roman" w:hAnsi="Times" w:cs="Times New Roman"/>
      <w:b/>
      <w:color w:val="0000FF"/>
      <w:sz w:val="44"/>
      <w:szCs w:val="20"/>
      <w:lang w:val="en-US" w:eastAsia="en-US"/>
    </w:rPr>
  </w:style>
  <w:style w:type="character" w:customStyle="1" w:styleId="Heading5Char">
    <w:name w:val="Heading 5 Char"/>
    <w:basedOn w:val="DefaultParagraphFont"/>
    <w:link w:val="Heading5"/>
    <w:semiHidden/>
    <w:rsid w:val="008E0404"/>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semiHidden/>
    <w:rsid w:val="008E0404"/>
    <w:rPr>
      <w:rFonts w:ascii="Calibri" w:eastAsia="Times New Roman" w:hAnsi="Calibri" w:cs="Times New Roman"/>
      <w:b/>
      <w:bCs/>
      <w:lang w:val="en-US" w:eastAsia="en-US"/>
    </w:rPr>
  </w:style>
  <w:style w:type="character" w:customStyle="1" w:styleId="Heading7Char">
    <w:name w:val="Heading 7 Char"/>
    <w:basedOn w:val="DefaultParagraphFont"/>
    <w:link w:val="Heading7"/>
    <w:semiHidden/>
    <w:rsid w:val="008E0404"/>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semiHidden/>
    <w:rsid w:val="008E0404"/>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semiHidden/>
    <w:rsid w:val="008E0404"/>
    <w:rPr>
      <w:rFonts w:ascii="Cambria" w:eastAsia="Times New Roman" w:hAnsi="Cambria" w:cs="Times New Roman"/>
      <w:lang w:val="en-US" w:eastAsia="en-US"/>
    </w:rPr>
  </w:style>
  <w:style w:type="character" w:styleId="PageNumber">
    <w:name w:val="page number"/>
    <w:basedOn w:val="DefaultParagraphFont"/>
    <w:semiHidden/>
    <w:rsid w:val="008E0404"/>
  </w:style>
  <w:style w:type="paragraph" w:customStyle="1" w:styleId="SMHeading">
    <w:name w:val="SM Heading"/>
    <w:basedOn w:val="Heading1"/>
    <w:qFormat/>
    <w:rsid w:val="008E0404"/>
  </w:style>
  <w:style w:type="paragraph" w:customStyle="1" w:styleId="SMSubheading">
    <w:name w:val="SM Subheading"/>
    <w:basedOn w:val="Normal"/>
    <w:qFormat/>
    <w:rsid w:val="008E0404"/>
    <w:pPr>
      <w:spacing w:after="0" w:line="240" w:lineRule="auto"/>
    </w:pPr>
    <w:rPr>
      <w:rFonts w:ascii="Times New Roman" w:eastAsia="Times New Roman" w:hAnsi="Times New Roman" w:cs="Times New Roman"/>
      <w:sz w:val="24"/>
      <w:szCs w:val="20"/>
      <w:u w:val="words"/>
      <w:lang w:val="en-US" w:eastAsia="en-US"/>
    </w:rPr>
  </w:style>
  <w:style w:type="paragraph" w:customStyle="1" w:styleId="SMText">
    <w:name w:val="SM Text"/>
    <w:basedOn w:val="Normal"/>
    <w:qFormat/>
    <w:rsid w:val="008E0404"/>
    <w:pPr>
      <w:spacing w:after="0" w:line="240" w:lineRule="auto"/>
      <w:ind w:firstLine="480"/>
    </w:pPr>
    <w:rPr>
      <w:rFonts w:ascii="Times New Roman" w:eastAsia="Times New Roman" w:hAnsi="Times New Roman" w:cs="Times New Roman"/>
      <w:sz w:val="24"/>
      <w:szCs w:val="20"/>
      <w:lang w:val="en-US" w:eastAsia="en-US"/>
    </w:rPr>
  </w:style>
  <w:style w:type="paragraph" w:customStyle="1" w:styleId="SMcaption">
    <w:name w:val="SM caption"/>
    <w:basedOn w:val="SMText"/>
    <w:qFormat/>
    <w:rsid w:val="008E0404"/>
    <w:pPr>
      <w:ind w:firstLine="0"/>
    </w:pPr>
  </w:style>
  <w:style w:type="paragraph" w:styleId="BlockText">
    <w:name w:val="Block Text"/>
    <w:basedOn w:val="Normal"/>
    <w:semiHidden/>
    <w:rsid w:val="008E0404"/>
    <w:pPr>
      <w:spacing w:after="120" w:line="240" w:lineRule="auto"/>
      <w:ind w:left="1440" w:right="1440"/>
    </w:pPr>
    <w:rPr>
      <w:rFonts w:ascii="Times New Roman" w:eastAsia="Times New Roman" w:hAnsi="Times New Roman" w:cs="Times New Roman"/>
      <w:sz w:val="24"/>
      <w:szCs w:val="20"/>
      <w:lang w:val="en-US" w:eastAsia="en-US"/>
    </w:rPr>
  </w:style>
  <w:style w:type="paragraph" w:styleId="BodyText">
    <w:name w:val="Body Text"/>
    <w:basedOn w:val="Normal"/>
    <w:link w:val="BodyTextChar"/>
    <w:semiHidden/>
    <w:rsid w:val="008E0404"/>
    <w:pPr>
      <w:spacing w:after="12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8E0404"/>
    <w:rPr>
      <w:rFonts w:ascii="Times New Roman" w:eastAsia="Times New Roman" w:hAnsi="Times New Roman" w:cs="Times New Roman"/>
      <w:sz w:val="24"/>
      <w:szCs w:val="20"/>
      <w:lang w:val="en-US" w:eastAsia="en-US"/>
    </w:rPr>
  </w:style>
  <w:style w:type="paragraph" w:styleId="BodyText2">
    <w:name w:val="Body Text 2"/>
    <w:basedOn w:val="Normal"/>
    <w:link w:val="BodyText2Char"/>
    <w:semiHidden/>
    <w:rsid w:val="008E0404"/>
    <w:pPr>
      <w:spacing w:after="120" w:line="480" w:lineRule="auto"/>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semiHidden/>
    <w:rsid w:val="008E0404"/>
    <w:rPr>
      <w:rFonts w:ascii="Times New Roman" w:eastAsia="Times New Roman" w:hAnsi="Times New Roman" w:cs="Times New Roman"/>
      <w:sz w:val="24"/>
      <w:szCs w:val="20"/>
      <w:lang w:val="en-US" w:eastAsia="en-US"/>
    </w:rPr>
  </w:style>
  <w:style w:type="paragraph" w:styleId="BodyText3">
    <w:name w:val="Body Text 3"/>
    <w:basedOn w:val="Normal"/>
    <w:link w:val="BodyText3Char"/>
    <w:semiHidden/>
    <w:rsid w:val="008E0404"/>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semiHidden/>
    <w:rsid w:val="008E0404"/>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rsid w:val="008E0404"/>
    <w:pPr>
      <w:ind w:firstLine="210"/>
    </w:pPr>
  </w:style>
  <w:style w:type="character" w:customStyle="1" w:styleId="BodyTextFirstIndentChar">
    <w:name w:val="Body Text First Indent Char"/>
    <w:basedOn w:val="BodyTextChar"/>
    <w:link w:val="BodyTextFirstIndent"/>
    <w:semiHidden/>
    <w:rsid w:val="008E040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semiHidden/>
    <w:rsid w:val="008E0404"/>
    <w:pPr>
      <w:spacing w:after="120" w:line="240" w:lineRule="auto"/>
      <w:ind w:left="360"/>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semiHidden/>
    <w:rsid w:val="008E0404"/>
    <w:rPr>
      <w:rFonts w:ascii="Times New Roman" w:eastAsia="Times New Roman" w:hAnsi="Times New Roman" w:cs="Times New Roman"/>
      <w:sz w:val="24"/>
      <w:szCs w:val="20"/>
      <w:lang w:val="en-US" w:eastAsia="en-US"/>
    </w:rPr>
  </w:style>
  <w:style w:type="paragraph" w:styleId="BodyTextFirstIndent2">
    <w:name w:val="Body Text First Indent 2"/>
    <w:basedOn w:val="BodyTextIndent"/>
    <w:link w:val="BodyTextFirstIndent2Char"/>
    <w:semiHidden/>
    <w:rsid w:val="008E0404"/>
    <w:pPr>
      <w:ind w:firstLine="210"/>
    </w:pPr>
  </w:style>
  <w:style w:type="character" w:customStyle="1" w:styleId="BodyTextFirstIndent2Char">
    <w:name w:val="Body Text First Indent 2 Char"/>
    <w:basedOn w:val="BodyTextIndentChar"/>
    <w:link w:val="BodyTextFirstIndent2"/>
    <w:semiHidden/>
    <w:rsid w:val="008E0404"/>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semiHidden/>
    <w:rsid w:val="008E0404"/>
    <w:pPr>
      <w:spacing w:after="120" w:line="480" w:lineRule="auto"/>
      <w:ind w:left="36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8E0404"/>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semiHidden/>
    <w:rsid w:val="008E0404"/>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semiHidden/>
    <w:rsid w:val="008E0404"/>
    <w:rPr>
      <w:rFonts w:ascii="Times New Roman" w:eastAsia="Times New Roman" w:hAnsi="Times New Roman" w:cs="Times New Roman"/>
      <w:sz w:val="16"/>
      <w:szCs w:val="16"/>
      <w:lang w:val="en-US" w:eastAsia="en-US"/>
    </w:rPr>
  </w:style>
  <w:style w:type="paragraph" w:styleId="Caption">
    <w:name w:val="caption"/>
    <w:basedOn w:val="Normal"/>
    <w:next w:val="Normal"/>
    <w:semiHidden/>
    <w:qFormat/>
    <w:rsid w:val="008E0404"/>
    <w:pPr>
      <w:spacing w:after="0" w:line="240" w:lineRule="auto"/>
    </w:pPr>
    <w:rPr>
      <w:rFonts w:ascii="Times New Roman" w:eastAsia="Times New Roman" w:hAnsi="Times New Roman" w:cs="Times New Roman"/>
      <w:b/>
      <w:bCs/>
      <w:sz w:val="20"/>
      <w:szCs w:val="20"/>
      <w:lang w:val="en-US" w:eastAsia="en-US"/>
    </w:rPr>
  </w:style>
  <w:style w:type="paragraph" w:styleId="Closing">
    <w:name w:val="Closing"/>
    <w:basedOn w:val="Normal"/>
    <w:link w:val="ClosingChar"/>
    <w:semiHidden/>
    <w:rsid w:val="008E0404"/>
    <w:pPr>
      <w:spacing w:after="0" w:line="240" w:lineRule="auto"/>
      <w:ind w:left="4320"/>
    </w:pPr>
    <w:rPr>
      <w:rFonts w:ascii="Times New Roman" w:eastAsia="Times New Roman" w:hAnsi="Times New Roman" w:cs="Times New Roman"/>
      <w:sz w:val="24"/>
      <w:szCs w:val="20"/>
      <w:lang w:val="en-US" w:eastAsia="en-US"/>
    </w:rPr>
  </w:style>
  <w:style w:type="character" w:customStyle="1" w:styleId="ClosingChar">
    <w:name w:val="Closing Char"/>
    <w:basedOn w:val="DefaultParagraphFont"/>
    <w:link w:val="Closing"/>
    <w:semiHidden/>
    <w:rsid w:val="008E0404"/>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semiHidden/>
    <w:rsid w:val="008E0404"/>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semiHidden/>
    <w:rsid w:val="008E0404"/>
    <w:rPr>
      <w:rFonts w:ascii="Times New Roman" w:eastAsia="Times New Roman" w:hAnsi="Times New Roman" w:cs="Times New Roman"/>
      <w:b/>
      <w:bCs/>
      <w:sz w:val="20"/>
      <w:szCs w:val="20"/>
      <w:lang w:val="en-US" w:eastAsia="en-US"/>
    </w:rPr>
  </w:style>
  <w:style w:type="paragraph" w:styleId="Date">
    <w:name w:val="Date"/>
    <w:basedOn w:val="Normal"/>
    <w:next w:val="Normal"/>
    <w:link w:val="Date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DateChar">
    <w:name w:val="Date Char"/>
    <w:basedOn w:val="DefaultParagraphFont"/>
    <w:link w:val="Date"/>
    <w:semiHidden/>
    <w:rsid w:val="008E0404"/>
    <w:rPr>
      <w:rFonts w:ascii="Times New Roman" w:eastAsia="Times New Roman" w:hAnsi="Times New Roman" w:cs="Times New Roman"/>
      <w:sz w:val="24"/>
      <w:szCs w:val="20"/>
      <w:lang w:val="en-US" w:eastAsia="en-US"/>
    </w:rPr>
  </w:style>
  <w:style w:type="paragraph" w:styleId="DocumentMap">
    <w:name w:val="Document Map"/>
    <w:basedOn w:val="Normal"/>
    <w:link w:val="DocumentMapChar"/>
    <w:semiHidden/>
    <w:rsid w:val="008E0404"/>
    <w:pPr>
      <w:spacing w:after="0" w:line="240" w:lineRule="auto"/>
    </w:pPr>
    <w:rPr>
      <w:rFonts w:ascii="Tahoma" w:eastAsia="Times New Roman" w:hAnsi="Tahoma" w:cs="Tahoma"/>
      <w:sz w:val="16"/>
      <w:szCs w:val="16"/>
      <w:lang w:val="en-US" w:eastAsia="en-US"/>
    </w:rPr>
  </w:style>
  <w:style w:type="character" w:customStyle="1" w:styleId="DocumentMapChar">
    <w:name w:val="Document Map Char"/>
    <w:basedOn w:val="DefaultParagraphFont"/>
    <w:link w:val="DocumentMap"/>
    <w:semiHidden/>
    <w:rsid w:val="008E0404"/>
    <w:rPr>
      <w:rFonts w:ascii="Tahoma" w:eastAsia="Times New Roman" w:hAnsi="Tahoma" w:cs="Tahoma"/>
      <w:sz w:val="16"/>
      <w:szCs w:val="16"/>
      <w:lang w:val="en-US" w:eastAsia="en-US"/>
    </w:rPr>
  </w:style>
  <w:style w:type="paragraph" w:styleId="E-mailSignature">
    <w:name w:val="E-mail Signature"/>
    <w:basedOn w:val="Normal"/>
    <w:link w:val="E-mailSignature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E-mailSignatureChar">
    <w:name w:val="E-mail Signature Char"/>
    <w:basedOn w:val="DefaultParagraphFont"/>
    <w:link w:val="E-mailSignature"/>
    <w:semiHidden/>
    <w:rsid w:val="008E0404"/>
    <w:rPr>
      <w:rFonts w:ascii="Times New Roman" w:eastAsia="Times New Roman" w:hAnsi="Times New Roman" w:cs="Times New Roman"/>
      <w:sz w:val="24"/>
      <w:szCs w:val="20"/>
      <w:lang w:val="en-US" w:eastAsia="en-US"/>
    </w:rPr>
  </w:style>
  <w:style w:type="paragraph" w:styleId="EnvelopeAddress">
    <w:name w:val="envelope address"/>
    <w:basedOn w:val="Normal"/>
    <w:semiHidden/>
    <w:rsid w:val="008E0404"/>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eastAsia="en-US"/>
    </w:rPr>
  </w:style>
  <w:style w:type="paragraph" w:styleId="EnvelopeReturn">
    <w:name w:val="envelope return"/>
    <w:basedOn w:val="Normal"/>
    <w:semiHidden/>
    <w:rsid w:val="008E0404"/>
    <w:pPr>
      <w:spacing w:after="0" w:line="240" w:lineRule="auto"/>
    </w:pPr>
    <w:rPr>
      <w:rFonts w:ascii="Cambria" w:eastAsia="Times New Roman" w:hAnsi="Cambria" w:cs="Times New Roman"/>
      <w:sz w:val="20"/>
      <w:szCs w:val="20"/>
      <w:lang w:val="en-US" w:eastAsia="en-US"/>
    </w:rPr>
  </w:style>
  <w:style w:type="paragraph" w:styleId="FootnoteText">
    <w:name w:val="footnote text"/>
    <w:basedOn w:val="Normal"/>
    <w:link w:val="FootnoteTextChar"/>
    <w:semiHidden/>
    <w:rsid w:val="008E040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8E0404"/>
    <w:rPr>
      <w:rFonts w:ascii="Times New Roman" w:eastAsia="Times New Roman" w:hAnsi="Times New Roman" w:cs="Times New Roman"/>
      <w:sz w:val="20"/>
      <w:szCs w:val="20"/>
      <w:lang w:val="en-US" w:eastAsia="en-US"/>
    </w:rPr>
  </w:style>
  <w:style w:type="paragraph" w:styleId="HTMLAddress">
    <w:name w:val="HTML Address"/>
    <w:basedOn w:val="Normal"/>
    <w:link w:val="HTMLAddressChar"/>
    <w:semiHidden/>
    <w:rsid w:val="008E0404"/>
    <w:pPr>
      <w:spacing w:after="0" w:line="240" w:lineRule="auto"/>
    </w:pPr>
    <w:rPr>
      <w:rFonts w:ascii="Times New Roman" w:eastAsia="Times New Roman" w:hAnsi="Times New Roman" w:cs="Times New Roman"/>
      <w:i/>
      <w:iCs/>
      <w:sz w:val="24"/>
      <w:szCs w:val="20"/>
      <w:lang w:val="en-US" w:eastAsia="en-US"/>
    </w:rPr>
  </w:style>
  <w:style w:type="character" w:customStyle="1" w:styleId="HTMLAddressChar">
    <w:name w:val="HTML Address Char"/>
    <w:basedOn w:val="DefaultParagraphFont"/>
    <w:link w:val="HTMLAddress"/>
    <w:semiHidden/>
    <w:rsid w:val="008E0404"/>
    <w:rPr>
      <w:rFonts w:ascii="Times New Roman" w:eastAsia="Times New Roman" w:hAnsi="Times New Roman" w:cs="Times New Roman"/>
      <w:i/>
      <w:iCs/>
      <w:sz w:val="24"/>
      <w:szCs w:val="20"/>
      <w:lang w:val="en-US" w:eastAsia="en-US"/>
    </w:rPr>
  </w:style>
  <w:style w:type="paragraph" w:styleId="HTMLPreformatted">
    <w:name w:val="HTML Preformatted"/>
    <w:basedOn w:val="Normal"/>
    <w:link w:val="HTMLPreformattedChar"/>
    <w:semiHidden/>
    <w:rsid w:val="008E0404"/>
    <w:pPr>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semiHidden/>
    <w:rsid w:val="008E0404"/>
    <w:rPr>
      <w:rFonts w:ascii="Courier New" w:eastAsia="Times New Roman" w:hAnsi="Courier New" w:cs="Courier New"/>
      <w:sz w:val="20"/>
      <w:szCs w:val="20"/>
      <w:lang w:val="en-US" w:eastAsia="en-US"/>
    </w:rPr>
  </w:style>
  <w:style w:type="paragraph" w:styleId="Index1">
    <w:name w:val="index 1"/>
    <w:basedOn w:val="Normal"/>
    <w:next w:val="Normal"/>
    <w:autoRedefine/>
    <w:semiHidden/>
    <w:rsid w:val="008E0404"/>
    <w:pPr>
      <w:spacing w:after="0" w:line="240" w:lineRule="auto"/>
      <w:ind w:left="240" w:hanging="240"/>
    </w:pPr>
    <w:rPr>
      <w:rFonts w:ascii="Times New Roman" w:eastAsia="Times New Roman" w:hAnsi="Times New Roman" w:cs="Times New Roman"/>
      <w:sz w:val="24"/>
      <w:szCs w:val="20"/>
      <w:lang w:val="en-US" w:eastAsia="en-US"/>
    </w:rPr>
  </w:style>
  <w:style w:type="paragraph" w:styleId="Index2">
    <w:name w:val="index 2"/>
    <w:basedOn w:val="Normal"/>
    <w:next w:val="Normal"/>
    <w:autoRedefine/>
    <w:semiHidden/>
    <w:rsid w:val="008E0404"/>
    <w:pPr>
      <w:spacing w:after="0" w:line="240" w:lineRule="auto"/>
      <w:ind w:left="480" w:hanging="240"/>
    </w:pPr>
    <w:rPr>
      <w:rFonts w:ascii="Times New Roman" w:eastAsia="Times New Roman" w:hAnsi="Times New Roman" w:cs="Times New Roman"/>
      <w:sz w:val="24"/>
      <w:szCs w:val="20"/>
      <w:lang w:val="en-US" w:eastAsia="en-US"/>
    </w:rPr>
  </w:style>
  <w:style w:type="paragraph" w:styleId="Index3">
    <w:name w:val="index 3"/>
    <w:basedOn w:val="Normal"/>
    <w:next w:val="Normal"/>
    <w:autoRedefine/>
    <w:semiHidden/>
    <w:rsid w:val="008E0404"/>
    <w:pPr>
      <w:spacing w:after="0" w:line="240" w:lineRule="auto"/>
      <w:ind w:left="720" w:hanging="240"/>
    </w:pPr>
    <w:rPr>
      <w:rFonts w:ascii="Times New Roman" w:eastAsia="Times New Roman" w:hAnsi="Times New Roman" w:cs="Times New Roman"/>
      <w:sz w:val="24"/>
      <w:szCs w:val="20"/>
      <w:lang w:val="en-US" w:eastAsia="en-US"/>
    </w:rPr>
  </w:style>
  <w:style w:type="paragraph" w:styleId="Index4">
    <w:name w:val="index 4"/>
    <w:basedOn w:val="Normal"/>
    <w:next w:val="Normal"/>
    <w:autoRedefine/>
    <w:semiHidden/>
    <w:rsid w:val="008E0404"/>
    <w:pPr>
      <w:spacing w:after="0" w:line="240" w:lineRule="auto"/>
      <w:ind w:left="960" w:hanging="240"/>
    </w:pPr>
    <w:rPr>
      <w:rFonts w:ascii="Times New Roman" w:eastAsia="Times New Roman" w:hAnsi="Times New Roman" w:cs="Times New Roman"/>
      <w:sz w:val="24"/>
      <w:szCs w:val="20"/>
      <w:lang w:val="en-US" w:eastAsia="en-US"/>
    </w:rPr>
  </w:style>
  <w:style w:type="paragraph" w:styleId="Index5">
    <w:name w:val="index 5"/>
    <w:basedOn w:val="Normal"/>
    <w:next w:val="Normal"/>
    <w:autoRedefine/>
    <w:semiHidden/>
    <w:rsid w:val="008E0404"/>
    <w:pPr>
      <w:spacing w:after="0" w:line="240" w:lineRule="auto"/>
      <w:ind w:left="1200" w:hanging="240"/>
    </w:pPr>
    <w:rPr>
      <w:rFonts w:ascii="Times New Roman" w:eastAsia="Times New Roman" w:hAnsi="Times New Roman" w:cs="Times New Roman"/>
      <w:sz w:val="24"/>
      <w:szCs w:val="20"/>
      <w:lang w:val="en-US" w:eastAsia="en-US"/>
    </w:rPr>
  </w:style>
  <w:style w:type="paragraph" w:styleId="Index6">
    <w:name w:val="index 6"/>
    <w:basedOn w:val="Normal"/>
    <w:next w:val="Normal"/>
    <w:autoRedefine/>
    <w:semiHidden/>
    <w:rsid w:val="008E0404"/>
    <w:pPr>
      <w:spacing w:after="0" w:line="240" w:lineRule="auto"/>
      <w:ind w:left="1440" w:hanging="240"/>
    </w:pPr>
    <w:rPr>
      <w:rFonts w:ascii="Times New Roman" w:eastAsia="Times New Roman" w:hAnsi="Times New Roman" w:cs="Times New Roman"/>
      <w:sz w:val="24"/>
      <w:szCs w:val="20"/>
      <w:lang w:val="en-US" w:eastAsia="en-US"/>
    </w:rPr>
  </w:style>
  <w:style w:type="paragraph" w:styleId="Index7">
    <w:name w:val="index 7"/>
    <w:basedOn w:val="Normal"/>
    <w:next w:val="Normal"/>
    <w:autoRedefine/>
    <w:semiHidden/>
    <w:rsid w:val="008E0404"/>
    <w:pPr>
      <w:spacing w:after="0" w:line="240" w:lineRule="auto"/>
      <w:ind w:left="1680" w:hanging="240"/>
    </w:pPr>
    <w:rPr>
      <w:rFonts w:ascii="Times New Roman" w:eastAsia="Times New Roman" w:hAnsi="Times New Roman" w:cs="Times New Roman"/>
      <w:sz w:val="24"/>
      <w:szCs w:val="20"/>
      <w:lang w:val="en-US" w:eastAsia="en-US"/>
    </w:rPr>
  </w:style>
  <w:style w:type="paragraph" w:styleId="Index8">
    <w:name w:val="index 8"/>
    <w:basedOn w:val="Normal"/>
    <w:next w:val="Normal"/>
    <w:autoRedefine/>
    <w:semiHidden/>
    <w:rsid w:val="008E0404"/>
    <w:pPr>
      <w:spacing w:after="0" w:line="240" w:lineRule="auto"/>
      <w:ind w:left="1920" w:hanging="240"/>
    </w:pPr>
    <w:rPr>
      <w:rFonts w:ascii="Times New Roman" w:eastAsia="Times New Roman" w:hAnsi="Times New Roman" w:cs="Times New Roman"/>
      <w:sz w:val="24"/>
      <w:szCs w:val="20"/>
      <w:lang w:val="en-US" w:eastAsia="en-US"/>
    </w:rPr>
  </w:style>
  <w:style w:type="paragraph" w:styleId="Index9">
    <w:name w:val="index 9"/>
    <w:basedOn w:val="Normal"/>
    <w:next w:val="Normal"/>
    <w:autoRedefine/>
    <w:semiHidden/>
    <w:rsid w:val="008E0404"/>
    <w:pPr>
      <w:spacing w:after="0" w:line="240" w:lineRule="auto"/>
      <w:ind w:left="2160" w:hanging="240"/>
    </w:pPr>
    <w:rPr>
      <w:rFonts w:ascii="Times New Roman" w:eastAsia="Times New Roman" w:hAnsi="Times New Roman" w:cs="Times New Roman"/>
      <w:sz w:val="24"/>
      <w:szCs w:val="20"/>
      <w:lang w:val="en-US" w:eastAsia="en-US"/>
    </w:rPr>
  </w:style>
  <w:style w:type="paragraph" w:styleId="IndexHeading">
    <w:name w:val="index heading"/>
    <w:basedOn w:val="Normal"/>
    <w:next w:val="Index1"/>
    <w:semiHidden/>
    <w:rsid w:val="008E0404"/>
    <w:pPr>
      <w:spacing w:after="0" w:line="240" w:lineRule="auto"/>
    </w:pPr>
    <w:rPr>
      <w:rFonts w:ascii="Cambria" w:eastAsia="Times New Roman" w:hAnsi="Cambria" w:cs="Times New Roman"/>
      <w:b/>
      <w:bCs/>
      <w:sz w:val="24"/>
      <w:szCs w:val="20"/>
      <w:lang w:val="en-US" w:eastAsia="en-US"/>
    </w:rPr>
  </w:style>
  <w:style w:type="paragraph" w:styleId="IntenseQuote">
    <w:name w:val="Intense Quote"/>
    <w:basedOn w:val="Normal"/>
    <w:next w:val="Normal"/>
    <w:link w:val="IntenseQuoteChar"/>
    <w:uiPriority w:val="30"/>
    <w:qFormat/>
    <w:rsid w:val="008E04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eastAsia="en-US"/>
    </w:rPr>
  </w:style>
  <w:style w:type="character" w:customStyle="1" w:styleId="IntenseQuoteChar">
    <w:name w:val="Intense Quote Char"/>
    <w:basedOn w:val="DefaultParagraphFont"/>
    <w:link w:val="IntenseQuote"/>
    <w:uiPriority w:val="30"/>
    <w:rsid w:val="008E0404"/>
    <w:rPr>
      <w:rFonts w:ascii="Times New Roman" w:eastAsia="Times New Roman" w:hAnsi="Times New Roman" w:cs="Times New Roman"/>
      <w:b/>
      <w:bCs/>
      <w:i/>
      <w:iCs/>
      <w:color w:val="4F81BD"/>
      <w:sz w:val="24"/>
      <w:szCs w:val="20"/>
      <w:lang w:val="en-US" w:eastAsia="en-US"/>
    </w:rPr>
  </w:style>
  <w:style w:type="paragraph" w:styleId="List">
    <w:name w:val="List"/>
    <w:basedOn w:val="Normal"/>
    <w:semiHidden/>
    <w:rsid w:val="008E0404"/>
    <w:pPr>
      <w:spacing w:after="0" w:line="240" w:lineRule="auto"/>
      <w:ind w:left="360" w:hanging="360"/>
      <w:contextualSpacing/>
    </w:pPr>
    <w:rPr>
      <w:rFonts w:ascii="Times New Roman" w:eastAsia="Times New Roman" w:hAnsi="Times New Roman" w:cs="Times New Roman"/>
      <w:sz w:val="24"/>
      <w:szCs w:val="20"/>
      <w:lang w:val="en-US" w:eastAsia="en-US"/>
    </w:rPr>
  </w:style>
  <w:style w:type="paragraph" w:styleId="List2">
    <w:name w:val="List 2"/>
    <w:basedOn w:val="Normal"/>
    <w:semiHidden/>
    <w:rsid w:val="008E0404"/>
    <w:pPr>
      <w:spacing w:after="0" w:line="240" w:lineRule="auto"/>
      <w:ind w:left="720" w:hanging="360"/>
      <w:contextualSpacing/>
    </w:pPr>
    <w:rPr>
      <w:rFonts w:ascii="Times New Roman" w:eastAsia="Times New Roman" w:hAnsi="Times New Roman" w:cs="Times New Roman"/>
      <w:sz w:val="24"/>
      <w:szCs w:val="20"/>
      <w:lang w:val="en-US" w:eastAsia="en-US"/>
    </w:rPr>
  </w:style>
  <w:style w:type="paragraph" w:styleId="List3">
    <w:name w:val="List 3"/>
    <w:basedOn w:val="Normal"/>
    <w:semiHidden/>
    <w:rsid w:val="008E0404"/>
    <w:pPr>
      <w:spacing w:after="0" w:line="240" w:lineRule="auto"/>
      <w:ind w:left="1080" w:hanging="360"/>
      <w:contextualSpacing/>
    </w:pPr>
    <w:rPr>
      <w:rFonts w:ascii="Times New Roman" w:eastAsia="Times New Roman" w:hAnsi="Times New Roman" w:cs="Times New Roman"/>
      <w:sz w:val="24"/>
      <w:szCs w:val="20"/>
      <w:lang w:val="en-US" w:eastAsia="en-US"/>
    </w:rPr>
  </w:style>
  <w:style w:type="paragraph" w:styleId="List4">
    <w:name w:val="List 4"/>
    <w:basedOn w:val="Normal"/>
    <w:semiHidden/>
    <w:rsid w:val="008E0404"/>
    <w:pPr>
      <w:spacing w:after="0" w:line="240" w:lineRule="auto"/>
      <w:ind w:left="1440" w:hanging="360"/>
      <w:contextualSpacing/>
    </w:pPr>
    <w:rPr>
      <w:rFonts w:ascii="Times New Roman" w:eastAsia="Times New Roman" w:hAnsi="Times New Roman" w:cs="Times New Roman"/>
      <w:sz w:val="24"/>
      <w:szCs w:val="20"/>
      <w:lang w:val="en-US" w:eastAsia="en-US"/>
    </w:rPr>
  </w:style>
  <w:style w:type="paragraph" w:styleId="List5">
    <w:name w:val="List 5"/>
    <w:basedOn w:val="Normal"/>
    <w:semiHidden/>
    <w:rsid w:val="008E0404"/>
    <w:pPr>
      <w:spacing w:after="0" w:line="240" w:lineRule="auto"/>
      <w:ind w:left="1800" w:hanging="360"/>
      <w:contextualSpacing/>
    </w:pPr>
    <w:rPr>
      <w:rFonts w:ascii="Times New Roman" w:eastAsia="Times New Roman" w:hAnsi="Times New Roman" w:cs="Times New Roman"/>
      <w:sz w:val="24"/>
      <w:szCs w:val="20"/>
      <w:lang w:val="en-US" w:eastAsia="en-US"/>
    </w:rPr>
  </w:style>
  <w:style w:type="paragraph" w:styleId="ListBullet">
    <w:name w:val="List Bullet"/>
    <w:basedOn w:val="Normal"/>
    <w:semiHidden/>
    <w:rsid w:val="008E0404"/>
    <w:pPr>
      <w:numPr>
        <w:numId w:val="1"/>
      </w:numPr>
      <w:spacing w:after="0" w:line="240" w:lineRule="auto"/>
      <w:contextualSpacing/>
    </w:pPr>
    <w:rPr>
      <w:rFonts w:ascii="Times New Roman" w:eastAsia="Times New Roman" w:hAnsi="Times New Roman" w:cs="Times New Roman"/>
      <w:sz w:val="24"/>
      <w:szCs w:val="20"/>
      <w:lang w:val="en-US" w:eastAsia="en-US"/>
    </w:rPr>
  </w:style>
  <w:style w:type="paragraph" w:styleId="ListBullet2">
    <w:name w:val="List Bullet 2"/>
    <w:basedOn w:val="Normal"/>
    <w:semiHidden/>
    <w:rsid w:val="008E0404"/>
    <w:pPr>
      <w:numPr>
        <w:numId w:val="2"/>
      </w:numPr>
      <w:spacing w:after="0" w:line="240" w:lineRule="auto"/>
      <w:contextualSpacing/>
    </w:pPr>
    <w:rPr>
      <w:rFonts w:ascii="Times New Roman" w:eastAsia="Times New Roman" w:hAnsi="Times New Roman" w:cs="Times New Roman"/>
      <w:sz w:val="24"/>
      <w:szCs w:val="20"/>
      <w:lang w:val="en-US" w:eastAsia="en-US"/>
    </w:rPr>
  </w:style>
  <w:style w:type="paragraph" w:styleId="ListBullet3">
    <w:name w:val="List Bullet 3"/>
    <w:basedOn w:val="Normal"/>
    <w:semiHidden/>
    <w:rsid w:val="008E0404"/>
    <w:pPr>
      <w:numPr>
        <w:numId w:val="3"/>
      </w:numPr>
      <w:spacing w:after="0" w:line="240" w:lineRule="auto"/>
      <w:contextualSpacing/>
    </w:pPr>
    <w:rPr>
      <w:rFonts w:ascii="Times New Roman" w:eastAsia="Times New Roman" w:hAnsi="Times New Roman" w:cs="Times New Roman"/>
      <w:sz w:val="24"/>
      <w:szCs w:val="20"/>
      <w:lang w:val="en-US" w:eastAsia="en-US"/>
    </w:rPr>
  </w:style>
  <w:style w:type="paragraph" w:styleId="ListBullet4">
    <w:name w:val="List Bullet 4"/>
    <w:basedOn w:val="Normal"/>
    <w:semiHidden/>
    <w:rsid w:val="008E0404"/>
    <w:pPr>
      <w:numPr>
        <w:numId w:val="4"/>
      </w:numPr>
      <w:spacing w:after="0" w:line="240" w:lineRule="auto"/>
      <w:contextualSpacing/>
    </w:pPr>
    <w:rPr>
      <w:rFonts w:ascii="Times New Roman" w:eastAsia="Times New Roman" w:hAnsi="Times New Roman" w:cs="Times New Roman"/>
      <w:sz w:val="24"/>
      <w:szCs w:val="20"/>
      <w:lang w:val="en-US" w:eastAsia="en-US"/>
    </w:rPr>
  </w:style>
  <w:style w:type="paragraph" w:styleId="ListBullet5">
    <w:name w:val="List Bullet 5"/>
    <w:basedOn w:val="Normal"/>
    <w:semiHidden/>
    <w:rsid w:val="008E0404"/>
    <w:pPr>
      <w:numPr>
        <w:numId w:val="5"/>
      </w:numPr>
      <w:spacing w:after="0" w:line="240" w:lineRule="auto"/>
      <w:contextualSpacing/>
    </w:pPr>
    <w:rPr>
      <w:rFonts w:ascii="Times New Roman" w:eastAsia="Times New Roman" w:hAnsi="Times New Roman" w:cs="Times New Roman"/>
      <w:sz w:val="24"/>
      <w:szCs w:val="20"/>
      <w:lang w:val="en-US" w:eastAsia="en-US"/>
    </w:rPr>
  </w:style>
  <w:style w:type="paragraph" w:styleId="ListContinue">
    <w:name w:val="List Continue"/>
    <w:basedOn w:val="Normal"/>
    <w:semiHidden/>
    <w:rsid w:val="008E0404"/>
    <w:pPr>
      <w:spacing w:after="120" w:line="240" w:lineRule="auto"/>
      <w:ind w:left="360"/>
      <w:contextualSpacing/>
    </w:pPr>
    <w:rPr>
      <w:rFonts w:ascii="Times New Roman" w:eastAsia="Times New Roman" w:hAnsi="Times New Roman" w:cs="Times New Roman"/>
      <w:sz w:val="24"/>
      <w:szCs w:val="20"/>
      <w:lang w:val="en-US" w:eastAsia="en-US"/>
    </w:rPr>
  </w:style>
  <w:style w:type="paragraph" w:styleId="ListContinue2">
    <w:name w:val="List Continue 2"/>
    <w:basedOn w:val="Normal"/>
    <w:semiHidden/>
    <w:rsid w:val="008E0404"/>
    <w:pPr>
      <w:spacing w:after="120" w:line="240" w:lineRule="auto"/>
      <w:ind w:left="720"/>
      <w:contextualSpacing/>
    </w:pPr>
    <w:rPr>
      <w:rFonts w:ascii="Times New Roman" w:eastAsia="Times New Roman" w:hAnsi="Times New Roman" w:cs="Times New Roman"/>
      <w:sz w:val="24"/>
      <w:szCs w:val="20"/>
      <w:lang w:val="en-US" w:eastAsia="en-US"/>
    </w:rPr>
  </w:style>
  <w:style w:type="paragraph" w:styleId="ListContinue3">
    <w:name w:val="List Continue 3"/>
    <w:basedOn w:val="Normal"/>
    <w:semiHidden/>
    <w:rsid w:val="008E0404"/>
    <w:pPr>
      <w:spacing w:after="120" w:line="240" w:lineRule="auto"/>
      <w:ind w:left="1080"/>
      <w:contextualSpacing/>
    </w:pPr>
    <w:rPr>
      <w:rFonts w:ascii="Times New Roman" w:eastAsia="Times New Roman" w:hAnsi="Times New Roman" w:cs="Times New Roman"/>
      <w:sz w:val="24"/>
      <w:szCs w:val="20"/>
      <w:lang w:val="en-US" w:eastAsia="en-US"/>
    </w:rPr>
  </w:style>
  <w:style w:type="paragraph" w:styleId="ListContinue4">
    <w:name w:val="List Continue 4"/>
    <w:basedOn w:val="Normal"/>
    <w:semiHidden/>
    <w:rsid w:val="008E0404"/>
    <w:pPr>
      <w:spacing w:after="120" w:line="240" w:lineRule="auto"/>
      <w:ind w:left="1440"/>
      <w:contextualSpacing/>
    </w:pPr>
    <w:rPr>
      <w:rFonts w:ascii="Times New Roman" w:eastAsia="Times New Roman" w:hAnsi="Times New Roman" w:cs="Times New Roman"/>
      <w:sz w:val="24"/>
      <w:szCs w:val="20"/>
      <w:lang w:val="en-US" w:eastAsia="en-US"/>
    </w:rPr>
  </w:style>
  <w:style w:type="paragraph" w:styleId="ListContinue5">
    <w:name w:val="List Continue 5"/>
    <w:basedOn w:val="Normal"/>
    <w:semiHidden/>
    <w:rsid w:val="008E0404"/>
    <w:pPr>
      <w:spacing w:after="120" w:line="240" w:lineRule="auto"/>
      <w:ind w:left="1800"/>
      <w:contextualSpacing/>
    </w:pPr>
    <w:rPr>
      <w:rFonts w:ascii="Times New Roman" w:eastAsia="Times New Roman" w:hAnsi="Times New Roman" w:cs="Times New Roman"/>
      <w:sz w:val="24"/>
      <w:szCs w:val="20"/>
      <w:lang w:val="en-US" w:eastAsia="en-US"/>
    </w:rPr>
  </w:style>
  <w:style w:type="paragraph" w:styleId="ListNumber">
    <w:name w:val="List Number"/>
    <w:basedOn w:val="Normal"/>
    <w:semiHidden/>
    <w:rsid w:val="008E0404"/>
    <w:pPr>
      <w:numPr>
        <w:numId w:val="6"/>
      </w:numPr>
      <w:spacing w:after="0" w:line="240" w:lineRule="auto"/>
      <w:contextualSpacing/>
    </w:pPr>
    <w:rPr>
      <w:rFonts w:ascii="Times New Roman" w:eastAsia="Times New Roman" w:hAnsi="Times New Roman" w:cs="Times New Roman"/>
      <w:sz w:val="24"/>
      <w:szCs w:val="20"/>
      <w:lang w:val="en-US" w:eastAsia="en-US"/>
    </w:rPr>
  </w:style>
  <w:style w:type="paragraph" w:styleId="ListNumber2">
    <w:name w:val="List Number 2"/>
    <w:basedOn w:val="Normal"/>
    <w:semiHidden/>
    <w:rsid w:val="008E0404"/>
    <w:pPr>
      <w:numPr>
        <w:numId w:val="7"/>
      </w:numPr>
      <w:spacing w:after="0" w:line="240" w:lineRule="auto"/>
      <w:contextualSpacing/>
    </w:pPr>
    <w:rPr>
      <w:rFonts w:ascii="Times New Roman" w:eastAsia="Times New Roman" w:hAnsi="Times New Roman" w:cs="Times New Roman"/>
      <w:sz w:val="24"/>
      <w:szCs w:val="20"/>
      <w:lang w:val="en-US" w:eastAsia="en-US"/>
    </w:rPr>
  </w:style>
  <w:style w:type="paragraph" w:styleId="ListNumber3">
    <w:name w:val="List Number 3"/>
    <w:basedOn w:val="Normal"/>
    <w:semiHidden/>
    <w:rsid w:val="008E0404"/>
    <w:pPr>
      <w:numPr>
        <w:numId w:val="8"/>
      </w:numPr>
      <w:spacing w:after="0" w:line="240" w:lineRule="auto"/>
      <w:contextualSpacing/>
    </w:pPr>
    <w:rPr>
      <w:rFonts w:ascii="Times New Roman" w:eastAsia="Times New Roman" w:hAnsi="Times New Roman" w:cs="Times New Roman"/>
      <w:sz w:val="24"/>
      <w:szCs w:val="20"/>
      <w:lang w:val="en-US" w:eastAsia="en-US"/>
    </w:rPr>
  </w:style>
  <w:style w:type="paragraph" w:styleId="ListNumber4">
    <w:name w:val="List Number 4"/>
    <w:basedOn w:val="Normal"/>
    <w:semiHidden/>
    <w:rsid w:val="008E0404"/>
    <w:pPr>
      <w:numPr>
        <w:numId w:val="9"/>
      </w:numPr>
      <w:spacing w:after="0" w:line="240" w:lineRule="auto"/>
      <w:contextualSpacing/>
    </w:pPr>
    <w:rPr>
      <w:rFonts w:ascii="Times New Roman" w:eastAsia="Times New Roman" w:hAnsi="Times New Roman" w:cs="Times New Roman"/>
      <w:sz w:val="24"/>
      <w:szCs w:val="20"/>
      <w:lang w:val="en-US" w:eastAsia="en-US"/>
    </w:rPr>
  </w:style>
  <w:style w:type="paragraph" w:styleId="ListNumber5">
    <w:name w:val="List Number 5"/>
    <w:basedOn w:val="Normal"/>
    <w:semiHidden/>
    <w:rsid w:val="008E0404"/>
    <w:pPr>
      <w:numPr>
        <w:numId w:val="10"/>
      </w:numPr>
      <w:spacing w:after="0" w:line="240" w:lineRule="auto"/>
      <w:contextualSpacing/>
    </w:pPr>
    <w:rPr>
      <w:rFonts w:ascii="Times New Roman" w:eastAsia="Times New Roman" w:hAnsi="Times New Roman" w:cs="Times New Roman"/>
      <w:sz w:val="24"/>
      <w:szCs w:val="20"/>
      <w:lang w:val="en-US" w:eastAsia="en-US"/>
    </w:rPr>
  </w:style>
  <w:style w:type="paragraph" w:styleId="MacroText">
    <w:name w:val="macro"/>
    <w:link w:val="MacroTextChar"/>
    <w:semiHidden/>
    <w:rsid w:val="008E04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croTextChar">
    <w:name w:val="Macro Text Char"/>
    <w:basedOn w:val="DefaultParagraphFont"/>
    <w:link w:val="MacroText"/>
    <w:semiHidden/>
    <w:rsid w:val="008E0404"/>
    <w:rPr>
      <w:rFonts w:ascii="Courier New" w:eastAsia="Times New Roman" w:hAnsi="Courier New" w:cs="Courier New"/>
      <w:sz w:val="20"/>
      <w:szCs w:val="20"/>
      <w:lang w:val="en-US" w:eastAsia="en-US"/>
    </w:rPr>
  </w:style>
  <w:style w:type="paragraph" w:styleId="MessageHeader">
    <w:name w:val="Message Header"/>
    <w:basedOn w:val="Normal"/>
    <w:link w:val="MessageHeaderChar"/>
    <w:semiHidden/>
    <w:rsid w:val="008E04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eastAsia="en-US"/>
    </w:rPr>
  </w:style>
  <w:style w:type="character" w:customStyle="1" w:styleId="MessageHeaderChar">
    <w:name w:val="Message Header Char"/>
    <w:basedOn w:val="DefaultParagraphFont"/>
    <w:link w:val="MessageHeader"/>
    <w:semiHidden/>
    <w:rsid w:val="008E0404"/>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8E0404"/>
    <w:pPr>
      <w:spacing w:after="0" w:line="240" w:lineRule="auto"/>
    </w:pPr>
    <w:rPr>
      <w:rFonts w:ascii="Times New Roman" w:eastAsia="Times New Roman" w:hAnsi="Times New Roman" w:cs="Times New Roman"/>
      <w:sz w:val="24"/>
      <w:szCs w:val="20"/>
      <w:lang w:val="en-US" w:eastAsia="en-US"/>
    </w:rPr>
  </w:style>
  <w:style w:type="paragraph" w:styleId="NormalIndent">
    <w:name w:val="Normal Indent"/>
    <w:basedOn w:val="Normal"/>
    <w:semiHidden/>
    <w:rsid w:val="008E0404"/>
    <w:pPr>
      <w:spacing w:after="0" w:line="240" w:lineRule="auto"/>
      <w:ind w:left="720"/>
    </w:pPr>
    <w:rPr>
      <w:rFonts w:ascii="Times New Roman" w:eastAsia="Times New Roman" w:hAnsi="Times New Roman" w:cs="Times New Roman"/>
      <w:sz w:val="24"/>
      <w:szCs w:val="20"/>
      <w:lang w:val="en-US" w:eastAsia="en-US"/>
    </w:rPr>
  </w:style>
  <w:style w:type="paragraph" w:styleId="NoteHeading">
    <w:name w:val="Note Heading"/>
    <w:basedOn w:val="Normal"/>
    <w:next w:val="Normal"/>
    <w:link w:val="NoteHeading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NoteHeadingChar">
    <w:name w:val="Note Heading Char"/>
    <w:basedOn w:val="DefaultParagraphFont"/>
    <w:link w:val="NoteHeading"/>
    <w:semiHidden/>
    <w:rsid w:val="008E0404"/>
    <w:rPr>
      <w:rFonts w:ascii="Times New Roman" w:eastAsia="Times New Roman" w:hAnsi="Times New Roman" w:cs="Times New Roman"/>
      <w:sz w:val="24"/>
      <w:szCs w:val="20"/>
      <w:lang w:val="en-US" w:eastAsia="en-US"/>
    </w:rPr>
  </w:style>
  <w:style w:type="paragraph" w:styleId="PlainText">
    <w:name w:val="Plain Text"/>
    <w:basedOn w:val="Normal"/>
    <w:link w:val="PlainTextChar"/>
    <w:semiHidden/>
    <w:rsid w:val="008E0404"/>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semiHidden/>
    <w:rsid w:val="008E0404"/>
    <w:rPr>
      <w:rFonts w:ascii="Courier New" w:eastAsia="Times New Roman" w:hAnsi="Courier New" w:cs="Courier New"/>
      <w:sz w:val="20"/>
      <w:szCs w:val="20"/>
      <w:lang w:val="en-US" w:eastAsia="en-US"/>
    </w:rPr>
  </w:style>
  <w:style w:type="paragraph" w:styleId="Quote">
    <w:name w:val="Quote"/>
    <w:basedOn w:val="Normal"/>
    <w:next w:val="Normal"/>
    <w:link w:val="QuoteChar"/>
    <w:uiPriority w:val="29"/>
    <w:qFormat/>
    <w:rsid w:val="008E0404"/>
    <w:pPr>
      <w:spacing w:after="0" w:line="240" w:lineRule="auto"/>
    </w:pPr>
    <w:rPr>
      <w:rFonts w:ascii="Times New Roman" w:eastAsia="Times New Roman" w:hAnsi="Times New Roman" w:cs="Times New Roman"/>
      <w:i/>
      <w:iCs/>
      <w:color w:val="000000"/>
      <w:sz w:val="24"/>
      <w:szCs w:val="20"/>
      <w:lang w:val="en-US" w:eastAsia="en-US"/>
    </w:rPr>
  </w:style>
  <w:style w:type="character" w:customStyle="1" w:styleId="QuoteChar">
    <w:name w:val="Quote Char"/>
    <w:basedOn w:val="DefaultParagraphFont"/>
    <w:link w:val="Quote"/>
    <w:uiPriority w:val="29"/>
    <w:rsid w:val="008E0404"/>
    <w:rPr>
      <w:rFonts w:ascii="Times New Roman" w:eastAsia="Times New Roman" w:hAnsi="Times New Roman" w:cs="Times New Roman"/>
      <w:i/>
      <w:iCs/>
      <w:color w:val="000000"/>
      <w:sz w:val="24"/>
      <w:szCs w:val="20"/>
      <w:lang w:val="en-US" w:eastAsia="en-US"/>
    </w:rPr>
  </w:style>
  <w:style w:type="paragraph" w:styleId="Salutation">
    <w:name w:val="Salutation"/>
    <w:basedOn w:val="Normal"/>
    <w:next w:val="Normal"/>
    <w:link w:val="Salutation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SalutationChar">
    <w:name w:val="Salutation Char"/>
    <w:basedOn w:val="DefaultParagraphFont"/>
    <w:link w:val="Salutation"/>
    <w:semiHidden/>
    <w:rsid w:val="008E0404"/>
    <w:rPr>
      <w:rFonts w:ascii="Times New Roman" w:eastAsia="Times New Roman" w:hAnsi="Times New Roman" w:cs="Times New Roman"/>
      <w:sz w:val="24"/>
      <w:szCs w:val="20"/>
      <w:lang w:val="en-US" w:eastAsia="en-US"/>
    </w:rPr>
  </w:style>
  <w:style w:type="paragraph" w:styleId="Signature">
    <w:name w:val="Signature"/>
    <w:basedOn w:val="Normal"/>
    <w:link w:val="SignatureChar"/>
    <w:semiHidden/>
    <w:rsid w:val="008E0404"/>
    <w:pPr>
      <w:spacing w:after="0" w:line="240" w:lineRule="auto"/>
      <w:ind w:left="4320"/>
    </w:pPr>
    <w:rPr>
      <w:rFonts w:ascii="Times New Roman" w:eastAsia="Times New Roman" w:hAnsi="Times New Roman" w:cs="Times New Roman"/>
      <w:sz w:val="24"/>
      <w:szCs w:val="20"/>
      <w:lang w:val="en-US" w:eastAsia="en-US"/>
    </w:rPr>
  </w:style>
  <w:style w:type="character" w:customStyle="1" w:styleId="SignatureChar">
    <w:name w:val="Signature Char"/>
    <w:basedOn w:val="DefaultParagraphFont"/>
    <w:link w:val="Signature"/>
    <w:semiHidden/>
    <w:rsid w:val="008E0404"/>
    <w:rPr>
      <w:rFonts w:ascii="Times New Roman" w:eastAsia="Times New Roman" w:hAnsi="Times New Roman" w:cs="Times New Roman"/>
      <w:sz w:val="24"/>
      <w:szCs w:val="20"/>
      <w:lang w:val="en-US" w:eastAsia="en-US"/>
    </w:rPr>
  </w:style>
  <w:style w:type="paragraph" w:styleId="Subtitle">
    <w:name w:val="Subtitle"/>
    <w:basedOn w:val="Normal"/>
    <w:next w:val="Normal"/>
    <w:link w:val="SubtitleChar"/>
    <w:qFormat/>
    <w:rsid w:val="008E0404"/>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8E0404"/>
    <w:rPr>
      <w:rFonts w:ascii="Cambria" w:eastAsia="Times New Roman" w:hAnsi="Cambria" w:cs="Times New Roman"/>
      <w:sz w:val="24"/>
      <w:szCs w:val="24"/>
      <w:lang w:val="en-US" w:eastAsia="en-US"/>
    </w:rPr>
  </w:style>
  <w:style w:type="paragraph" w:styleId="TableofAuthorities">
    <w:name w:val="table of authorities"/>
    <w:basedOn w:val="Normal"/>
    <w:next w:val="Normal"/>
    <w:semiHidden/>
    <w:rsid w:val="008E0404"/>
    <w:pPr>
      <w:spacing w:after="0" w:line="240" w:lineRule="auto"/>
      <w:ind w:left="240" w:hanging="240"/>
    </w:pPr>
    <w:rPr>
      <w:rFonts w:ascii="Times New Roman" w:eastAsia="Times New Roman" w:hAnsi="Times New Roman" w:cs="Times New Roman"/>
      <w:sz w:val="24"/>
      <w:szCs w:val="20"/>
      <w:lang w:val="en-US" w:eastAsia="en-US"/>
    </w:rPr>
  </w:style>
  <w:style w:type="paragraph" w:styleId="TableofFigures">
    <w:name w:val="table of figures"/>
    <w:basedOn w:val="Normal"/>
    <w:next w:val="Normal"/>
    <w:semiHidden/>
    <w:rsid w:val="008E0404"/>
    <w:pPr>
      <w:spacing w:after="0" w:line="240" w:lineRule="auto"/>
    </w:pPr>
    <w:rPr>
      <w:rFonts w:ascii="Times New Roman" w:eastAsia="Times New Roman" w:hAnsi="Times New Roman" w:cs="Times New Roman"/>
      <w:sz w:val="24"/>
      <w:szCs w:val="20"/>
      <w:lang w:val="en-US" w:eastAsia="en-US"/>
    </w:rPr>
  </w:style>
  <w:style w:type="paragraph" w:styleId="Title">
    <w:name w:val="Title"/>
    <w:basedOn w:val="Normal"/>
    <w:next w:val="Normal"/>
    <w:link w:val="TitleChar"/>
    <w:qFormat/>
    <w:rsid w:val="008E0404"/>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8E0404"/>
    <w:rPr>
      <w:rFonts w:ascii="Cambria" w:eastAsia="Times New Roman" w:hAnsi="Cambria" w:cs="Times New Roman"/>
      <w:b/>
      <w:bCs/>
      <w:kern w:val="28"/>
      <w:sz w:val="32"/>
      <w:szCs w:val="32"/>
      <w:lang w:val="en-US" w:eastAsia="en-US"/>
    </w:rPr>
  </w:style>
  <w:style w:type="paragraph" w:styleId="TOAHeading">
    <w:name w:val="toa heading"/>
    <w:basedOn w:val="Normal"/>
    <w:next w:val="Normal"/>
    <w:semiHidden/>
    <w:rsid w:val="008E0404"/>
    <w:pPr>
      <w:spacing w:before="120" w:after="0" w:line="240" w:lineRule="auto"/>
    </w:pPr>
    <w:rPr>
      <w:rFonts w:ascii="Cambria" w:eastAsia="Times New Roman" w:hAnsi="Cambria" w:cs="Times New Roman"/>
      <w:b/>
      <w:bCs/>
      <w:sz w:val="24"/>
      <w:szCs w:val="24"/>
      <w:lang w:val="en-US" w:eastAsia="en-US"/>
    </w:rPr>
  </w:style>
  <w:style w:type="paragraph" w:styleId="TOC1">
    <w:name w:val="toc 1"/>
    <w:basedOn w:val="Normal"/>
    <w:next w:val="Normal"/>
    <w:autoRedefine/>
    <w:semiHidden/>
    <w:rsid w:val="008E0404"/>
    <w:pPr>
      <w:spacing w:after="0" w:line="240" w:lineRule="auto"/>
    </w:pPr>
    <w:rPr>
      <w:rFonts w:ascii="Times New Roman" w:eastAsia="Times New Roman" w:hAnsi="Times New Roman" w:cs="Times New Roman"/>
      <w:sz w:val="24"/>
      <w:szCs w:val="20"/>
      <w:lang w:val="en-US" w:eastAsia="en-US"/>
    </w:rPr>
  </w:style>
  <w:style w:type="paragraph" w:styleId="TOC2">
    <w:name w:val="toc 2"/>
    <w:basedOn w:val="Normal"/>
    <w:next w:val="Normal"/>
    <w:autoRedefine/>
    <w:semiHidden/>
    <w:rsid w:val="008E0404"/>
    <w:pPr>
      <w:spacing w:after="0" w:line="240" w:lineRule="auto"/>
      <w:ind w:left="240"/>
    </w:pPr>
    <w:rPr>
      <w:rFonts w:ascii="Times New Roman" w:eastAsia="Times New Roman" w:hAnsi="Times New Roman" w:cs="Times New Roman"/>
      <w:sz w:val="24"/>
      <w:szCs w:val="20"/>
      <w:lang w:val="en-US" w:eastAsia="en-US"/>
    </w:rPr>
  </w:style>
  <w:style w:type="paragraph" w:styleId="TOC3">
    <w:name w:val="toc 3"/>
    <w:basedOn w:val="Normal"/>
    <w:next w:val="Normal"/>
    <w:autoRedefine/>
    <w:semiHidden/>
    <w:rsid w:val="008E0404"/>
    <w:pPr>
      <w:spacing w:after="0" w:line="240" w:lineRule="auto"/>
      <w:ind w:left="480"/>
    </w:pPr>
    <w:rPr>
      <w:rFonts w:ascii="Times New Roman" w:eastAsia="Times New Roman" w:hAnsi="Times New Roman" w:cs="Times New Roman"/>
      <w:sz w:val="24"/>
      <w:szCs w:val="20"/>
      <w:lang w:val="en-US" w:eastAsia="en-US"/>
    </w:rPr>
  </w:style>
  <w:style w:type="paragraph" w:styleId="TOC4">
    <w:name w:val="toc 4"/>
    <w:basedOn w:val="Normal"/>
    <w:next w:val="Normal"/>
    <w:autoRedefine/>
    <w:semiHidden/>
    <w:rsid w:val="008E0404"/>
    <w:pPr>
      <w:spacing w:after="0" w:line="240" w:lineRule="auto"/>
      <w:ind w:left="720"/>
    </w:pPr>
    <w:rPr>
      <w:rFonts w:ascii="Times New Roman" w:eastAsia="Times New Roman" w:hAnsi="Times New Roman" w:cs="Times New Roman"/>
      <w:sz w:val="24"/>
      <w:szCs w:val="20"/>
      <w:lang w:val="en-US" w:eastAsia="en-US"/>
    </w:rPr>
  </w:style>
  <w:style w:type="paragraph" w:styleId="TOC5">
    <w:name w:val="toc 5"/>
    <w:basedOn w:val="Normal"/>
    <w:next w:val="Normal"/>
    <w:autoRedefine/>
    <w:semiHidden/>
    <w:rsid w:val="008E0404"/>
    <w:pPr>
      <w:spacing w:after="0" w:line="240" w:lineRule="auto"/>
      <w:ind w:left="960"/>
    </w:pPr>
    <w:rPr>
      <w:rFonts w:ascii="Times New Roman" w:eastAsia="Times New Roman" w:hAnsi="Times New Roman" w:cs="Times New Roman"/>
      <w:sz w:val="24"/>
      <w:szCs w:val="20"/>
      <w:lang w:val="en-US" w:eastAsia="en-US"/>
    </w:rPr>
  </w:style>
  <w:style w:type="paragraph" w:styleId="TOC6">
    <w:name w:val="toc 6"/>
    <w:basedOn w:val="Normal"/>
    <w:next w:val="Normal"/>
    <w:autoRedefine/>
    <w:semiHidden/>
    <w:rsid w:val="008E0404"/>
    <w:pPr>
      <w:spacing w:after="0" w:line="240" w:lineRule="auto"/>
      <w:ind w:left="1200"/>
    </w:pPr>
    <w:rPr>
      <w:rFonts w:ascii="Times New Roman" w:eastAsia="Times New Roman" w:hAnsi="Times New Roman" w:cs="Times New Roman"/>
      <w:sz w:val="24"/>
      <w:szCs w:val="20"/>
      <w:lang w:val="en-US" w:eastAsia="en-US"/>
    </w:rPr>
  </w:style>
  <w:style w:type="paragraph" w:styleId="TOC7">
    <w:name w:val="toc 7"/>
    <w:basedOn w:val="Normal"/>
    <w:next w:val="Normal"/>
    <w:autoRedefine/>
    <w:semiHidden/>
    <w:rsid w:val="008E0404"/>
    <w:pPr>
      <w:spacing w:after="0" w:line="240" w:lineRule="auto"/>
      <w:ind w:left="1440"/>
    </w:pPr>
    <w:rPr>
      <w:rFonts w:ascii="Times New Roman" w:eastAsia="Times New Roman" w:hAnsi="Times New Roman" w:cs="Times New Roman"/>
      <w:sz w:val="24"/>
      <w:szCs w:val="20"/>
      <w:lang w:val="en-US" w:eastAsia="en-US"/>
    </w:rPr>
  </w:style>
  <w:style w:type="paragraph" w:styleId="TOC8">
    <w:name w:val="toc 8"/>
    <w:basedOn w:val="Normal"/>
    <w:next w:val="Normal"/>
    <w:autoRedefine/>
    <w:semiHidden/>
    <w:rsid w:val="008E0404"/>
    <w:pPr>
      <w:spacing w:after="0" w:line="240" w:lineRule="auto"/>
      <w:ind w:left="1680"/>
    </w:pPr>
    <w:rPr>
      <w:rFonts w:ascii="Times New Roman" w:eastAsia="Times New Roman" w:hAnsi="Times New Roman" w:cs="Times New Roman"/>
      <w:sz w:val="24"/>
      <w:szCs w:val="20"/>
      <w:lang w:val="en-US" w:eastAsia="en-US"/>
    </w:rPr>
  </w:style>
  <w:style w:type="paragraph" w:styleId="TOC9">
    <w:name w:val="toc 9"/>
    <w:basedOn w:val="Normal"/>
    <w:next w:val="Normal"/>
    <w:autoRedefine/>
    <w:semiHidden/>
    <w:rsid w:val="008E0404"/>
    <w:pPr>
      <w:spacing w:after="0" w:line="240" w:lineRule="auto"/>
      <w:ind w:left="1920"/>
    </w:pPr>
    <w:rPr>
      <w:rFonts w:ascii="Times New Roman" w:eastAsia="Times New Roman" w:hAnsi="Times New Roman" w:cs="Times New Roman"/>
      <w:sz w:val="24"/>
      <w:szCs w:val="20"/>
      <w:lang w:val="en-US" w:eastAsia="en-US"/>
    </w:rPr>
  </w:style>
  <w:style w:type="paragraph" w:styleId="TOCHeading">
    <w:name w:val="TOC Heading"/>
    <w:basedOn w:val="Heading1"/>
    <w:next w:val="Normal"/>
    <w:uiPriority w:val="39"/>
    <w:semiHidden/>
    <w:unhideWhenUsed/>
    <w:qFormat/>
    <w:rsid w:val="008E0404"/>
    <w:pPr>
      <w:outlineLvl w:val="9"/>
    </w:pPr>
    <w:rPr>
      <w:rFonts w:ascii="Cambria" w:hAnsi="Cambria"/>
      <w:sz w:val="32"/>
      <w:szCs w:val="32"/>
    </w:rPr>
  </w:style>
  <w:style w:type="character" w:styleId="Hyperlink">
    <w:name w:val="Hyperlink"/>
    <w:basedOn w:val="DefaultParagraphFont"/>
    <w:semiHidden/>
    <w:rsid w:val="008E0404"/>
    <w:rPr>
      <w:color w:val="0000FF"/>
      <w:u w:val="single"/>
    </w:rPr>
  </w:style>
  <w:style w:type="character" w:styleId="Emphasis">
    <w:name w:val="Emphasis"/>
    <w:basedOn w:val="DefaultParagraphFont"/>
    <w:uiPriority w:val="20"/>
    <w:qFormat/>
    <w:rsid w:val="008E0404"/>
    <w:rPr>
      <w:i/>
      <w:iCs/>
    </w:rPr>
  </w:style>
  <w:style w:type="character" w:styleId="FollowedHyperlink">
    <w:name w:val="FollowedHyperlink"/>
    <w:basedOn w:val="DefaultParagraphFont"/>
    <w:semiHidden/>
    <w:unhideWhenUsed/>
    <w:rsid w:val="008E04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0404"/>
    <w:pPr>
      <w:keepNext/>
      <w:spacing w:before="240" w:after="60" w:line="240" w:lineRule="auto"/>
      <w:outlineLvl w:val="0"/>
    </w:pPr>
    <w:rPr>
      <w:rFonts w:ascii="Times New Roman" w:eastAsia="Times New Roman" w:hAnsi="Times New Roman" w:cs="Times New Roman"/>
      <w:b/>
      <w:bCs/>
      <w:kern w:val="32"/>
      <w:sz w:val="24"/>
      <w:szCs w:val="24"/>
      <w:lang w:val="en-US" w:eastAsia="en-US"/>
    </w:rPr>
  </w:style>
  <w:style w:type="paragraph" w:styleId="Heading2">
    <w:name w:val="heading 2"/>
    <w:basedOn w:val="Normal"/>
    <w:next w:val="Normal"/>
    <w:link w:val="Heading2Char"/>
    <w:semiHidden/>
    <w:qFormat/>
    <w:rsid w:val="008E0404"/>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semiHidden/>
    <w:qFormat/>
    <w:rsid w:val="008E0404"/>
    <w:pPr>
      <w:keepNext/>
      <w:spacing w:after="0" w:line="480" w:lineRule="auto"/>
      <w:outlineLvl w:val="2"/>
    </w:pPr>
    <w:rPr>
      <w:rFonts w:ascii="Times" w:eastAsia="Times" w:hAnsi="Times" w:cs="Times New Roman"/>
      <w:b/>
      <w:sz w:val="24"/>
      <w:szCs w:val="20"/>
      <w:lang w:val="en-US" w:eastAsia="en-US"/>
    </w:rPr>
  </w:style>
  <w:style w:type="paragraph" w:styleId="Heading4">
    <w:name w:val="heading 4"/>
    <w:basedOn w:val="Normal"/>
    <w:next w:val="Normal"/>
    <w:link w:val="Heading4Char"/>
    <w:semiHidden/>
    <w:qFormat/>
    <w:rsid w:val="008E0404"/>
    <w:pPr>
      <w:keepNext/>
      <w:spacing w:after="0" w:line="480" w:lineRule="auto"/>
      <w:outlineLvl w:val="3"/>
    </w:pPr>
    <w:rPr>
      <w:rFonts w:ascii="Times" w:eastAsia="Times New Roman" w:hAnsi="Times" w:cs="Times New Roman"/>
      <w:b/>
      <w:color w:val="0000FF"/>
      <w:sz w:val="44"/>
      <w:szCs w:val="20"/>
      <w:lang w:val="en-US" w:eastAsia="en-US"/>
    </w:rPr>
  </w:style>
  <w:style w:type="paragraph" w:styleId="Heading5">
    <w:name w:val="heading 5"/>
    <w:basedOn w:val="Normal"/>
    <w:next w:val="Normal"/>
    <w:link w:val="Heading5Char"/>
    <w:semiHidden/>
    <w:qFormat/>
    <w:rsid w:val="008E0404"/>
    <w:pPr>
      <w:spacing w:before="240" w:after="60" w:line="240" w:lineRule="auto"/>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semiHidden/>
    <w:qFormat/>
    <w:rsid w:val="008E0404"/>
    <w:pPr>
      <w:spacing w:before="240" w:after="60" w:line="240" w:lineRule="auto"/>
      <w:outlineLvl w:val="5"/>
    </w:pPr>
    <w:rPr>
      <w:rFonts w:ascii="Calibri" w:eastAsia="Times New Roman" w:hAnsi="Calibri" w:cs="Times New Roman"/>
      <w:b/>
      <w:bCs/>
      <w:lang w:val="en-US" w:eastAsia="en-US"/>
    </w:rPr>
  </w:style>
  <w:style w:type="paragraph" w:styleId="Heading7">
    <w:name w:val="heading 7"/>
    <w:basedOn w:val="Normal"/>
    <w:next w:val="Normal"/>
    <w:link w:val="Heading7Char"/>
    <w:semiHidden/>
    <w:qFormat/>
    <w:rsid w:val="008E0404"/>
    <w:pPr>
      <w:spacing w:before="240" w:after="60" w:line="240" w:lineRule="auto"/>
      <w:outlineLvl w:val="6"/>
    </w:pPr>
    <w:rPr>
      <w:rFonts w:ascii="Calibri" w:eastAsia="Times New Roman" w:hAnsi="Calibri" w:cs="Times New Roman"/>
      <w:sz w:val="24"/>
      <w:szCs w:val="24"/>
      <w:lang w:val="en-US" w:eastAsia="en-US"/>
    </w:rPr>
  </w:style>
  <w:style w:type="paragraph" w:styleId="Heading8">
    <w:name w:val="heading 8"/>
    <w:basedOn w:val="Normal"/>
    <w:next w:val="Normal"/>
    <w:link w:val="Heading8Char"/>
    <w:semiHidden/>
    <w:qFormat/>
    <w:rsid w:val="008E0404"/>
    <w:pPr>
      <w:spacing w:before="240" w:after="60" w:line="240" w:lineRule="auto"/>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semiHidden/>
    <w:qFormat/>
    <w:rsid w:val="008E0404"/>
    <w:pPr>
      <w:spacing w:before="240" w:after="60" w:line="240" w:lineRule="auto"/>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42"/>
    <w:pPr>
      <w:ind w:left="720"/>
      <w:contextualSpacing/>
    </w:pPr>
    <w:rPr>
      <w:lang w:eastAsia="zh-TW"/>
    </w:rPr>
  </w:style>
  <w:style w:type="paragraph" w:styleId="NormalWeb">
    <w:name w:val="Normal (Web)"/>
    <w:basedOn w:val="Normal"/>
    <w:uiPriority w:val="99"/>
    <w:semiHidden/>
    <w:unhideWhenUsed/>
    <w:rsid w:val="008D059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70742"/>
  </w:style>
  <w:style w:type="character" w:styleId="CommentReference">
    <w:name w:val="annotation reference"/>
    <w:basedOn w:val="DefaultParagraphFont"/>
    <w:semiHidden/>
    <w:unhideWhenUsed/>
    <w:rsid w:val="004D69FE"/>
    <w:rPr>
      <w:sz w:val="16"/>
      <w:szCs w:val="16"/>
    </w:rPr>
  </w:style>
  <w:style w:type="paragraph" w:styleId="CommentText">
    <w:name w:val="annotation text"/>
    <w:basedOn w:val="Normal"/>
    <w:link w:val="CommentTextChar"/>
    <w:semiHidden/>
    <w:unhideWhenUsed/>
    <w:rsid w:val="004D69FE"/>
    <w:pPr>
      <w:spacing w:line="240" w:lineRule="auto"/>
    </w:pPr>
    <w:rPr>
      <w:sz w:val="20"/>
      <w:szCs w:val="20"/>
      <w:lang w:eastAsia="zh-TW"/>
    </w:rPr>
  </w:style>
  <w:style w:type="character" w:customStyle="1" w:styleId="CommentTextChar">
    <w:name w:val="Comment Text Char"/>
    <w:basedOn w:val="DefaultParagraphFont"/>
    <w:link w:val="CommentText"/>
    <w:semiHidden/>
    <w:rsid w:val="004D69FE"/>
    <w:rPr>
      <w:sz w:val="20"/>
      <w:szCs w:val="20"/>
    </w:rPr>
  </w:style>
  <w:style w:type="paragraph" w:styleId="BalloonText">
    <w:name w:val="Balloon Text"/>
    <w:basedOn w:val="Normal"/>
    <w:link w:val="BalloonTextChar"/>
    <w:semiHidden/>
    <w:unhideWhenUsed/>
    <w:rsid w:val="004D69FE"/>
    <w:pPr>
      <w:spacing w:after="0" w:line="240" w:lineRule="auto"/>
    </w:pPr>
    <w:rPr>
      <w:rFonts w:ascii="Tahoma" w:hAnsi="Tahoma" w:cs="Tahoma"/>
      <w:sz w:val="16"/>
      <w:szCs w:val="16"/>
      <w:lang w:eastAsia="zh-TW"/>
    </w:rPr>
  </w:style>
  <w:style w:type="character" w:customStyle="1" w:styleId="BalloonTextChar">
    <w:name w:val="Balloon Text Char"/>
    <w:basedOn w:val="DefaultParagraphFont"/>
    <w:link w:val="BalloonText"/>
    <w:semiHidden/>
    <w:rsid w:val="004D69FE"/>
    <w:rPr>
      <w:rFonts w:ascii="Tahoma" w:hAnsi="Tahoma" w:cs="Tahoma"/>
      <w:sz w:val="16"/>
      <w:szCs w:val="16"/>
    </w:rPr>
  </w:style>
  <w:style w:type="paragraph" w:styleId="Header">
    <w:name w:val="header"/>
    <w:basedOn w:val="Normal"/>
    <w:link w:val="HeaderChar"/>
    <w:unhideWhenUsed/>
    <w:rsid w:val="00307F01"/>
    <w:pPr>
      <w:tabs>
        <w:tab w:val="center" w:pos="4680"/>
        <w:tab w:val="right" w:pos="9360"/>
      </w:tabs>
      <w:spacing w:after="0" w:line="240" w:lineRule="auto"/>
    </w:pPr>
    <w:rPr>
      <w:lang w:eastAsia="zh-TW"/>
    </w:rPr>
  </w:style>
  <w:style w:type="character" w:customStyle="1" w:styleId="HeaderChar">
    <w:name w:val="Header Char"/>
    <w:basedOn w:val="DefaultParagraphFont"/>
    <w:link w:val="Header"/>
    <w:rsid w:val="00307F01"/>
  </w:style>
  <w:style w:type="paragraph" w:styleId="Footer">
    <w:name w:val="footer"/>
    <w:basedOn w:val="Normal"/>
    <w:link w:val="FooterChar"/>
    <w:unhideWhenUsed/>
    <w:rsid w:val="00307F01"/>
    <w:pPr>
      <w:tabs>
        <w:tab w:val="center" w:pos="4680"/>
        <w:tab w:val="right" w:pos="9360"/>
      </w:tabs>
      <w:spacing w:after="0" w:line="240" w:lineRule="auto"/>
    </w:pPr>
    <w:rPr>
      <w:lang w:eastAsia="zh-TW"/>
    </w:rPr>
  </w:style>
  <w:style w:type="character" w:customStyle="1" w:styleId="FooterChar">
    <w:name w:val="Footer Char"/>
    <w:basedOn w:val="DefaultParagraphFont"/>
    <w:link w:val="Footer"/>
    <w:rsid w:val="00307F01"/>
  </w:style>
  <w:style w:type="character" w:styleId="PlaceholderText">
    <w:name w:val="Placeholder Text"/>
    <w:basedOn w:val="DefaultParagraphFont"/>
    <w:uiPriority w:val="99"/>
    <w:semiHidden/>
    <w:rsid w:val="006658DD"/>
    <w:rPr>
      <w:color w:val="808080"/>
    </w:rPr>
  </w:style>
  <w:style w:type="table" w:styleId="TableGrid">
    <w:name w:val="Table Grid"/>
    <w:basedOn w:val="TableNormal"/>
    <w:uiPriority w:val="39"/>
    <w:rsid w:val="0077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417EA"/>
    <w:pPr>
      <w:spacing w:after="0" w:line="240" w:lineRule="auto"/>
    </w:pPr>
    <w:rPr>
      <w:sz w:val="20"/>
      <w:szCs w:val="20"/>
    </w:rPr>
  </w:style>
  <w:style w:type="character" w:customStyle="1" w:styleId="EndnoteTextChar">
    <w:name w:val="Endnote Text Char"/>
    <w:basedOn w:val="DefaultParagraphFont"/>
    <w:link w:val="EndnoteText"/>
    <w:semiHidden/>
    <w:rsid w:val="003417EA"/>
    <w:rPr>
      <w:sz w:val="20"/>
      <w:szCs w:val="20"/>
      <w:lang w:eastAsia="en-CA"/>
    </w:rPr>
  </w:style>
  <w:style w:type="character" w:styleId="EndnoteReference">
    <w:name w:val="endnote reference"/>
    <w:basedOn w:val="DefaultParagraphFont"/>
    <w:uiPriority w:val="99"/>
    <w:semiHidden/>
    <w:unhideWhenUsed/>
    <w:rsid w:val="003417EA"/>
    <w:rPr>
      <w:vertAlign w:val="superscript"/>
    </w:rPr>
  </w:style>
  <w:style w:type="paragraph" w:styleId="Bibliography">
    <w:name w:val="Bibliography"/>
    <w:basedOn w:val="Normal"/>
    <w:next w:val="Normal"/>
    <w:uiPriority w:val="37"/>
    <w:unhideWhenUsed/>
    <w:rsid w:val="00B22804"/>
    <w:pPr>
      <w:spacing w:after="0" w:line="480" w:lineRule="auto"/>
      <w:ind w:left="720" w:hanging="720"/>
    </w:pPr>
  </w:style>
  <w:style w:type="character" w:customStyle="1" w:styleId="Heading1Char">
    <w:name w:val="Heading 1 Char"/>
    <w:basedOn w:val="DefaultParagraphFont"/>
    <w:link w:val="Heading1"/>
    <w:rsid w:val="008E0404"/>
    <w:rPr>
      <w:rFonts w:ascii="Times New Roman" w:eastAsia="Times New Roman" w:hAnsi="Times New Roman" w:cs="Times New Roman"/>
      <w:b/>
      <w:bCs/>
      <w:kern w:val="32"/>
      <w:sz w:val="24"/>
      <w:szCs w:val="24"/>
      <w:lang w:val="en-US" w:eastAsia="en-US"/>
    </w:rPr>
  </w:style>
  <w:style w:type="character" w:customStyle="1" w:styleId="Heading2Char">
    <w:name w:val="Heading 2 Char"/>
    <w:basedOn w:val="DefaultParagraphFont"/>
    <w:link w:val="Heading2"/>
    <w:semiHidden/>
    <w:rsid w:val="008E0404"/>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semiHidden/>
    <w:rsid w:val="008E0404"/>
    <w:rPr>
      <w:rFonts w:ascii="Times" w:eastAsia="Times" w:hAnsi="Times" w:cs="Times New Roman"/>
      <w:b/>
      <w:sz w:val="24"/>
      <w:szCs w:val="20"/>
      <w:lang w:val="en-US" w:eastAsia="en-US"/>
    </w:rPr>
  </w:style>
  <w:style w:type="character" w:customStyle="1" w:styleId="Heading4Char">
    <w:name w:val="Heading 4 Char"/>
    <w:basedOn w:val="DefaultParagraphFont"/>
    <w:link w:val="Heading4"/>
    <w:semiHidden/>
    <w:rsid w:val="008E0404"/>
    <w:rPr>
      <w:rFonts w:ascii="Times" w:eastAsia="Times New Roman" w:hAnsi="Times" w:cs="Times New Roman"/>
      <w:b/>
      <w:color w:val="0000FF"/>
      <w:sz w:val="44"/>
      <w:szCs w:val="20"/>
      <w:lang w:val="en-US" w:eastAsia="en-US"/>
    </w:rPr>
  </w:style>
  <w:style w:type="character" w:customStyle="1" w:styleId="Heading5Char">
    <w:name w:val="Heading 5 Char"/>
    <w:basedOn w:val="DefaultParagraphFont"/>
    <w:link w:val="Heading5"/>
    <w:semiHidden/>
    <w:rsid w:val="008E0404"/>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semiHidden/>
    <w:rsid w:val="008E0404"/>
    <w:rPr>
      <w:rFonts w:ascii="Calibri" w:eastAsia="Times New Roman" w:hAnsi="Calibri" w:cs="Times New Roman"/>
      <w:b/>
      <w:bCs/>
      <w:lang w:val="en-US" w:eastAsia="en-US"/>
    </w:rPr>
  </w:style>
  <w:style w:type="character" w:customStyle="1" w:styleId="Heading7Char">
    <w:name w:val="Heading 7 Char"/>
    <w:basedOn w:val="DefaultParagraphFont"/>
    <w:link w:val="Heading7"/>
    <w:semiHidden/>
    <w:rsid w:val="008E0404"/>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semiHidden/>
    <w:rsid w:val="008E0404"/>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semiHidden/>
    <w:rsid w:val="008E0404"/>
    <w:rPr>
      <w:rFonts w:ascii="Cambria" w:eastAsia="Times New Roman" w:hAnsi="Cambria" w:cs="Times New Roman"/>
      <w:lang w:val="en-US" w:eastAsia="en-US"/>
    </w:rPr>
  </w:style>
  <w:style w:type="character" w:styleId="PageNumber">
    <w:name w:val="page number"/>
    <w:basedOn w:val="DefaultParagraphFont"/>
    <w:semiHidden/>
    <w:rsid w:val="008E0404"/>
  </w:style>
  <w:style w:type="paragraph" w:customStyle="1" w:styleId="SMHeading">
    <w:name w:val="SM Heading"/>
    <w:basedOn w:val="Heading1"/>
    <w:qFormat/>
    <w:rsid w:val="008E0404"/>
  </w:style>
  <w:style w:type="paragraph" w:customStyle="1" w:styleId="SMSubheading">
    <w:name w:val="SM Subheading"/>
    <w:basedOn w:val="Normal"/>
    <w:qFormat/>
    <w:rsid w:val="008E0404"/>
    <w:pPr>
      <w:spacing w:after="0" w:line="240" w:lineRule="auto"/>
    </w:pPr>
    <w:rPr>
      <w:rFonts w:ascii="Times New Roman" w:eastAsia="Times New Roman" w:hAnsi="Times New Roman" w:cs="Times New Roman"/>
      <w:sz w:val="24"/>
      <w:szCs w:val="20"/>
      <w:u w:val="words"/>
      <w:lang w:val="en-US" w:eastAsia="en-US"/>
    </w:rPr>
  </w:style>
  <w:style w:type="paragraph" w:customStyle="1" w:styleId="SMText">
    <w:name w:val="SM Text"/>
    <w:basedOn w:val="Normal"/>
    <w:qFormat/>
    <w:rsid w:val="008E0404"/>
    <w:pPr>
      <w:spacing w:after="0" w:line="240" w:lineRule="auto"/>
      <w:ind w:firstLine="480"/>
    </w:pPr>
    <w:rPr>
      <w:rFonts w:ascii="Times New Roman" w:eastAsia="Times New Roman" w:hAnsi="Times New Roman" w:cs="Times New Roman"/>
      <w:sz w:val="24"/>
      <w:szCs w:val="20"/>
      <w:lang w:val="en-US" w:eastAsia="en-US"/>
    </w:rPr>
  </w:style>
  <w:style w:type="paragraph" w:customStyle="1" w:styleId="SMcaption">
    <w:name w:val="SM caption"/>
    <w:basedOn w:val="SMText"/>
    <w:qFormat/>
    <w:rsid w:val="008E0404"/>
    <w:pPr>
      <w:ind w:firstLine="0"/>
    </w:pPr>
  </w:style>
  <w:style w:type="paragraph" w:styleId="BlockText">
    <w:name w:val="Block Text"/>
    <w:basedOn w:val="Normal"/>
    <w:semiHidden/>
    <w:rsid w:val="008E0404"/>
    <w:pPr>
      <w:spacing w:after="120" w:line="240" w:lineRule="auto"/>
      <w:ind w:left="1440" w:right="1440"/>
    </w:pPr>
    <w:rPr>
      <w:rFonts w:ascii="Times New Roman" w:eastAsia="Times New Roman" w:hAnsi="Times New Roman" w:cs="Times New Roman"/>
      <w:sz w:val="24"/>
      <w:szCs w:val="20"/>
      <w:lang w:val="en-US" w:eastAsia="en-US"/>
    </w:rPr>
  </w:style>
  <w:style w:type="paragraph" w:styleId="BodyText">
    <w:name w:val="Body Text"/>
    <w:basedOn w:val="Normal"/>
    <w:link w:val="BodyTextChar"/>
    <w:semiHidden/>
    <w:rsid w:val="008E0404"/>
    <w:pPr>
      <w:spacing w:after="12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8E0404"/>
    <w:rPr>
      <w:rFonts w:ascii="Times New Roman" w:eastAsia="Times New Roman" w:hAnsi="Times New Roman" w:cs="Times New Roman"/>
      <w:sz w:val="24"/>
      <w:szCs w:val="20"/>
      <w:lang w:val="en-US" w:eastAsia="en-US"/>
    </w:rPr>
  </w:style>
  <w:style w:type="paragraph" w:styleId="BodyText2">
    <w:name w:val="Body Text 2"/>
    <w:basedOn w:val="Normal"/>
    <w:link w:val="BodyText2Char"/>
    <w:semiHidden/>
    <w:rsid w:val="008E0404"/>
    <w:pPr>
      <w:spacing w:after="120" w:line="480" w:lineRule="auto"/>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semiHidden/>
    <w:rsid w:val="008E0404"/>
    <w:rPr>
      <w:rFonts w:ascii="Times New Roman" w:eastAsia="Times New Roman" w:hAnsi="Times New Roman" w:cs="Times New Roman"/>
      <w:sz w:val="24"/>
      <w:szCs w:val="20"/>
      <w:lang w:val="en-US" w:eastAsia="en-US"/>
    </w:rPr>
  </w:style>
  <w:style w:type="paragraph" w:styleId="BodyText3">
    <w:name w:val="Body Text 3"/>
    <w:basedOn w:val="Normal"/>
    <w:link w:val="BodyText3Char"/>
    <w:semiHidden/>
    <w:rsid w:val="008E0404"/>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semiHidden/>
    <w:rsid w:val="008E0404"/>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rsid w:val="008E0404"/>
    <w:pPr>
      <w:ind w:firstLine="210"/>
    </w:pPr>
  </w:style>
  <w:style w:type="character" w:customStyle="1" w:styleId="BodyTextFirstIndentChar">
    <w:name w:val="Body Text First Indent Char"/>
    <w:basedOn w:val="BodyTextChar"/>
    <w:link w:val="BodyTextFirstIndent"/>
    <w:semiHidden/>
    <w:rsid w:val="008E040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semiHidden/>
    <w:rsid w:val="008E0404"/>
    <w:pPr>
      <w:spacing w:after="120" w:line="240" w:lineRule="auto"/>
      <w:ind w:left="360"/>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semiHidden/>
    <w:rsid w:val="008E0404"/>
    <w:rPr>
      <w:rFonts w:ascii="Times New Roman" w:eastAsia="Times New Roman" w:hAnsi="Times New Roman" w:cs="Times New Roman"/>
      <w:sz w:val="24"/>
      <w:szCs w:val="20"/>
      <w:lang w:val="en-US" w:eastAsia="en-US"/>
    </w:rPr>
  </w:style>
  <w:style w:type="paragraph" w:styleId="BodyTextFirstIndent2">
    <w:name w:val="Body Text First Indent 2"/>
    <w:basedOn w:val="BodyTextIndent"/>
    <w:link w:val="BodyTextFirstIndent2Char"/>
    <w:semiHidden/>
    <w:rsid w:val="008E0404"/>
    <w:pPr>
      <w:ind w:firstLine="210"/>
    </w:pPr>
  </w:style>
  <w:style w:type="character" w:customStyle="1" w:styleId="BodyTextFirstIndent2Char">
    <w:name w:val="Body Text First Indent 2 Char"/>
    <w:basedOn w:val="BodyTextIndentChar"/>
    <w:link w:val="BodyTextFirstIndent2"/>
    <w:semiHidden/>
    <w:rsid w:val="008E0404"/>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semiHidden/>
    <w:rsid w:val="008E0404"/>
    <w:pPr>
      <w:spacing w:after="120" w:line="480" w:lineRule="auto"/>
      <w:ind w:left="36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8E0404"/>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semiHidden/>
    <w:rsid w:val="008E0404"/>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semiHidden/>
    <w:rsid w:val="008E0404"/>
    <w:rPr>
      <w:rFonts w:ascii="Times New Roman" w:eastAsia="Times New Roman" w:hAnsi="Times New Roman" w:cs="Times New Roman"/>
      <w:sz w:val="16"/>
      <w:szCs w:val="16"/>
      <w:lang w:val="en-US" w:eastAsia="en-US"/>
    </w:rPr>
  </w:style>
  <w:style w:type="paragraph" w:styleId="Caption">
    <w:name w:val="caption"/>
    <w:basedOn w:val="Normal"/>
    <w:next w:val="Normal"/>
    <w:semiHidden/>
    <w:qFormat/>
    <w:rsid w:val="008E0404"/>
    <w:pPr>
      <w:spacing w:after="0" w:line="240" w:lineRule="auto"/>
    </w:pPr>
    <w:rPr>
      <w:rFonts w:ascii="Times New Roman" w:eastAsia="Times New Roman" w:hAnsi="Times New Roman" w:cs="Times New Roman"/>
      <w:b/>
      <w:bCs/>
      <w:sz w:val="20"/>
      <w:szCs w:val="20"/>
      <w:lang w:val="en-US" w:eastAsia="en-US"/>
    </w:rPr>
  </w:style>
  <w:style w:type="paragraph" w:styleId="Closing">
    <w:name w:val="Closing"/>
    <w:basedOn w:val="Normal"/>
    <w:link w:val="ClosingChar"/>
    <w:semiHidden/>
    <w:rsid w:val="008E0404"/>
    <w:pPr>
      <w:spacing w:after="0" w:line="240" w:lineRule="auto"/>
      <w:ind w:left="4320"/>
    </w:pPr>
    <w:rPr>
      <w:rFonts w:ascii="Times New Roman" w:eastAsia="Times New Roman" w:hAnsi="Times New Roman" w:cs="Times New Roman"/>
      <w:sz w:val="24"/>
      <w:szCs w:val="20"/>
      <w:lang w:val="en-US" w:eastAsia="en-US"/>
    </w:rPr>
  </w:style>
  <w:style w:type="character" w:customStyle="1" w:styleId="ClosingChar">
    <w:name w:val="Closing Char"/>
    <w:basedOn w:val="DefaultParagraphFont"/>
    <w:link w:val="Closing"/>
    <w:semiHidden/>
    <w:rsid w:val="008E0404"/>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semiHidden/>
    <w:rsid w:val="008E0404"/>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semiHidden/>
    <w:rsid w:val="008E0404"/>
    <w:rPr>
      <w:rFonts w:ascii="Times New Roman" w:eastAsia="Times New Roman" w:hAnsi="Times New Roman" w:cs="Times New Roman"/>
      <w:b/>
      <w:bCs/>
      <w:sz w:val="20"/>
      <w:szCs w:val="20"/>
      <w:lang w:val="en-US" w:eastAsia="en-US"/>
    </w:rPr>
  </w:style>
  <w:style w:type="paragraph" w:styleId="Date">
    <w:name w:val="Date"/>
    <w:basedOn w:val="Normal"/>
    <w:next w:val="Normal"/>
    <w:link w:val="Date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DateChar">
    <w:name w:val="Date Char"/>
    <w:basedOn w:val="DefaultParagraphFont"/>
    <w:link w:val="Date"/>
    <w:semiHidden/>
    <w:rsid w:val="008E0404"/>
    <w:rPr>
      <w:rFonts w:ascii="Times New Roman" w:eastAsia="Times New Roman" w:hAnsi="Times New Roman" w:cs="Times New Roman"/>
      <w:sz w:val="24"/>
      <w:szCs w:val="20"/>
      <w:lang w:val="en-US" w:eastAsia="en-US"/>
    </w:rPr>
  </w:style>
  <w:style w:type="paragraph" w:styleId="DocumentMap">
    <w:name w:val="Document Map"/>
    <w:basedOn w:val="Normal"/>
    <w:link w:val="DocumentMapChar"/>
    <w:semiHidden/>
    <w:rsid w:val="008E0404"/>
    <w:pPr>
      <w:spacing w:after="0" w:line="240" w:lineRule="auto"/>
    </w:pPr>
    <w:rPr>
      <w:rFonts w:ascii="Tahoma" w:eastAsia="Times New Roman" w:hAnsi="Tahoma" w:cs="Tahoma"/>
      <w:sz w:val="16"/>
      <w:szCs w:val="16"/>
      <w:lang w:val="en-US" w:eastAsia="en-US"/>
    </w:rPr>
  </w:style>
  <w:style w:type="character" w:customStyle="1" w:styleId="DocumentMapChar">
    <w:name w:val="Document Map Char"/>
    <w:basedOn w:val="DefaultParagraphFont"/>
    <w:link w:val="DocumentMap"/>
    <w:semiHidden/>
    <w:rsid w:val="008E0404"/>
    <w:rPr>
      <w:rFonts w:ascii="Tahoma" w:eastAsia="Times New Roman" w:hAnsi="Tahoma" w:cs="Tahoma"/>
      <w:sz w:val="16"/>
      <w:szCs w:val="16"/>
      <w:lang w:val="en-US" w:eastAsia="en-US"/>
    </w:rPr>
  </w:style>
  <w:style w:type="paragraph" w:styleId="E-mailSignature">
    <w:name w:val="E-mail Signature"/>
    <w:basedOn w:val="Normal"/>
    <w:link w:val="E-mailSignature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E-mailSignatureChar">
    <w:name w:val="E-mail Signature Char"/>
    <w:basedOn w:val="DefaultParagraphFont"/>
    <w:link w:val="E-mailSignature"/>
    <w:semiHidden/>
    <w:rsid w:val="008E0404"/>
    <w:rPr>
      <w:rFonts w:ascii="Times New Roman" w:eastAsia="Times New Roman" w:hAnsi="Times New Roman" w:cs="Times New Roman"/>
      <w:sz w:val="24"/>
      <w:szCs w:val="20"/>
      <w:lang w:val="en-US" w:eastAsia="en-US"/>
    </w:rPr>
  </w:style>
  <w:style w:type="paragraph" w:styleId="EnvelopeAddress">
    <w:name w:val="envelope address"/>
    <w:basedOn w:val="Normal"/>
    <w:semiHidden/>
    <w:rsid w:val="008E0404"/>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eastAsia="en-US"/>
    </w:rPr>
  </w:style>
  <w:style w:type="paragraph" w:styleId="EnvelopeReturn">
    <w:name w:val="envelope return"/>
    <w:basedOn w:val="Normal"/>
    <w:semiHidden/>
    <w:rsid w:val="008E0404"/>
    <w:pPr>
      <w:spacing w:after="0" w:line="240" w:lineRule="auto"/>
    </w:pPr>
    <w:rPr>
      <w:rFonts w:ascii="Cambria" w:eastAsia="Times New Roman" w:hAnsi="Cambria" w:cs="Times New Roman"/>
      <w:sz w:val="20"/>
      <w:szCs w:val="20"/>
      <w:lang w:val="en-US" w:eastAsia="en-US"/>
    </w:rPr>
  </w:style>
  <w:style w:type="paragraph" w:styleId="FootnoteText">
    <w:name w:val="footnote text"/>
    <w:basedOn w:val="Normal"/>
    <w:link w:val="FootnoteTextChar"/>
    <w:semiHidden/>
    <w:rsid w:val="008E040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8E0404"/>
    <w:rPr>
      <w:rFonts w:ascii="Times New Roman" w:eastAsia="Times New Roman" w:hAnsi="Times New Roman" w:cs="Times New Roman"/>
      <w:sz w:val="20"/>
      <w:szCs w:val="20"/>
      <w:lang w:val="en-US" w:eastAsia="en-US"/>
    </w:rPr>
  </w:style>
  <w:style w:type="paragraph" w:styleId="HTMLAddress">
    <w:name w:val="HTML Address"/>
    <w:basedOn w:val="Normal"/>
    <w:link w:val="HTMLAddressChar"/>
    <w:semiHidden/>
    <w:rsid w:val="008E0404"/>
    <w:pPr>
      <w:spacing w:after="0" w:line="240" w:lineRule="auto"/>
    </w:pPr>
    <w:rPr>
      <w:rFonts w:ascii="Times New Roman" w:eastAsia="Times New Roman" w:hAnsi="Times New Roman" w:cs="Times New Roman"/>
      <w:i/>
      <w:iCs/>
      <w:sz w:val="24"/>
      <w:szCs w:val="20"/>
      <w:lang w:val="en-US" w:eastAsia="en-US"/>
    </w:rPr>
  </w:style>
  <w:style w:type="character" w:customStyle="1" w:styleId="HTMLAddressChar">
    <w:name w:val="HTML Address Char"/>
    <w:basedOn w:val="DefaultParagraphFont"/>
    <w:link w:val="HTMLAddress"/>
    <w:semiHidden/>
    <w:rsid w:val="008E0404"/>
    <w:rPr>
      <w:rFonts w:ascii="Times New Roman" w:eastAsia="Times New Roman" w:hAnsi="Times New Roman" w:cs="Times New Roman"/>
      <w:i/>
      <w:iCs/>
      <w:sz w:val="24"/>
      <w:szCs w:val="20"/>
      <w:lang w:val="en-US" w:eastAsia="en-US"/>
    </w:rPr>
  </w:style>
  <w:style w:type="paragraph" w:styleId="HTMLPreformatted">
    <w:name w:val="HTML Preformatted"/>
    <w:basedOn w:val="Normal"/>
    <w:link w:val="HTMLPreformattedChar"/>
    <w:semiHidden/>
    <w:rsid w:val="008E0404"/>
    <w:pPr>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semiHidden/>
    <w:rsid w:val="008E0404"/>
    <w:rPr>
      <w:rFonts w:ascii="Courier New" w:eastAsia="Times New Roman" w:hAnsi="Courier New" w:cs="Courier New"/>
      <w:sz w:val="20"/>
      <w:szCs w:val="20"/>
      <w:lang w:val="en-US" w:eastAsia="en-US"/>
    </w:rPr>
  </w:style>
  <w:style w:type="paragraph" w:styleId="Index1">
    <w:name w:val="index 1"/>
    <w:basedOn w:val="Normal"/>
    <w:next w:val="Normal"/>
    <w:autoRedefine/>
    <w:semiHidden/>
    <w:rsid w:val="008E0404"/>
    <w:pPr>
      <w:spacing w:after="0" w:line="240" w:lineRule="auto"/>
      <w:ind w:left="240" w:hanging="240"/>
    </w:pPr>
    <w:rPr>
      <w:rFonts w:ascii="Times New Roman" w:eastAsia="Times New Roman" w:hAnsi="Times New Roman" w:cs="Times New Roman"/>
      <w:sz w:val="24"/>
      <w:szCs w:val="20"/>
      <w:lang w:val="en-US" w:eastAsia="en-US"/>
    </w:rPr>
  </w:style>
  <w:style w:type="paragraph" w:styleId="Index2">
    <w:name w:val="index 2"/>
    <w:basedOn w:val="Normal"/>
    <w:next w:val="Normal"/>
    <w:autoRedefine/>
    <w:semiHidden/>
    <w:rsid w:val="008E0404"/>
    <w:pPr>
      <w:spacing w:after="0" w:line="240" w:lineRule="auto"/>
      <w:ind w:left="480" w:hanging="240"/>
    </w:pPr>
    <w:rPr>
      <w:rFonts w:ascii="Times New Roman" w:eastAsia="Times New Roman" w:hAnsi="Times New Roman" w:cs="Times New Roman"/>
      <w:sz w:val="24"/>
      <w:szCs w:val="20"/>
      <w:lang w:val="en-US" w:eastAsia="en-US"/>
    </w:rPr>
  </w:style>
  <w:style w:type="paragraph" w:styleId="Index3">
    <w:name w:val="index 3"/>
    <w:basedOn w:val="Normal"/>
    <w:next w:val="Normal"/>
    <w:autoRedefine/>
    <w:semiHidden/>
    <w:rsid w:val="008E0404"/>
    <w:pPr>
      <w:spacing w:after="0" w:line="240" w:lineRule="auto"/>
      <w:ind w:left="720" w:hanging="240"/>
    </w:pPr>
    <w:rPr>
      <w:rFonts w:ascii="Times New Roman" w:eastAsia="Times New Roman" w:hAnsi="Times New Roman" w:cs="Times New Roman"/>
      <w:sz w:val="24"/>
      <w:szCs w:val="20"/>
      <w:lang w:val="en-US" w:eastAsia="en-US"/>
    </w:rPr>
  </w:style>
  <w:style w:type="paragraph" w:styleId="Index4">
    <w:name w:val="index 4"/>
    <w:basedOn w:val="Normal"/>
    <w:next w:val="Normal"/>
    <w:autoRedefine/>
    <w:semiHidden/>
    <w:rsid w:val="008E0404"/>
    <w:pPr>
      <w:spacing w:after="0" w:line="240" w:lineRule="auto"/>
      <w:ind w:left="960" w:hanging="240"/>
    </w:pPr>
    <w:rPr>
      <w:rFonts w:ascii="Times New Roman" w:eastAsia="Times New Roman" w:hAnsi="Times New Roman" w:cs="Times New Roman"/>
      <w:sz w:val="24"/>
      <w:szCs w:val="20"/>
      <w:lang w:val="en-US" w:eastAsia="en-US"/>
    </w:rPr>
  </w:style>
  <w:style w:type="paragraph" w:styleId="Index5">
    <w:name w:val="index 5"/>
    <w:basedOn w:val="Normal"/>
    <w:next w:val="Normal"/>
    <w:autoRedefine/>
    <w:semiHidden/>
    <w:rsid w:val="008E0404"/>
    <w:pPr>
      <w:spacing w:after="0" w:line="240" w:lineRule="auto"/>
      <w:ind w:left="1200" w:hanging="240"/>
    </w:pPr>
    <w:rPr>
      <w:rFonts w:ascii="Times New Roman" w:eastAsia="Times New Roman" w:hAnsi="Times New Roman" w:cs="Times New Roman"/>
      <w:sz w:val="24"/>
      <w:szCs w:val="20"/>
      <w:lang w:val="en-US" w:eastAsia="en-US"/>
    </w:rPr>
  </w:style>
  <w:style w:type="paragraph" w:styleId="Index6">
    <w:name w:val="index 6"/>
    <w:basedOn w:val="Normal"/>
    <w:next w:val="Normal"/>
    <w:autoRedefine/>
    <w:semiHidden/>
    <w:rsid w:val="008E0404"/>
    <w:pPr>
      <w:spacing w:after="0" w:line="240" w:lineRule="auto"/>
      <w:ind w:left="1440" w:hanging="240"/>
    </w:pPr>
    <w:rPr>
      <w:rFonts w:ascii="Times New Roman" w:eastAsia="Times New Roman" w:hAnsi="Times New Roman" w:cs="Times New Roman"/>
      <w:sz w:val="24"/>
      <w:szCs w:val="20"/>
      <w:lang w:val="en-US" w:eastAsia="en-US"/>
    </w:rPr>
  </w:style>
  <w:style w:type="paragraph" w:styleId="Index7">
    <w:name w:val="index 7"/>
    <w:basedOn w:val="Normal"/>
    <w:next w:val="Normal"/>
    <w:autoRedefine/>
    <w:semiHidden/>
    <w:rsid w:val="008E0404"/>
    <w:pPr>
      <w:spacing w:after="0" w:line="240" w:lineRule="auto"/>
      <w:ind w:left="1680" w:hanging="240"/>
    </w:pPr>
    <w:rPr>
      <w:rFonts w:ascii="Times New Roman" w:eastAsia="Times New Roman" w:hAnsi="Times New Roman" w:cs="Times New Roman"/>
      <w:sz w:val="24"/>
      <w:szCs w:val="20"/>
      <w:lang w:val="en-US" w:eastAsia="en-US"/>
    </w:rPr>
  </w:style>
  <w:style w:type="paragraph" w:styleId="Index8">
    <w:name w:val="index 8"/>
    <w:basedOn w:val="Normal"/>
    <w:next w:val="Normal"/>
    <w:autoRedefine/>
    <w:semiHidden/>
    <w:rsid w:val="008E0404"/>
    <w:pPr>
      <w:spacing w:after="0" w:line="240" w:lineRule="auto"/>
      <w:ind w:left="1920" w:hanging="240"/>
    </w:pPr>
    <w:rPr>
      <w:rFonts w:ascii="Times New Roman" w:eastAsia="Times New Roman" w:hAnsi="Times New Roman" w:cs="Times New Roman"/>
      <w:sz w:val="24"/>
      <w:szCs w:val="20"/>
      <w:lang w:val="en-US" w:eastAsia="en-US"/>
    </w:rPr>
  </w:style>
  <w:style w:type="paragraph" w:styleId="Index9">
    <w:name w:val="index 9"/>
    <w:basedOn w:val="Normal"/>
    <w:next w:val="Normal"/>
    <w:autoRedefine/>
    <w:semiHidden/>
    <w:rsid w:val="008E0404"/>
    <w:pPr>
      <w:spacing w:after="0" w:line="240" w:lineRule="auto"/>
      <w:ind w:left="2160" w:hanging="240"/>
    </w:pPr>
    <w:rPr>
      <w:rFonts w:ascii="Times New Roman" w:eastAsia="Times New Roman" w:hAnsi="Times New Roman" w:cs="Times New Roman"/>
      <w:sz w:val="24"/>
      <w:szCs w:val="20"/>
      <w:lang w:val="en-US" w:eastAsia="en-US"/>
    </w:rPr>
  </w:style>
  <w:style w:type="paragraph" w:styleId="IndexHeading">
    <w:name w:val="index heading"/>
    <w:basedOn w:val="Normal"/>
    <w:next w:val="Index1"/>
    <w:semiHidden/>
    <w:rsid w:val="008E0404"/>
    <w:pPr>
      <w:spacing w:after="0" w:line="240" w:lineRule="auto"/>
    </w:pPr>
    <w:rPr>
      <w:rFonts w:ascii="Cambria" w:eastAsia="Times New Roman" w:hAnsi="Cambria" w:cs="Times New Roman"/>
      <w:b/>
      <w:bCs/>
      <w:sz w:val="24"/>
      <w:szCs w:val="20"/>
      <w:lang w:val="en-US" w:eastAsia="en-US"/>
    </w:rPr>
  </w:style>
  <w:style w:type="paragraph" w:styleId="IntenseQuote">
    <w:name w:val="Intense Quote"/>
    <w:basedOn w:val="Normal"/>
    <w:next w:val="Normal"/>
    <w:link w:val="IntenseQuoteChar"/>
    <w:uiPriority w:val="30"/>
    <w:qFormat/>
    <w:rsid w:val="008E04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eastAsia="en-US"/>
    </w:rPr>
  </w:style>
  <w:style w:type="character" w:customStyle="1" w:styleId="IntenseQuoteChar">
    <w:name w:val="Intense Quote Char"/>
    <w:basedOn w:val="DefaultParagraphFont"/>
    <w:link w:val="IntenseQuote"/>
    <w:uiPriority w:val="30"/>
    <w:rsid w:val="008E0404"/>
    <w:rPr>
      <w:rFonts w:ascii="Times New Roman" w:eastAsia="Times New Roman" w:hAnsi="Times New Roman" w:cs="Times New Roman"/>
      <w:b/>
      <w:bCs/>
      <w:i/>
      <w:iCs/>
      <w:color w:val="4F81BD"/>
      <w:sz w:val="24"/>
      <w:szCs w:val="20"/>
      <w:lang w:val="en-US" w:eastAsia="en-US"/>
    </w:rPr>
  </w:style>
  <w:style w:type="paragraph" w:styleId="List">
    <w:name w:val="List"/>
    <w:basedOn w:val="Normal"/>
    <w:semiHidden/>
    <w:rsid w:val="008E0404"/>
    <w:pPr>
      <w:spacing w:after="0" w:line="240" w:lineRule="auto"/>
      <w:ind w:left="360" w:hanging="360"/>
      <w:contextualSpacing/>
    </w:pPr>
    <w:rPr>
      <w:rFonts w:ascii="Times New Roman" w:eastAsia="Times New Roman" w:hAnsi="Times New Roman" w:cs="Times New Roman"/>
      <w:sz w:val="24"/>
      <w:szCs w:val="20"/>
      <w:lang w:val="en-US" w:eastAsia="en-US"/>
    </w:rPr>
  </w:style>
  <w:style w:type="paragraph" w:styleId="List2">
    <w:name w:val="List 2"/>
    <w:basedOn w:val="Normal"/>
    <w:semiHidden/>
    <w:rsid w:val="008E0404"/>
    <w:pPr>
      <w:spacing w:after="0" w:line="240" w:lineRule="auto"/>
      <w:ind w:left="720" w:hanging="360"/>
      <w:contextualSpacing/>
    </w:pPr>
    <w:rPr>
      <w:rFonts w:ascii="Times New Roman" w:eastAsia="Times New Roman" w:hAnsi="Times New Roman" w:cs="Times New Roman"/>
      <w:sz w:val="24"/>
      <w:szCs w:val="20"/>
      <w:lang w:val="en-US" w:eastAsia="en-US"/>
    </w:rPr>
  </w:style>
  <w:style w:type="paragraph" w:styleId="List3">
    <w:name w:val="List 3"/>
    <w:basedOn w:val="Normal"/>
    <w:semiHidden/>
    <w:rsid w:val="008E0404"/>
    <w:pPr>
      <w:spacing w:after="0" w:line="240" w:lineRule="auto"/>
      <w:ind w:left="1080" w:hanging="360"/>
      <w:contextualSpacing/>
    </w:pPr>
    <w:rPr>
      <w:rFonts w:ascii="Times New Roman" w:eastAsia="Times New Roman" w:hAnsi="Times New Roman" w:cs="Times New Roman"/>
      <w:sz w:val="24"/>
      <w:szCs w:val="20"/>
      <w:lang w:val="en-US" w:eastAsia="en-US"/>
    </w:rPr>
  </w:style>
  <w:style w:type="paragraph" w:styleId="List4">
    <w:name w:val="List 4"/>
    <w:basedOn w:val="Normal"/>
    <w:semiHidden/>
    <w:rsid w:val="008E0404"/>
    <w:pPr>
      <w:spacing w:after="0" w:line="240" w:lineRule="auto"/>
      <w:ind w:left="1440" w:hanging="360"/>
      <w:contextualSpacing/>
    </w:pPr>
    <w:rPr>
      <w:rFonts w:ascii="Times New Roman" w:eastAsia="Times New Roman" w:hAnsi="Times New Roman" w:cs="Times New Roman"/>
      <w:sz w:val="24"/>
      <w:szCs w:val="20"/>
      <w:lang w:val="en-US" w:eastAsia="en-US"/>
    </w:rPr>
  </w:style>
  <w:style w:type="paragraph" w:styleId="List5">
    <w:name w:val="List 5"/>
    <w:basedOn w:val="Normal"/>
    <w:semiHidden/>
    <w:rsid w:val="008E0404"/>
    <w:pPr>
      <w:spacing w:after="0" w:line="240" w:lineRule="auto"/>
      <w:ind w:left="1800" w:hanging="360"/>
      <w:contextualSpacing/>
    </w:pPr>
    <w:rPr>
      <w:rFonts w:ascii="Times New Roman" w:eastAsia="Times New Roman" w:hAnsi="Times New Roman" w:cs="Times New Roman"/>
      <w:sz w:val="24"/>
      <w:szCs w:val="20"/>
      <w:lang w:val="en-US" w:eastAsia="en-US"/>
    </w:rPr>
  </w:style>
  <w:style w:type="paragraph" w:styleId="ListBullet">
    <w:name w:val="List Bullet"/>
    <w:basedOn w:val="Normal"/>
    <w:semiHidden/>
    <w:rsid w:val="008E0404"/>
    <w:pPr>
      <w:numPr>
        <w:numId w:val="1"/>
      </w:numPr>
      <w:spacing w:after="0" w:line="240" w:lineRule="auto"/>
      <w:contextualSpacing/>
    </w:pPr>
    <w:rPr>
      <w:rFonts w:ascii="Times New Roman" w:eastAsia="Times New Roman" w:hAnsi="Times New Roman" w:cs="Times New Roman"/>
      <w:sz w:val="24"/>
      <w:szCs w:val="20"/>
      <w:lang w:val="en-US" w:eastAsia="en-US"/>
    </w:rPr>
  </w:style>
  <w:style w:type="paragraph" w:styleId="ListBullet2">
    <w:name w:val="List Bullet 2"/>
    <w:basedOn w:val="Normal"/>
    <w:semiHidden/>
    <w:rsid w:val="008E0404"/>
    <w:pPr>
      <w:numPr>
        <w:numId w:val="2"/>
      </w:numPr>
      <w:spacing w:after="0" w:line="240" w:lineRule="auto"/>
      <w:contextualSpacing/>
    </w:pPr>
    <w:rPr>
      <w:rFonts w:ascii="Times New Roman" w:eastAsia="Times New Roman" w:hAnsi="Times New Roman" w:cs="Times New Roman"/>
      <w:sz w:val="24"/>
      <w:szCs w:val="20"/>
      <w:lang w:val="en-US" w:eastAsia="en-US"/>
    </w:rPr>
  </w:style>
  <w:style w:type="paragraph" w:styleId="ListBullet3">
    <w:name w:val="List Bullet 3"/>
    <w:basedOn w:val="Normal"/>
    <w:semiHidden/>
    <w:rsid w:val="008E0404"/>
    <w:pPr>
      <w:numPr>
        <w:numId w:val="3"/>
      </w:numPr>
      <w:spacing w:after="0" w:line="240" w:lineRule="auto"/>
      <w:contextualSpacing/>
    </w:pPr>
    <w:rPr>
      <w:rFonts w:ascii="Times New Roman" w:eastAsia="Times New Roman" w:hAnsi="Times New Roman" w:cs="Times New Roman"/>
      <w:sz w:val="24"/>
      <w:szCs w:val="20"/>
      <w:lang w:val="en-US" w:eastAsia="en-US"/>
    </w:rPr>
  </w:style>
  <w:style w:type="paragraph" w:styleId="ListBullet4">
    <w:name w:val="List Bullet 4"/>
    <w:basedOn w:val="Normal"/>
    <w:semiHidden/>
    <w:rsid w:val="008E0404"/>
    <w:pPr>
      <w:numPr>
        <w:numId w:val="4"/>
      </w:numPr>
      <w:spacing w:after="0" w:line="240" w:lineRule="auto"/>
      <w:contextualSpacing/>
    </w:pPr>
    <w:rPr>
      <w:rFonts w:ascii="Times New Roman" w:eastAsia="Times New Roman" w:hAnsi="Times New Roman" w:cs="Times New Roman"/>
      <w:sz w:val="24"/>
      <w:szCs w:val="20"/>
      <w:lang w:val="en-US" w:eastAsia="en-US"/>
    </w:rPr>
  </w:style>
  <w:style w:type="paragraph" w:styleId="ListBullet5">
    <w:name w:val="List Bullet 5"/>
    <w:basedOn w:val="Normal"/>
    <w:semiHidden/>
    <w:rsid w:val="008E0404"/>
    <w:pPr>
      <w:numPr>
        <w:numId w:val="5"/>
      </w:numPr>
      <w:spacing w:after="0" w:line="240" w:lineRule="auto"/>
      <w:contextualSpacing/>
    </w:pPr>
    <w:rPr>
      <w:rFonts w:ascii="Times New Roman" w:eastAsia="Times New Roman" w:hAnsi="Times New Roman" w:cs="Times New Roman"/>
      <w:sz w:val="24"/>
      <w:szCs w:val="20"/>
      <w:lang w:val="en-US" w:eastAsia="en-US"/>
    </w:rPr>
  </w:style>
  <w:style w:type="paragraph" w:styleId="ListContinue">
    <w:name w:val="List Continue"/>
    <w:basedOn w:val="Normal"/>
    <w:semiHidden/>
    <w:rsid w:val="008E0404"/>
    <w:pPr>
      <w:spacing w:after="120" w:line="240" w:lineRule="auto"/>
      <w:ind w:left="360"/>
      <w:contextualSpacing/>
    </w:pPr>
    <w:rPr>
      <w:rFonts w:ascii="Times New Roman" w:eastAsia="Times New Roman" w:hAnsi="Times New Roman" w:cs="Times New Roman"/>
      <w:sz w:val="24"/>
      <w:szCs w:val="20"/>
      <w:lang w:val="en-US" w:eastAsia="en-US"/>
    </w:rPr>
  </w:style>
  <w:style w:type="paragraph" w:styleId="ListContinue2">
    <w:name w:val="List Continue 2"/>
    <w:basedOn w:val="Normal"/>
    <w:semiHidden/>
    <w:rsid w:val="008E0404"/>
    <w:pPr>
      <w:spacing w:after="120" w:line="240" w:lineRule="auto"/>
      <w:ind w:left="720"/>
      <w:contextualSpacing/>
    </w:pPr>
    <w:rPr>
      <w:rFonts w:ascii="Times New Roman" w:eastAsia="Times New Roman" w:hAnsi="Times New Roman" w:cs="Times New Roman"/>
      <w:sz w:val="24"/>
      <w:szCs w:val="20"/>
      <w:lang w:val="en-US" w:eastAsia="en-US"/>
    </w:rPr>
  </w:style>
  <w:style w:type="paragraph" w:styleId="ListContinue3">
    <w:name w:val="List Continue 3"/>
    <w:basedOn w:val="Normal"/>
    <w:semiHidden/>
    <w:rsid w:val="008E0404"/>
    <w:pPr>
      <w:spacing w:after="120" w:line="240" w:lineRule="auto"/>
      <w:ind w:left="1080"/>
      <w:contextualSpacing/>
    </w:pPr>
    <w:rPr>
      <w:rFonts w:ascii="Times New Roman" w:eastAsia="Times New Roman" w:hAnsi="Times New Roman" w:cs="Times New Roman"/>
      <w:sz w:val="24"/>
      <w:szCs w:val="20"/>
      <w:lang w:val="en-US" w:eastAsia="en-US"/>
    </w:rPr>
  </w:style>
  <w:style w:type="paragraph" w:styleId="ListContinue4">
    <w:name w:val="List Continue 4"/>
    <w:basedOn w:val="Normal"/>
    <w:semiHidden/>
    <w:rsid w:val="008E0404"/>
    <w:pPr>
      <w:spacing w:after="120" w:line="240" w:lineRule="auto"/>
      <w:ind w:left="1440"/>
      <w:contextualSpacing/>
    </w:pPr>
    <w:rPr>
      <w:rFonts w:ascii="Times New Roman" w:eastAsia="Times New Roman" w:hAnsi="Times New Roman" w:cs="Times New Roman"/>
      <w:sz w:val="24"/>
      <w:szCs w:val="20"/>
      <w:lang w:val="en-US" w:eastAsia="en-US"/>
    </w:rPr>
  </w:style>
  <w:style w:type="paragraph" w:styleId="ListContinue5">
    <w:name w:val="List Continue 5"/>
    <w:basedOn w:val="Normal"/>
    <w:semiHidden/>
    <w:rsid w:val="008E0404"/>
    <w:pPr>
      <w:spacing w:after="120" w:line="240" w:lineRule="auto"/>
      <w:ind w:left="1800"/>
      <w:contextualSpacing/>
    </w:pPr>
    <w:rPr>
      <w:rFonts w:ascii="Times New Roman" w:eastAsia="Times New Roman" w:hAnsi="Times New Roman" w:cs="Times New Roman"/>
      <w:sz w:val="24"/>
      <w:szCs w:val="20"/>
      <w:lang w:val="en-US" w:eastAsia="en-US"/>
    </w:rPr>
  </w:style>
  <w:style w:type="paragraph" w:styleId="ListNumber">
    <w:name w:val="List Number"/>
    <w:basedOn w:val="Normal"/>
    <w:semiHidden/>
    <w:rsid w:val="008E0404"/>
    <w:pPr>
      <w:numPr>
        <w:numId w:val="6"/>
      </w:numPr>
      <w:spacing w:after="0" w:line="240" w:lineRule="auto"/>
      <w:contextualSpacing/>
    </w:pPr>
    <w:rPr>
      <w:rFonts w:ascii="Times New Roman" w:eastAsia="Times New Roman" w:hAnsi="Times New Roman" w:cs="Times New Roman"/>
      <w:sz w:val="24"/>
      <w:szCs w:val="20"/>
      <w:lang w:val="en-US" w:eastAsia="en-US"/>
    </w:rPr>
  </w:style>
  <w:style w:type="paragraph" w:styleId="ListNumber2">
    <w:name w:val="List Number 2"/>
    <w:basedOn w:val="Normal"/>
    <w:semiHidden/>
    <w:rsid w:val="008E0404"/>
    <w:pPr>
      <w:numPr>
        <w:numId w:val="7"/>
      </w:numPr>
      <w:spacing w:after="0" w:line="240" w:lineRule="auto"/>
      <w:contextualSpacing/>
    </w:pPr>
    <w:rPr>
      <w:rFonts w:ascii="Times New Roman" w:eastAsia="Times New Roman" w:hAnsi="Times New Roman" w:cs="Times New Roman"/>
      <w:sz w:val="24"/>
      <w:szCs w:val="20"/>
      <w:lang w:val="en-US" w:eastAsia="en-US"/>
    </w:rPr>
  </w:style>
  <w:style w:type="paragraph" w:styleId="ListNumber3">
    <w:name w:val="List Number 3"/>
    <w:basedOn w:val="Normal"/>
    <w:semiHidden/>
    <w:rsid w:val="008E0404"/>
    <w:pPr>
      <w:numPr>
        <w:numId w:val="8"/>
      </w:numPr>
      <w:spacing w:after="0" w:line="240" w:lineRule="auto"/>
      <w:contextualSpacing/>
    </w:pPr>
    <w:rPr>
      <w:rFonts w:ascii="Times New Roman" w:eastAsia="Times New Roman" w:hAnsi="Times New Roman" w:cs="Times New Roman"/>
      <w:sz w:val="24"/>
      <w:szCs w:val="20"/>
      <w:lang w:val="en-US" w:eastAsia="en-US"/>
    </w:rPr>
  </w:style>
  <w:style w:type="paragraph" w:styleId="ListNumber4">
    <w:name w:val="List Number 4"/>
    <w:basedOn w:val="Normal"/>
    <w:semiHidden/>
    <w:rsid w:val="008E0404"/>
    <w:pPr>
      <w:numPr>
        <w:numId w:val="9"/>
      </w:numPr>
      <w:spacing w:after="0" w:line="240" w:lineRule="auto"/>
      <w:contextualSpacing/>
    </w:pPr>
    <w:rPr>
      <w:rFonts w:ascii="Times New Roman" w:eastAsia="Times New Roman" w:hAnsi="Times New Roman" w:cs="Times New Roman"/>
      <w:sz w:val="24"/>
      <w:szCs w:val="20"/>
      <w:lang w:val="en-US" w:eastAsia="en-US"/>
    </w:rPr>
  </w:style>
  <w:style w:type="paragraph" w:styleId="ListNumber5">
    <w:name w:val="List Number 5"/>
    <w:basedOn w:val="Normal"/>
    <w:semiHidden/>
    <w:rsid w:val="008E0404"/>
    <w:pPr>
      <w:numPr>
        <w:numId w:val="10"/>
      </w:numPr>
      <w:spacing w:after="0" w:line="240" w:lineRule="auto"/>
      <w:contextualSpacing/>
    </w:pPr>
    <w:rPr>
      <w:rFonts w:ascii="Times New Roman" w:eastAsia="Times New Roman" w:hAnsi="Times New Roman" w:cs="Times New Roman"/>
      <w:sz w:val="24"/>
      <w:szCs w:val="20"/>
      <w:lang w:val="en-US" w:eastAsia="en-US"/>
    </w:rPr>
  </w:style>
  <w:style w:type="paragraph" w:styleId="MacroText">
    <w:name w:val="macro"/>
    <w:link w:val="MacroTextChar"/>
    <w:semiHidden/>
    <w:rsid w:val="008E040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character" w:customStyle="1" w:styleId="MacroTextChar">
    <w:name w:val="Macro Text Char"/>
    <w:basedOn w:val="DefaultParagraphFont"/>
    <w:link w:val="MacroText"/>
    <w:semiHidden/>
    <w:rsid w:val="008E0404"/>
    <w:rPr>
      <w:rFonts w:ascii="Courier New" w:eastAsia="Times New Roman" w:hAnsi="Courier New" w:cs="Courier New"/>
      <w:sz w:val="20"/>
      <w:szCs w:val="20"/>
      <w:lang w:val="en-US" w:eastAsia="en-US"/>
    </w:rPr>
  </w:style>
  <w:style w:type="paragraph" w:styleId="MessageHeader">
    <w:name w:val="Message Header"/>
    <w:basedOn w:val="Normal"/>
    <w:link w:val="MessageHeaderChar"/>
    <w:semiHidden/>
    <w:rsid w:val="008E04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eastAsia="en-US"/>
    </w:rPr>
  </w:style>
  <w:style w:type="character" w:customStyle="1" w:styleId="MessageHeaderChar">
    <w:name w:val="Message Header Char"/>
    <w:basedOn w:val="DefaultParagraphFont"/>
    <w:link w:val="MessageHeader"/>
    <w:semiHidden/>
    <w:rsid w:val="008E0404"/>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8E0404"/>
    <w:pPr>
      <w:spacing w:after="0" w:line="240" w:lineRule="auto"/>
    </w:pPr>
    <w:rPr>
      <w:rFonts w:ascii="Times New Roman" w:eastAsia="Times New Roman" w:hAnsi="Times New Roman" w:cs="Times New Roman"/>
      <w:sz w:val="24"/>
      <w:szCs w:val="20"/>
      <w:lang w:val="en-US" w:eastAsia="en-US"/>
    </w:rPr>
  </w:style>
  <w:style w:type="paragraph" w:styleId="NormalIndent">
    <w:name w:val="Normal Indent"/>
    <w:basedOn w:val="Normal"/>
    <w:semiHidden/>
    <w:rsid w:val="008E0404"/>
    <w:pPr>
      <w:spacing w:after="0" w:line="240" w:lineRule="auto"/>
      <w:ind w:left="720"/>
    </w:pPr>
    <w:rPr>
      <w:rFonts w:ascii="Times New Roman" w:eastAsia="Times New Roman" w:hAnsi="Times New Roman" w:cs="Times New Roman"/>
      <w:sz w:val="24"/>
      <w:szCs w:val="20"/>
      <w:lang w:val="en-US" w:eastAsia="en-US"/>
    </w:rPr>
  </w:style>
  <w:style w:type="paragraph" w:styleId="NoteHeading">
    <w:name w:val="Note Heading"/>
    <w:basedOn w:val="Normal"/>
    <w:next w:val="Normal"/>
    <w:link w:val="NoteHeading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NoteHeadingChar">
    <w:name w:val="Note Heading Char"/>
    <w:basedOn w:val="DefaultParagraphFont"/>
    <w:link w:val="NoteHeading"/>
    <w:semiHidden/>
    <w:rsid w:val="008E0404"/>
    <w:rPr>
      <w:rFonts w:ascii="Times New Roman" w:eastAsia="Times New Roman" w:hAnsi="Times New Roman" w:cs="Times New Roman"/>
      <w:sz w:val="24"/>
      <w:szCs w:val="20"/>
      <w:lang w:val="en-US" w:eastAsia="en-US"/>
    </w:rPr>
  </w:style>
  <w:style w:type="paragraph" w:styleId="PlainText">
    <w:name w:val="Plain Text"/>
    <w:basedOn w:val="Normal"/>
    <w:link w:val="PlainTextChar"/>
    <w:semiHidden/>
    <w:rsid w:val="008E0404"/>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semiHidden/>
    <w:rsid w:val="008E0404"/>
    <w:rPr>
      <w:rFonts w:ascii="Courier New" w:eastAsia="Times New Roman" w:hAnsi="Courier New" w:cs="Courier New"/>
      <w:sz w:val="20"/>
      <w:szCs w:val="20"/>
      <w:lang w:val="en-US" w:eastAsia="en-US"/>
    </w:rPr>
  </w:style>
  <w:style w:type="paragraph" w:styleId="Quote">
    <w:name w:val="Quote"/>
    <w:basedOn w:val="Normal"/>
    <w:next w:val="Normal"/>
    <w:link w:val="QuoteChar"/>
    <w:uiPriority w:val="29"/>
    <w:qFormat/>
    <w:rsid w:val="008E0404"/>
    <w:pPr>
      <w:spacing w:after="0" w:line="240" w:lineRule="auto"/>
    </w:pPr>
    <w:rPr>
      <w:rFonts w:ascii="Times New Roman" w:eastAsia="Times New Roman" w:hAnsi="Times New Roman" w:cs="Times New Roman"/>
      <w:i/>
      <w:iCs/>
      <w:color w:val="000000"/>
      <w:sz w:val="24"/>
      <w:szCs w:val="20"/>
      <w:lang w:val="en-US" w:eastAsia="en-US"/>
    </w:rPr>
  </w:style>
  <w:style w:type="character" w:customStyle="1" w:styleId="QuoteChar">
    <w:name w:val="Quote Char"/>
    <w:basedOn w:val="DefaultParagraphFont"/>
    <w:link w:val="Quote"/>
    <w:uiPriority w:val="29"/>
    <w:rsid w:val="008E0404"/>
    <w:rPr>
      <w:rFonts w:ascii="Times New Roman" w:eastAsia="Times New Roman" w:hAnsi="Times New Roman" w:cs="Times New Roman"/>
      <w:i/>
      <w:iCs/>
      <w:color w:val="000000"/>
      <w:sz w:val="24"/>
      <w:szCs w:val="20"/>
      <w:lang w:val="en-US" w:eastAsia="en-US"/>
    </w:rPr>
  </w:style>
  <w:style w:type="paragraph" w:styleId="Salutation">
    <w:name w:val="Salutation"/>
    <w:basedOn w:val="Normal"/>
    <w:next w:val="Normal"/>
    <w:link w:val="SalutationChar"/>
    <w:semiHidden/>
    <w:rsid w:val="008E0404"/>
    <w:pPr>
      <w:spacing w:after="0" w:line="240" w:lineRule="auto"/>
    </w:pPr>
    <w:rPr>
      <w:rFonts w:ascii="Times New Roman" w:eastAsia="Times New Roman" w:hAnsi="Times New Roman" w:cs="Times New Roman"/>
      <w:sz w:val="24"/>
      <w:szCs w:val="20"/>
      <w:lang w:val="en-US" w:eastAsia="en-US"/>
    </w:rPr>
  </w:style>
  <w:style w:type="character" w:customStyle="1" w:styleId="SalutationChar">
    <w:name w:val="Salutation Char"/>
    <w:basedOn w:val="DefaultParagraphFont"/>
    <w:link w:val="Salutation"/>
    <w:semiHidden/>
    <w:rsid w:val="008E0404"/>
    <w:rPr>
      <w:rFonts w:ascii="Times New Roman" w:eastAsia="Times New Roman" w:hAnsi="Times New Roman" w:cs="Times New Roman"/>
      <w:sz w:val="24"/>
      <w:szCs w:val="20"/>
      <w:lang w:val="en-US" w:eastAsia="en-US"/>
    </w:rPr>
  </w:style>
  <w:style w:type="paragraph" w:styleId="Signature">
    <w:name w:val="Signature"/>
    <w:basedOn w:val="Normal"/>
    <w:link w:val="SignatureChar"/>
    <w:semiHidden/>
    <w:rsid w:val="008E0404"/>
    <w:pPr>
      <w:spacing w:after="0" w:line="240" w:lineRule="auto"/>
      <w:ind w:left="4320"/>
    </w:pPr>
    <w:rPr>
      <w:rFonts w:ascii="Times New Roman" w:eastAsia="Times New Roman" w:hAnsi="Times New Roman" w:cs="Times New Roman"/>
      <w:sz w:val="24"/>
      <w:szCs w:val="20"/>
      <w:lang w:val="en-US" w:eastAsia="en-US"/>
    </w:rPr>
  </w:style>
  <w:style w:type="character" w:customStyle="1" w:styleId="SignatureChar">
    <w:name w:val="Signature Char"/>
    <w:basedOn w:val="DefaultParagraphFont"/>
    <w:link w:val="Signature"/>
    <w:semiHidden/>
    <w:rsid w:val="008E0404"/>
    <w:rPr>
      <w:rFonts w:ascii="Times New Roman" w:eastAsia="Times New Roman" w:hAnsi="Times New Roman" w:cs="Times New Roman"/>
      <w:sz w:val="24"/>
      <w:szCs w:val="20"/>
      <w:lang w:val="en-US" w:eastAsia="en-US"/>
    </w:rPr>
  </w:style>
  <w:style w:type="paragraph" w:styleId="Subtitle">
    <w:name w:val="Subtitle"/>
    <w:basedOn w:val="Normal"/>
    <w:next w:val="Normal"/>
    <w:link w:val="SubtitleChar"/>
    <w:qFormat/>
    <w:rsid w:val="008E0404"/>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8E0404"/>
    <w:rPr>
      <w:rFonts w:ascii="Cambria" w:eastAsia="Times New Roman" w:hAnsi="Cambria" w:cs="Times New Roman"/>
      <w:sz w:val="24"/>
      <w:szCs w:val="24"/>
      <w:lang w:val="en-US" w:eastAsia="en-US"/>
    </w:rPr>
  </w:style>
  <w:style w:type="paragraph" w:styleId="TableofAuthorities">
    <w:name w:val="table of authorities"/>
    <w:basedOn w:val="Normal"/>
    <w:next w:val="Normal"/>
    <w:semiHidden/>
    <w:rsid w:val="008E0404"/>
    <w:pPr>
      <w:spacing w:after="0" w:line="240" w:lineRule="auto"/>
      <w:ind w:left="240" w:hanging="240"/>
    </w:pPr>
    <w:rPr>
      <w:rFonts w:ascii="Times New Roman" w:eastAsia="Times New Roman" w:hAnsi="Times New Roman" w:cs="Times New Roman"/>
      <w:sz w:val="24"/>
      <w:szCs w:val="20"/>
      <w:lang w:val="en-US" w:eastAsia="en-US"/>
    </w:rPr>
  </w:style>
  <w:style w:type="paragraph" w:styleId="TableofFigures">
    <w:name w:val="table of figures"/>
    <w:basedOn w:val="Normal"/>
    <w:next w:val="Normal"/>
    <w:semiHidden/>
    <w:rsid w:val="008E0404"/>
    <w:pPr>
      <w:spacing w:after="0" w:line="240" w:lineRule="auto"/>
    </w:pPr>
    <w:rPr>
      <w:rFonts w:ascii="Times New Roman" w:eastAsia="Times New Roman" w:hAnsi="Times New Roman" w:cs="Times New Roman"/>
      <w:sz w:val="24"/>
      <w:szCs w:val="20"/>
      <w:lang w:val="en-US" w:eastAsia="en-US"/>
    </w:rPr>
  </w:style>
  <w:style w:type="paragraph" w:styleId="Title">
    <w:name w:val="Title"/>
    <w:basedOn w:val="Normal"/>
    <w:next w:val="Normal"/>
    <w:link w:val="TitleChar"/>
    <w:qFormat/>
    <w:rsid w:val="008E0404"/>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8E0404"/>
    <w:rPr>
      <w:rFonts w:ascii="Cambria" w:eastAsia="Times New Roman" w:hAnsi="Cambria" w:cs="Times New Roman"/>
      <w:b/>
      <w:bCs/>
      <w:kern w:val="28"/>
      <w:sz w:val="32"/>
      <w:szCs w:val="32"/>
      <w:lang w:val="en-US" w:eastAsia="en-US"/>
    </w:rPr>
  </w:style>
  <w:style w:type="paragraph" w:styleId="TOAHeading">
    <w:name w:val="toa heading"/>
    <w:basedOn w:val="Normal"/>
    <w:next w:val="Normal"/>
    <w:semiHidden/>
    <w:rsid w:val="008E0404"/>
    <w:pPr>
      <w:spacing w:before="120" w:after="0" w:line="240" w:lineRule="auto"/>
    </w:pPr>
    <w:rPr>
      <w:rFonts w:ascii="Cambria" w:eastAsia="Times New Roman" w:hAnsi="Cambria" w:cs="Times New Roman"/>
      <w:b/>
      <w:bCs/>
      <w:sz w:val="24"/>
      <w:szCs w:val="24"/>
      <w:lang w:val="en-US" w:eastAsia="en-US"/>
    </w:rPr>
  </w:style>
  <w:style w:type="paragraph" w:styleId="TOC1">
    <w:name w:val="toc 1"/>
    <w:basedOn w:val="Normal"/>
    <w:next w:val="Normal"/>
    <w:autoRedefine/>
    <w:semiHidden/>
    <w:rsid w:val="008E0404"/>
    <w:pPr>
      <w:spacing w:after="0" w:line="240" w:lineRule="auto"/>
    </w:pPr>
    <w:rPr>
      <w:rFonts w:ascii="Times New Roman" w:eastAsia="Times New Roman" w:hAnsi="Times New Roman" w:cs="Times New Roman"/>
      <w:sz w:val="24"/>
      <w:szCs w:val="20"/>
      <w:lang w:val="en-US" w:eastAsia="en-US"/>
    </w:rPr>
  </w:style>
  <w:style w:type="paragraph" w:styleId="TOC2">
    <w:name w:val="toc 2"/>
    <w:basedOn w:val="Normal"/>
    <w:next w:val="Normal"/>
    <w:autoRedefine/>
    <w:semiHidden/>
    <w:rsid w:val="008E0404"/>
    <w:pPr>
      <w:spacing w:after="0" w:line="240" w:lineRule="auto"/>
      <w:ind w:left="240"/>
    </w:pPr>
    <w:rPr>
      <w:rFonts w:ascii="Times New Roman" w:eastAsia="Times New Roman" w:hAnsi="Times New Roman" w:cs="Times New Roman"/>
      <w:sz w:val="24"/>
      <w:szCs w:val="20"/>
      <w:lang w:val="en-US" w:eastAsia="en-US"/>
    </w:rPr>
  </w:style>
  <w:style w:type="paragraph" w:styleId="TOC3">
    <w:name w:val="toc 3"/>
    <w:basedOn w:val="Normal"/>
    <w:next w:val="Normal"/>
    <w:autoRedefine/>
    <w:semiHidden/>
    <w:rsid w:val="008E0404"/>
    <w:pPr>
      <w:spacing w:after="0" w:line="240" w:lineRule="auto"/>
      <w:ind w:left="480"/>
    </w:pPr>
    <w:rPr>
      <w:rFonts w:ascii="Times New Roman" w:eastAsia="Times New Roman" w:hAnsi="Times New Roman" w:cs="Times New Roman"/>
      <w:sz w:val="24"/>
      <w:szCs w:val="20"/>
      <w:lang w:val="en-US" w:eastAsia="en-US"/>
    </w:rPr>
  </w:style>
  <w:style w:type="paragraph" w:styleId="TOC4">
    <w:name w:val="toc 4"/>
    <w:basedOn w:val="Normal"/>
    <w:next w:val="Normal"/>
    <w:autoRedefine/>
    <w:semiHidden/>
    <w:rsid w:val="008E0404"/>
    <w:pPr>
      <w:spacing w:after="0" w:line="240" w:lineRule="auto"/>
      <w:ind w:left="720"/>
    </w:pPr>
    <w:rPr>
      <w:rFonts w:ascii="Times New Roman" w:eastAsia="Times New Roman" w:hAnsi="Times New Roman" w:cs="Times New Roman"/>
      <w:sz w:val="24"/>
      <w:szCs w:val="20"/>
      <w:lang w:val="en-US" w:eastAsia="en-US"/>
    </w:rPr>
  </w:style>
  <w:style w:type="paragraph" w:styleId="TOC5">
    <w:name w:val="toc 5"/>
    <w:basedOn w:val="Normal"/>
    <w:next w:val="Normal"/>
    <w:autoRedefine/>
    <w:semiHidden/>
    <w:rsid w:val="008E0404"/>
    <w:pPr>
      <w:spacing w:after="0" w:line="240" w:lineRule="auto"/>
      <w:ind w:left="960"/>
    </w:pPr>
    <w:rPr>
      <w:rFonts w:ascii="Times New Roman" w:eastAsia="Times New Roman" w:hAnsi="Times New Roman" w:cs="Times New Roman"/>
      <w:sz w:val="24"/>
      <w:szCs w:val="20"/>
      <w:lang w:val="en-US" w:eastAsia="en-US"/>
    </w:rPr>
  </w:style>
  <w:style w:type="paragraph" w:styleId="TOC6">
    <w:name w:val="toc 6"/>
    <w:basedOn w:val="Normal"/>
    <w:next w:val="Normal"/>
    <w:autoRedefine/>
    <w:semiHidden/>
    <w:rsid w:val="008E0404"/>
    <w:pPr>
      <w:spacing w:after="0" w:line="240" w:lineRule="auto"/>
      <w:ind w:left="1200"/>
    </w:pPr>
    <w:rPr>
      <w:rFonts w:ascii="Times New Roman" w:eastAsia="Times New Roman" w:hAnsi="Times New Roman" w:cs="Times New Roman"/>
      <w:sz w:val="24"/>
      <w:szCs w:val="20"/>
      <w:lang w:val="en-US" w:eastAsia="en-US"/>
    </w:rPr>
  </w:style>
  <w:style w:type="paragraph" w:styleId="TOC7">
    <w:name w:val="toc 7"/>
    <w:basedOn w:val="Normal"/>
    <w:next w:val="Normal"/>
    <w:autoRedefine/>
    <w:semiHidden/>
    <w:rsid w:val="008E0404"/>
    <w:pPr>
      <w:spacing w:after="0" w:line="240" w:lineRule="auto"/>
      <w:ind w:left="1440"/>
    </w:pPr>
    <w:rPr>
      <w:rFonts w:ascii="Times New Roman" w:eastAsia="Times New Roman" w:hAnsi="Times New Roman" w:cs="Times New Roman"/>
      <w:sz w:val="24"/>
      <w:szCs w:val="20"/>
      <w:lang w:val="en-US" w:eastAsia="en-US"/>
    </w:rPr>
  </w:style>
  <w:style w:type="paragraph" w:styleId="TOC8">
    <w:name w:val="toc 8"/>
    <w:basedOn w:val="Normal"/>
    <w:next w:val="Normal"/>
    <w:autoRedefine/>
    <w:semiHidden/>
    <w:rsid w:val="008E0404"/>
    <w:pPr>
      <w:spacing w:after="0" w:line="240" w:lineRule="auto"/>
      <w:ind w:left="1680"/>
    </w:pPr>
    <w:rPr>
      <w:rFonts w:ascii="Times New Roman" w:eastAsia="Times New Roman" w:hAnsi="Times New Roman" w:cs="Times New Roman"/>
      <w:sz w:val="24"/>
      <w:szCs w:val="20"/>
      <w:lang w:val="en-US" w:eastAsia="en-US"/>
    </w:rPr>
  </w:style>
  <w:style w:type="paragraph" w:styleId="TOC9">
    <w:name w:val="toc 9"/>
    <w:basedOn w:val="Normal"/>
    <w:next w:val="Normal"/>
    <w:autoRedefine/>
    <w:semiHidden/>
    <w:rsid w:val="008E0404"/>
    <w:pPr>
      <w:spacing w:after="0" w:line="240" w:lineRule="auto"/>
      <w:ind w:left="1920"/>
    </w:pPr>
    <w:rPr>
      <w:rFonts w:ascii="Times New Roman" w:eastAsia="Times New Roman" w:hAnsi="Times New Roman" w:cs="Times New Roman"/>
      <w:sz w:val="24"/>
      <w:szCs w:val="20"/>
      <w:lang w:val="en-US" w:eastAsia="en-US"/>
    </w:rPr>
  </w:style>
  <w:style w:type="paragraph" w:styleId="TOCHeading">
    <w:name w:val="TOC Heading"/>
    <w:basedOn w:val="Heading1"/>
    <w:next w:val="Normal"/>
    <w:uiPriority w:val="39"/>
    <w:semiHidden/>
    <w:unhideWhenUsed/>
    <w:qFormat/>
    <w:rsid w:val="008E0404"/>
    <w:pPr>
      <w:outlineLvl w:val="9"/>
    </w:pPr>
    <w:rPr>
      <w:rFonts w:ascii="Cambria" w:hAnsi="Cambria"/>
      <w:sz w:val="32"/>
      <w:szCs w:val="32"/>
    </w:rPr>
  </w:style>
  <w:style w:type="character" w:styleId="Hyperlink">
    <w:name w:val="Hyperlink"/>
    <w:basedOn w:val="DefaultParagraphFont"/>
    <w:semiHidden/>
    <w:rsid w:val="008E0404"/>
    <w:rPr>
      <w:color w:val="0000FF"/>
      <w:u w:val="single"/>
    </w:rPr>
  </w:style>
  <w:style w:type="character" w:styleId="Emphasis">
    <w:name w:val="Emphasis"/>
    <w:basedOn w:val="DefaultParagraphFont"/>
    <w:uiPriority w:val="20"/>
    <w:qFormat/>
    <w:rsid w:val="008E0404"/>
    <w:rPr>
      <w:i/>
      <w:iCs/>
    </w:rPr>
  </w:style>
  <w:style w:type="character" w:styleId="FollowedHyperlink">
    <w:name w:val="FollowedHyperlink"/>
    <w:basedOn w:val="DefaultParagraphFont"/>
    <w:semiHidden/>
    <w:unhideWhenUsed/>
    <w:rsid w:val="008E0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591">
      <w:bodyDiv w:val="1"/>
      <w:marLeft w:val="0"/>
      <w:marRight w:val="0"/>
      <w:marTop w:val="0"/>
      <w:marBottom w:val="0"/>
      <w:divBdr>
        <w:top w:val="none" w:sz="0" w:space="0" w:color="auto"/>
        <w:left w:val="none" w:sz="0" w:space="0" w:color="auto"/>
        <w:bottom w:val="none" w:sz="0" w:space="0" w:color="auto"/>
        <w:right w:val="none" w:sz="0" w:space="0" w:color="auto"/>
      </w:divBdr>
    </w:div>
    <w:div w:id="112985859">
      <w:bodyDiv w:val="1"/>
      <w:marLeft w:val="0"/>
      <w:marRight w:val="0"/>
      <w:marTop w:val="0"/>
      <w:marBottom w:val="0"/>
      <w:divBdr>
        <w:top w:val="none" w:sz="0" w:space="0" w:color="auto"/>
        <w:left w:val="none" w:sz="0" w:space="0" w:color="auto"/>
        <w:bottom w:val="none" w:sz="0" w:space="0" w:color="auto"/>
        <w:right w:val="none" w:sz="0" w:space="0" w:color="auto"/>
      </w:divBdr>
    </w:div>
    <w:div w:id="154686634">
      <w:bodyDiv w:val="1"/>
      <w:marLeft w:val="0"/>
      <w:marRight w:val="0"/>
      <w:marTop w:val="0"/>
      <w:marBottom w:val="0"/>
      <w:divBdr>
        <w:top w:val="none" w:sz="0" w:space="0" w:color="auto"/>
        <w:left w:val="none" w:sz="0" w:space="0" w:color="auto"/>
        <w:bottom w:val="none" w:sz="0" w:space="0" w:color="auto"/>
        <w:right w:val="none" w:sz="0" w:space="0" w:color="auto"/>
      </w:divBdr>
    </w:div>
    <w:div w:id="258030063">
      <w:bodyDiv w:val="1"/>
      <w:marLeft w:val="0"/>
      <w:marRight w:val="0"/>
      <w:marTop w:val="0"/>
      <w:marBottom w:val="0"/>
      <w:divBdr>
        <w:top w:val="none" w:sz="0" w:space="0" w:color="auto"/>
        <w:left w:val="none" w:sz="0" w:space="0" w:color="auto"/>
        <w:bottom w:val="none" w:sz="0" w:space="0" w:color="auto"/>
        <w:right w:val="none" w:sz="0" w:space="0" w:color="auto"/>
      </w:divBdr>
    </w:div>
    <w:div w:id="297805534">
      <w:bodyDiv w:val="1"/>
      <w:marLeft w:val="0"/>
      <w:marRight w:val="0"/>
      <w:marTop w:val="0"/>
      <w:marBottom w:val="0"/>
      <w:divBdr>
        <w:top w:val="none" w:sz="0" w:space="0" w:color="auto"/>
        <w:left w:val="none" w:sz="0" w:space="0" w:color="auto"/>
        <w:bottom w:val="none" w:sz="0" w:space="0" w:color="auto"/>
        <w:right w:val="none" w:sz="0" w:space="0" w:color="auto"/>
      </w:divBdr>
    </w:div>
    <w:div w:id="943851388">
      <w:bodyDiv w:val="1"/>
      <w:marLeft w:val="0"/>
      <w:marRight w:val="0"/>
      <w:marTop w:val="0"/>
      <w:marBottom w:val="0"/>
      <w:divBdr>
        <w:top w:val="none" w:sz="0" w:space="0" w:color="auto"/>
        <w:left w:val="none" w:sz="0" w:space="0" w:color="auto"/>
        <w:bottom w:val="none" w:sz="0" w:space="0" w:color="auto"/>
        <w:right w:val="none" w:sz="0" w:space="0" w:color="auto"/>
      </w:divBdr>
    </w:div>
    <w:div w:id="1323699421">
      <w:bodyDiv w:val="1"/>
      <w:marLeft w:val="0"/>
      <w:marRight w:val="0"/>
      <w:marTop w:val="0"/>
      <w:marBottom w:val="0"/>
      <w:divBdr>
        <w:top w:val="none" w:sz="0" w:space="0" w:color="auto"/>
        <w:left w:val="none" w:sz="0" w:space="0" w:color="auto"/>
        <w:bottom w:val="none" w:sz="0" w:space="0" w:color="auto"/>
        <w:right w:val="none" w:sz="0" w:space="0" w:color="auto"/>
      </w:divBdr>
    </w:div>
    <w:div w:id="1387756442">
      <w:bodyDiv w:val="1"/>
      <w:marLeft w:val="0"/>
      <w:marRight w:val="0"/>
      <w:marTop w:val="0"/>
      <w:marBottom w:val="0"/>
      <w:divBdr>
        <w:top w:val="none" w:sz="0" w:space="0" w:color="auto"/>
        <w:left w:val="none" w:sz="0" w:space="0" w:color="auto"/>
        <w:bottom w:val="none" w:sz="0" w:space="0" w:color="auto"/>
        <w:right w:val="none" w:sz="0" w:space="0" w:color="auto"/>
      </w:divBdr>
    </w:div>
    <w:div w:id="1434276248">
      <w:bodyDiv w:val="1"/>
      <w:marLeft w:val="0"/>
      <w:marRight w:val="0"/>
      <w:marTop w:val="0"/>
      <w:marBottom w:val="0"/>
      <w:divBdr>
        <w:top w:val="none" w:sz="0" w:space="0" w:color="auto"/>
        <w:left w:val="none" w:sz="0" w:space="0" w:color="auto"/>
        <w:bottom w:val="none" w:sz="0" w:space="0" w:color="auto"/>
        <w:right w:val="none" w:sz="0" w:space="0" w:color="auto"/>
      </w:divBdr>
    </w:div>
    <w:div w:id="1482890740">
      <w:bodyDiv w:val="1"/>
      <w:marLeft w:val="0"/>
      <w:marRight w:val="0"/>
      <w:marTop w:val="0"/>
      <w:marBottom w:val="0"/>
      <w:divBdr>
        <w:top w:val="none" w:sz="0" w:space="0" w:color="auto"/>
        <w:left w:val="none" w:sz="0" w:space="0" w:color="auto"/>
        <w:bottom w:val="none" w:sz="0" w:space="0" w:color="auto"/>
        <w:right w:val="none" w:sz="0" w:space="0" w:color="auto"/>
      </w:divBdr>
    </w:div>
    <w:div w:id="1878658399">
      <w:bodyDiv w:val="1"/>
      <w:marLeft w:val="0"/>
      <w:marRight w:val="0"/>
      <w:marTop w:val="0"/>
      <w:marBottom w:val="0"/>
      <w:divBdr>
        <w:top w:val="none" w:sz="0" w:space="0" w:color="auto"/>
        <w:left w:val="none" w:sz="0" w:space="0" w:color="auto"/>
        <w:bottom w:val="none" w:sz="0" w:space="0" w:color="auto"/>
        <w:right w:val="none" w:sz="0" w:space="0" w:color="auto"/>
      </w:divBdr>
    </w:div>
    <w:div w:id="2106144302">
      <w:bodyDiv w:val="1"/>
      <w:marLeft w:val="0"/>
      <w:marRight w:val="0"/>
      <w:marTop w:val="0"/>
      <w:marBottom w:val="0"/>
      <w:divBdr>
        <w:top w:val="none" w:sz="0" w:space="0" w:color="auto"/>
        <w:left w:val="none" w:sz="0" w:space="0" w:color="auto"/>
        <w:bottom w:val="none" w:sz="0" w:space="0" w:color="auto"/>
        <w:right w:val="none" w:sz="0" w:space="0" w:color="auto"/>
      </w:divBdr>
    </w:div>
    <w:div w:id="21286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E60E-9228-4C31-829F-4F394E8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Copy Editor</cp:lastModifiedBy>
  <cp:revision>2</cp:revision>
  <cp:lastPrinted>2018-05-11T13:56:00Z</cp:lastPrinted>
  <dcterms:created xsi:type="dcterms:W3CDTF">2018-12-20T18:28:00Z</dcterms:created>
  <dcterms:modified xsi:type="dcterms:W3CDTF">2018-12-20T18:28:00Z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id="hqnnnF3U"/&gt;&lt;style id="http://www.zotero.org/styles/g3" hasBibliography="1" bibliographyStyleHasBeenSet="1"/&gt;&lt;prefs&gt;&lt;pref name="fieldType" value="Field"/&gt;&lt;pref name="automaticJournalAbbreviations"</vt:lpwstr>
  </property>
  <property fmtid="{D5CDD505-2E9C-101B-9397-08002B2CF9AE}" pid="3" name="ZOTERO_PREF_2">
    <vt:lpwstr> value="true"/&gt;&lt;/prefs&gt;&lt;/data&gt;</vt:lpwstr>
  </property>
</Properties>
</file>