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2CD" w:rsidRDefault="004E72CD" w:rsidP="004E72CD">
      <w:pPr>
        <w:spacing w:line="480" w:lineRule="auto"/>
        <w:rPr>
          <w:sz w:val="24"/>
          <w:szCs w:val="24"/>
        </w:rPr>
      </w:pPr>
      <w:r>
        <w:rPr>
          <w:b/>
        </w:rPr>
        <w:t xml:space="preserve">Table S1. </w:t>
      </w:r>
      <w:bookmarkStart w:id="0" w:name="_Hlk531690461"/>
      <w:r w:rsidRPr="004E72CD">
        <w:rPr>
          <w:b/>
          <w:sz w:val="24"/>
          <w:szCs w:val="24"/>
        </w:rPr>
        <w:t>FANTOM5 samples used in analysis of gene expression.</w:t>
      </w:r>
      <w:bookmarkEnd w:id="0"/>
      <w:r>
        <w:rPr>
          <w:sz w:val="24"/>
          <w:szCs w:val="24"/>
        </w:rPr>
        <w:t xml:space="preserve"> </w:t>
      </w:r>
      <w:bookmarkStart w:id="1" w:name="_Hlk531690501"/>
    </w:p>
    <w:tbl>
      <w:tblPr>
        <w:tblW w:w="87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0"/>
        <w:gridCol w:w="4370"/>
      </w:tblGrid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b/>
                <w:bCs/>
                <w:sz w:val="24"/>
                <w:szCs w:val="24"/>
              </w:rPr>
              <w:t>Accession ID</w:t>
            </w:r>
          </w:p>
        </w:tc>
      </w:tr>
      <w:tr w:rsidR="004E72CD" w:rsidRPr="004E72CD" w:rsidTr="004E72CD">
        <w:trPr>
          <w:trHeight w:val="274"/>
        </w:trPr>
        <w:tc>
          <w:tcPr>
            <w:tcW w:w="8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b/>
                <w:bCs/>
                <w:sz w:val="24"/>
                <w:szCs w:val="24"/>
              </w:rPr>
              <w:t>Mouse eyeball development</w:t>
            </w:r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Eyeball, embryo E12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CNhs11016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Eyeball, embryo E14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CNhs10521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Eyeball, embryo E15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CNhs10593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Eyeball, embryo E17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CNhs11023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Eyeball, neonate N00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CNhs11207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Eyeball, neonate N01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CNhs11140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Eyeball, neonate N02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CNhs11205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Eyeball, neonate N16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CNhs11188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Eyeball, adult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CNhs10484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 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 </w:t>
            </w:r>
          </w:p>
        </w:tc>
      </w:tr>
      <w:tr w:rsidR="004E72CD" w:rsidRPr="004E72CD" w:rsidTr="004E72CD">
        <w:trPr>
          <w:trHeight w:val="274"/>
        </w:trPr>
        <w:tc>
          <w:tcPr>
            <w:tcW w:w="8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b/>
                <w:bCs/>
                <w:sz w:val="24"/>
                <w:szCs w:val="24"/>
              </w:rPr>
              <w:t>Human eye tissues and cells</w:t>
            </w:r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Optic nerve, donor 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CNhs13449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Retina, adult, pool1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CNhs10636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Retinal Pigment Epithelial Cells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CNhs10842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Retinal Pigment Epithelial Cells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CNhs11338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Retinal Pigment Epithelial Cells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CNhs12096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Retinal Pigment Epithelial Cells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CNhs12733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Corneal Epithelial Cells, donor1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CNhs11336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Corneal Epithelial Cells, donor2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CNhs12094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Corneal Epithelial Cells, donor 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CNhs12123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Lens Epithelial Cells, donor 1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CNhs12342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Lens Epithelial Cells, donor 2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CNhs12568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  <w:tr w:rsidR="004E72CD" w:rsidRPr="004E72CD" w:rsidTr="004E72CD">
        <w:trPr>
          <w:trHeight w:val="274"/>
        </w:trPr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>Lens Epithelial Cells, donor 3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5" w:type="dxa"/>
              <w:bottom w:w="0" w:type="dxa"/>
              <w:right w:w="105" w:type="dxa"/>
            </w:tcMar>
            <w:hideMark/>
          </w:tcPr>
          <w:p w:rsidR="004E72CD" w:rsidRPr="004E72CD" w:rsidRDefault="004E72CD" w:rsidP="004E72CD">
            <w:pPr>
              <w:spacing w:after="0" w:line="240" w:lineRule="auto"/>
              <w:rPr>
                <w:sz w:val="24"/>
                <w:szCs w:val="24"/>
              </w:rPr>
            </w:pPr>
            <w:r w:rsidRPr="004E72CD">
              <w:rPr>
                <w:sz w:val="24"/>
                <w:szCs w:val="24"/>
              </w:rPr>
              <w:t xml:space="preserve">CNhs12572 </w:t>
            </w:r>
            <w:proofErr w:type="spellStart"/>
            <w:r w:rsidRPr="004E72CD">
              <w:rPr>
                <w:sz w:val="24"/>
                <w:szCs w:val="24"/>
              </w:rPr>
              <w:t>ctss</w:t>
            </w:r>
            <w:proofErr w:type="spellEnd"/>
          </w:p>
        </w:tc>
      </w:tr>
    </w:tbl>
    <w:p w:rsidR="004E72CD" w:rsidRDefault="004E72CD" w:rsidP="004E72CD">
      <w:pPr>
        <w:spacing w:line="480" w:lineRule="auto"/>
        <w:rPr>
          <w:sz w:val="24"/>
          <w:szCs w:val="24"/>
        </w:rPr>
      </w:pPr>
      <w:bookmarkStart w:id="2" w:name="_GoBack"/>
      <w:bookmarkEnd w:id="2"/>
    </w:p>
    <w:p w:rsidR="004E72CD" w:rsidRDefault="004E72CD" w:rsidP="004E72CD">
      <w:pPr>
        <w:spacing w:line="480" w:lineRule="auto"/>
        <w:rPr>
          <w:sz w:val="24"/>
          <w:szCs w:val="24"/>
        </w:rPr>
      </w:pPr>
      <w:r w:rsidRPr="006D728D">
        <w:rPr>
          <w:sz w:val="24"/>
          <w:szCs w:val="24"/>
        </w:rPr>
        <w:t>Details can be found at fantom.gsc.riken.jp/5/</w:t>
      </w:r>
      <w:proofErr w:type="spellStart"/>
      <w:r w:rsidRPr="006D728D">
        <w:rPr>
          <w:sz w:val="24"/>
          <w:szCs w:val="24"/>
        </w:rPr>
        <w:t>sstar</w:t>
      </w:r>
      <w:proofErr w:type="spellEnd"/>
      <w:r w:rsidRPr="006D728D">
        <w:rPr>
          <w:sz w:val="24"/>
          <w:szCs w:val="24"/>
        </w:rPr>
        <w:t>/.</w:t>
      </w:r>
      <w:bookmarkEnd w:id="1"/>
    </w:p>
    <w:p w:rsidR="001B60D1" w:rsidRPr="004E72CD" w:rsidRDefault="001B60D1">
      <w:pPr>
        <w:rPr>
          <w:b/>
        </w:rPr>
      </w:pPr>
    </w:p>
    <w:sectPr w:rsidR="001B60D1" w:rsidRPr="004E7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CD"/>
    <w:rsid w:val="001B60D1"/>
    <w:rsid w:val="004E72CD"/>
    <w:rsid w:val="00EA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D203"/>
  <w15:chartTrackingRefBased/>
  <w15:docId w15:val="{5F5C60F7-7C1C-44B9-8DE2-F674E45C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Summers</dc:creator>
  <cp:keywords/>
  <dc:description/>
  <cp:lastModifiedBy>Kim Summers</cp:lastModifiedBy>
  <cp:revision>1</cp:revision>
  <dcterms:created xsi:type="dcterms:W3CDTF">2018-12-04T02:43:00Z</dcterms:created>
  <dcterms:modified xsi:type="dcterms:W3CDTF">2018-12-04T02:45:00Z</dcterms:modified>
</cp:coreProperties>
</file>