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E8" w:rsidRPr="00265884" w:rsidRDefault="00265884" w:rsidP="001271E8">
      <w:pPr>
        <w:rPr>
          <w:rFonts w:cs="Times New Roman"/>
          <w:sz w:val="20"/>
          <w:szCs w:val="20"/>
        </w:rPr>
      </w:pPr>
      <w:r w:rsidRPr="00265884">
        <w:rPr>
          <w:rFonts w:cs="Times New Roman"/>
          <w:b/>
          <w:sz w:val="20"/>
          <w:szCs w:val="20"/>
        </w:rPr>
        <w:t>Table S1</w:t>
      </w:r>
      <w:r w:rsidR="001271E8" w:rsidRPr="00265884">
        <w:rPr>
          <w:rFonts w:cs="Times New Roman"/>
          <w:sz w:val="20"/>
          <w:szCs w:val="20"/>
        </w:rPr>
        <w:t xml:space="preserve"> </w:t>
      </w:r>
      <w:r w:rsidR="00E42D62">
        <w:rPr>
          <w:rFonts w:cs="Times New Roman"/>
          <w:sz w:val="20"/>
          <w:szCs w:val="20"/>
        </w:rPr>
        <w:t>Survey</w:t>
      </w:r>
      <w:r w:rsidR="001271E8" w:rsidRPr="00265884">
        <w:rPr>
          <w:rFonts w:cs="Times New Roman"/>
          <w:sz w:val="20"/>
          <w:szCs w:val="20"/>
        </w:rPr>
        <w:t xml:space="preserve"> of ED cases and suspected ED cases in </w:t>
      </w:r>
      <w:r w:rsidR="0054372F" w:rsidRPr="00265884">
        <w:rPr>
          <w:rFonts w:cs="Times New Roman"/>
          <w:sz w:val="20"/>
          <w:szCs w:val="20"/>
        </w:rPr>
        <w:t xml:space="preserve">domestic </w:t>
      </w:r>
      <w:r w:rsidR="001271E8" w:rsidRPr="00265884">
        <w:rPr>
          <w:rFonts w:cs="Times New Roman"/>
          <w:sz w:val="20"/>
          <w:szCs w:val="20"/>
        </w:rPr>
        <w:t>animals</w:t>
      </w:r>
      <w:r w:rsidR="0054372F" w:rsidRPr="00265884">
        <w:rPr>
          <w:rFonts w:cs="Times New Roman"/>
          <w:sz w:val="20"/>
          <w:szCs w:val="20"/>
        </w:rPr>
        <w:t xml:space="preserve"> and dogs</w:t>
      </w:r>
      <w:r w:rsidR="001271E8" w:rsidRPr="00265884">
        <w:rPr>
          <w:rFonts w:cs="Times New Roman"/>
          <w:sz w:val="20"/>
          <w:szCs w:val="20"/>
        </w:rPr>
        <w:t>.</w:t>
      </w:r>
    </w:p>
    <w:tbl>
      <w:tblPr>
        <w:tblStyle w:val="Tabellenraster"/>
        <w:tblW w:w="145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769"/>
        <w:gridCol w:w="2031"/>
        <w:gridCol w:w="1690"/>
        <w:gridCol w:w="3235"/>
      </w:tblGrid>
      <w:tr w:rsidR="0054372F" w:rsidRPr="00265884" w:rsidTr="00265884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372F" w:rsidRPr="00265884" w:rsidRDefault="0054372F" w:rsidP="00256BD1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Species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4372F" w:rsidRPr="00265884" w:rsidRDefault="0054372F" w:rsidP="00256BD1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Breed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4372F" w:rsidRPr="00265884" w:rsidRDefault="0054372F" w:rsidP="00256BD1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ED suspected by phenotype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54372F" w:rsidRPr="00265884" w:rsidRDefault="0054372F" w:rsidP="00256BD1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ED confirmed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54372F" w:rsidRPr="00265884" w:rsidRDefault="0054372F" w:rsidP="00FF41F8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Affected gene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4372F" w:rsidRPr="00265884" w:rsidRDefault="0054372F" w:rsidP="00256BD1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Source</w:t>
            </w:r>
          </w:p>
        </w:tc>
      </w:tr>
      <w:tr w:rsidR="0054372F" w:rsidRPr="00265884" w:rsidTr="00265884">
        <w:tc>
          <w:tcPr>
            <w:tcW w:w="1526" w:type="dxa"/>
            <w:tcBorders>
              <w:top w:val="single" w:sz="4" w:space="0" w:color="auto"/>
            </w:tcBorders>
          </w:tcPr>
          <w:p w:rsidR="0054372F" w:rsidRPr="00265884" w:rsidRDefault="00265884" w:rsidP="00256B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Mouse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4372F" w:rsidRPr="00265884" w:rsidRDefault="00E50DE6" w:rsidP="00256BD1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Tabby mutant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54372F" w:rsidRPr="00265884" w:rsidRDefault="0054372F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54372F" w:rsidRPr="00265884" w:rsidRDefault="00FF41F8" w:rsidP="00256BD1">
            <w:pPr>
              <w:rPr>
                <w:rFonts w:cs="Times New Roman"/>
                <w:i/>
                <w:sz w:val="20"/>
                <w:szCs w:val="20"/>
              </w:rPr>
            </w:pPr>
            <w:r w:rsidRPr="00265884">
              <w:rPr>
                <w:rFonts w:cs="Times New Roman"/>
                <w:i/>
                <w:sz w:val="20"/>
                <w:szCs w:val="20"/>
              </w:rPr>
              <w:t>EDA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54372F" w:rsidRPr="00265884" w:rsidRDefault="0054372F" w:rsidP="00256BD1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PEVuZE5vdGU+PENpdGU+PEF1dGhvcj5Tcml2YXN0YXZhPC9BdXRob3I+PFllYXI+MTk5NzwvWWVh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</w:fldData>
              </w:fldChar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PEVuZE5vdGU+PENpdGU+PEF1dGhvcj5Tcml2YXN0YXZhPC9BdXRob3I+PFllYXI+MTk5NzwvWWVh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</w:fldData>
              </w:fldChar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265884">
              <w:rPr>
                <w:rFonts w:cs="Times New Roman"/>
                <w:sz w:val="20"/>
                <w:szCs w:val="20"/>
              </w:rPr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  <w:r w:rsidRPr="00265884">
              <w:rPr>
                <w:rFonts w:cs="Times New Roman"/>
                <w:sz w:val="20"/>
                <w:szCs w:val="20"/>
              </w:rPr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(Srivastava et al. 1997)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Cattle</w:t>
            </w:r>
          </w:p>
        </w:tc>
        <w:tc>
          <w:tcPr>
            <w:tcW w:w="4252" w:type="dxa"/>
          </w:tcPr>
          <w:p w:rsidR="0054372F" w:rsidRPr="00265884" w:rsidRDefault="00E50DE6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German Holstein</w:t>
            </w:r>
          </w:p>
        </w:tc>
        <w:tc>
          <w:tcPr>
            <w:tcW w:w="1769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</w:tcPr>
          <w:p w:rsidR="0054372F" w:rsidRPr="00265884" w:rsidRDefault="0054372F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i/>
                <w:sz w:val="20"/>
                <w:szCs w:val="20"/>
              </w:rPr>
              <w:t>EDA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&lt;EndNote&gt;&lt;Cite&gt;&lt;Author&gt;Drögemüller&lt;/Author&gt;&lt;Year&gt;2001&lt;/Year&gt;&lt;RecNum&gt;481&lt;/RecNum&gt;&lt;DisplayText&gt;(Drögemüller et al. 2001)&lt;/DisplayText&gt;&lt;record&gt;&lt;rec-number&gt;481&lt;/rec-number&gt;&lt;foreign-keys&gt;&lt;key app="EN" db-id="zp5feewpyrdfpqeext2vvdtd2aes9r5ez2v9" timestamp="1518771070"&gt;481&lt;/key&gt;&lt;/foreign-keys&gt;&lt;ref-type name="Journal Article"&gt;17&lt;/ref-type&gt;&lt;contributors&gt;&lt;authors&gt;&lt;author&gt;Drögemüller, Cord&lt;/author&gt;&lt;author&gt;Distl, Ottmar&lt;/author&gt;&lt;author&gt;Leeb, Tosso&lt;/author&gt;&lt;/authors&gt;&lt;/contributors&gt;&lt;titles&gt;&lt;title&gt;Partial deletion of the bovine ED1 gene causes anhidrotic ectodermal dysplasia in cattle&lt;/title&gt;&lt;secondary-title&gt;Genome Research&lt;/secondary-title&gt;&lt;/titles&gt;&lt;periodical&gt;&lt;full-title&gt;Genome Research&lt;/full-title&gt;&lt;abbr-1&gt;Genome Res.&lt;/abbr-1&gt;&lt;abbr-2&gt;Genome Res&lt;/abbr-2&gt;&lt;/periodical&gt;&lt;pages&gt;1699-1705&lt;/pages&gt;&lt;volume&gt;11&lt;/volume&gt;&lt;number&gt;10&lt;/number&gt;&lt;dates&gt;&lt;year&gt;2001&lt;/year&gt;&lt;/dates&gt;&lt;isbn&gt;1088-9051&lt;/isbn&gt;&lt;urls&gt;&lt;related-urls&gt;&lt;url&gt;&lt;style face="underline" font="default" size="100%"&gt;https://www.ncbi.nlm.nih.gov/pmc/articles/PMC311120/pdf/X10.pdf&lt;/style&gt;&lt;/url&gt;&lt;/related-urls&gt;&lt;/urls&gt;&lt;/record&gt;&lt;/Cite&gt;&lt;/EndNote&gt;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(Drögemüller et al. 2001)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E50DE6" w:rsidP="005437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65884">
              <w:rPr>
                <w:rFonts w:cs="Times New Roman"/>
                <w:sz w:val="20"/>
                <w:szCs w:val="20"/>
              </w:rPr>
              <w:t>Medaka</w:t>
            </w:r>
            <w:proofErr w:type="spellEnd"/>
            <w:r w:rsidRPr="00265884">
              <w:rPr>
                <w:rFonts w:cs="Times New Roman"/>
                <w:sz w:val="20"/>
                <w:szCs w:val="20"/>
              </w:rPr>
              <w:t xml:space="preserve"> f</w:t>
            </w:r>
            <w:r w:rsidR="0054372F" w:rsidRPr="00265884">
              <w:rPr>
                <w:rFonts w:cs="Times New Roman"/>
                <w:sz w:val="20"/>
                <w:szCs w:val="20"/>
              </w:rPr>
              <w:t>ish</w:t>
            </w:r>
          </w:p>
        </w:tc>
        <w:tc>
          <w:tcPr>
            <w:tcW w:w="4252" w:type="dxa"/>
          </w:tcPr>
          <w:p w:rsidR="0054372F" w:rsidRPr="00265884" w:rsidRDefault="00CD347C" w:rsidP="005437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</w:tcPr>
          <w:p w:rsidR="0054372F" w:rsidRPr="00265884" w:rsidRDefault="0054372F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i/>
                <w:sz w:val="20"/>
                <w:szCs w:val="20"/>
              </w:rPr>
            </w:pPr>
            <w:r w:rsidRPr="00265884">
              <w:rPr>
                <w:rFonts w:cs="Times New Roman"/>
                <w:i/>
                <w:sz w:val="20"/>
                <w:szCs w:val="20"/>
              </w:rPr>
              <w:t>EDAR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&lt;EndNote&gt;&lt;Cite&gt;&lt;Author&gt;Kondo&lt;/Author&gt;&lt;Year&gt;2001&lt;/Year&gt;&lt;RecNum&gt;602&lt;/RecNum&gt;&lt;DisplayText&gt;(Kondo et al. 2001)&lt;/DisplayText&gt;&lt;record&gt;&lt;rec-number&gt;602&lt;/rec-number&gt;&lt;foreign-keys&gt;&lt;key app="EN" db-id="zp5feewpyrdfpqeext2vvdtd2aes9r5ez2v9" timestamp="1527240386"&gt;602&lt;/key&gt;&lt;/foreign-keys&gt;&lt;ref-type name="Journal Article"&gt;17&lt;/ref-type&gt;&lt;contributors&gt;&lt;authors&gt;&lt;author&gt;Kondo, Shu&lt;/author&gt;&lt;author&gt;Kuwahara, Yoshikazu&lt;/author&gt;&lt;author&gt;Kondo, Mariko&lt;/author&gt;&lt;author&gt;Naruse, Kiyoshi&lt;/author&gt;&lt;author&gt;Mitani, Hiroshi&lt;/author&gt;&lt;author&gt;Wakamatsu, Yuko&lt;/author&gt;&lt;author&gt;Ozato, Kenjiro&lt;/author&gt;&lt;author&gt;Asakawa, Shuichi&lt;/author&gt;&lt;author&gt;Shimizu, Nobuyoshi&lt;/author&gt;&lt;author&gt;Shima, Akihiro&lt;/author&gt;&lt;/authors&gt;&lt;/contributors&gt;&lt;titles&gt;&lt;title&gt;The medaka rs-3 locus required for scale development encodes ectodysplasin-A receptor&lt;/title&gt;&lt;secondary-title&gt;Current Biology&lt;/secondary-title&gt;&lt;/titles&gt;&lt;periodical&gt;&lt;full-title&gt;Current Biology&lt;/full-title&gt;&lt;abbr-1&gt;Curr. Biol.&lt;/abbr-1&gt;&lt;abbr-2&gt;Curr Biol&lt;/abbr-2&gt;&lt;/periodical&gt;&lt;pages&gt;1202-1206&lt;/pages&gt;&lt;volume&gt;11&lt;/volume&gt;&lt;number&gt;15&lt;/number&gt;&lt;dates&gt;&lt;year&gt;2001&lt;/year&gt;&lt;/dates&gt;&lt;isbn&gt;0960-9822&lt;/isbn&gt;&lt;urls&gt;&lt;related-urls&gt;&lt;url&gt;https://www.sciencedirect.com/science/article/pii/S0960982201003244?via%3Dihub&lt;/url&gt;&lt;/related-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(Kondo et al. 2001)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Horse</w:t>
            </w:r>
          </w:p>
        </w:tc>
        <w:tc>
          <w:tcPr>
            <w:tcW w:w="4252" w:type="dxa"/>
          </w:tcPr>
          <w:p w:rsidR="0054372F" w:rsidRPr="00265884" w:rsidRDefault="00E50DE6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Thoroughbred</w:t>
            </w:r>
          </w:p>
        </w:tc>
        <w:tc>
          <w:tcPr>
            <w:tcW w:w="1769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&lt;EndNote&gt;&lt;Cite&gt;&lt;Author&gt;Ramzan&lt;/Author&gt;&lt;Year&gt;2001&lt;/Year&gt;&lt;RecNum&gt;560&lt;/RecNum&gt;&lt;DisplayText&gt;(Ramzan et al. 2001)&lt;/DisplayText&gt;&lt;record&gt;&lt;rec-number&gt;560&lt;/rec-number&gt;&lt;foreign-keys&gt;&lt;key app="EN" db-id="zp5feewpyrdfpqeext2vvdtd2aes9r5ez2v9" timestamp="1522333269"&gt;560&lt;/key&gt;&lt;/foreign-keys&gt;&lt;ref-type name="Journal Article"&gt;17&lt;/ref-type&gt;&lt;contributors&gt;&lt;authors&gt;&lt;author&gt;Ramzan, PHL&lt;/author&gt;&lt;author&gt;Dixon, PM&lt;/author&gt;&lt;author&gt;Kempson, SA&lt;/author&gt;&lt;author&gt;Rossdale, PD&lt;/author&gt;&lt;/authors&gt;&lt;/contributors&gt;&lt;titles&gt;&lt;title&gt;Dental dysplasia and oligodontia in a thoroughbred colt&lt;/title&gt;&lt;secondary-title&gt;Equine Veterinary Journal&lt;/secondary-title&gt;&lt;/titles&gt;&lt;periodical&gt;&lt;full-title&gt;Equine Veterinary Journal&lt;/full-title&gt;&lt;abbr-1&gt;Equine Vet. J.&lt;/abbr-1&gt;&lt;abbr-2&gt;Equine Vet J&lt;/abbr-2&gt;&lt;/periodical&gt;&lt;pages&gt;99-104&lt;/pages&gt;&lt;volume&gt;33&lt;/volume&gt;&lt;number&gt;1&lt;/number&gt;&lt;dates&gt;&lt;year&gt;2001&lt;/year&gt;&lt;/dates&gt;&lt;isbn&gt;2042-3306&lt;/isbn&gt;&lt;urls&gt;&lt;related-urls&gt;&lt;url&gt;&lt;style face="underline" font="default" size="100%"&gt;https://onlinelibrary.wiley.com/doi/pdf/10.2746/042516401776767511&lt;/style&gt;&lt;/url&gt;&lt;/related-urls&gt;&lt;/urls&gt;&lt;/record&gt;&lt;/Cite&gt;&lt;/EndNote&gt;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(Ramzan et al. 2001)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20FDB" w:rsidRPr="00265884" w:rsidTr="00265884">
        <w:tc>
          <w:tcPr>
            <w:tcW w:w="1526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German Shepherd</w:t>
            </w:r>
          </w:p>
        </w:tc>
        <w:tc>
          <w:tcPr>
            <w:tcW w:w="1769" w:type="dxa"/>
          </w:tcPr>
          <w:p w:rsidR="00220FDB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</w:tcPr>
          <w:p w:rsidR="00220FDB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690" w:type="dxa"/>
          </w:tcPr>
          <w:p w:rsidR="00220FDB" w:rsidRPr="00265884" w:rsidRDefault="00220FDB" w:rsidP="00220FDB">
            <w:pPr>
              <w:rPr>
                <w:rFonts w:cs="Times New Roman"/>
                <w:i/>
                <w:sz w:val="20"/>
                <w:szCs w:val="20"/>
              </w:rPr>
            </w:pPr>
            <w:r w:rsidRPr="00265884">
              <w:rPr>
                <w:rFonts w:cs="Times New Roman"/>
                <w:i/>
                <w:sz w:val="20"/>
                <w:szCs w:val="20"/>
              </w:rPr>
              <w:t>EDA</w:t>
            </w:r>
          </w:p>
        </w:tc>
        <w:tc>
          <w:tcPr>
            <w:tcW w:w="3235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&lt;EndNote&gt;&lt;Cite&gt;&lt;Author&gt;Casal&lt;/Author&gt;&lt;Year&gt;2005&lt;/Year&gt;&lt;RecNum&gt;473&lt;/RecNum&gt;&lt;DisplayText&gt;(Casal et al. 2005)&lt;/DisplayText&gt;&lt;record&gt;&lt;rec-number&gt;473&lt;/rec-number&gt;&lt;foreign-keys&gt;&lt;key app="EN" db-id="zp5feewpyrdfpqeext2vvdtd2aes9r5ez2v9" timestamp="1518770367"&gt;473&lt;/key&gt;&lt;/foreign-keys&gt;&lt;ref-type name="Journal Article"&gt;17&lt;/ref-type&gt;&lt;contributors&gt;&lt;authors&gt;&lt;author&gt;Casal, Margret L&lt;/author&gt;&lt;author&gt;Scheidt, Jennifer L&lt;/author&gt;&lt;author&gt;Rhodes, James L&lt;/author&gt;&lt;author&gt;Henthorn, Paula S&lt;/author&gt;&lt;author&gt;Werner, Petra&lt;/author&gt;&lt;/authors&gt;&lt;/contributors&gt;&lt;titles&gt;&lt;title&gt;Mutation identification in a canine model of X-linked ectodermal dysplasia&lt;/title&gt;&lt;secondary-title&gt;Mammalian genome&lt;/secondary-title&gt;&lt;/titles&gt;&lt;periodical&gt;&lt;full-title&gt;Mammalian Genome&lt;/full-title&gt;&lt;/periodical&gt;&lt;pages&gt;524-531&lt;/pages&gt;&lt;volume&gt;16&lt;/volume&gt;&lt;number&gt;7&lt;/number&gt;&lt;dates&gt;&lt;year&gt;2005&lt;/year&gt;&lt;/dates&gt;&lt;isbn&gt;0938-8990&lt;/isbn&gt;&lt;urls&gt;&lt;related-urls&gt;&lt;url&gt;https://link.springer.com/content/pdf/10.1007%2Fs00335-004-2463-4.pdf&lt;/url&gt;&lt;/related-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(Casal et al. 2005)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20FDB" w:rsidRPr="00265884" w:rsidTr="00265884">
        <w:tc>
          <w:tcPr>
            <w:tcW w:w="1526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Mixed breed</w:t>
            </w:r>
          </w:p>
        </w:tc>
        <w:tc>
          <w:tcPr>
            <w:tcW w:w="1769" w:type="dxa"/>
          </w:tcPr>
          <w:p w:rsidR="00220FDB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</w:tcPr>
          <w:p w:rsidR="00220FDB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690" w:type="dxa"/>
          </w:tcPr>
          <w:p w:rsidR="00220FDB" w:rsidRPr="00265884" w:rsidRDefault="00220FDB" w:rsidP="00220FDB">
            <w:pPr>
              <w:rPr>
                <w:rFonts w:cs="Times New Roman"/>
                <w:i/>
                <w:sz w:val="20"/>
                <w:szCs w:val="20"/>
              </w:rPr>
            </w:pPr>
            <w:r w:rsidRPr="00265884">
              <w:rPr>
                <w:rFonts w:cs="Times New Roman"/>
                <w:i/>
                <w:sz w:val="20"/>
                <w:szCs w:val="20"/>
              </w:rPr>
              <w:t>EDA</w:t>
            </w:r>
          </w:p>
        </w:tc>
        <w:tc>
          <w:tcPr>
            <w:tcW w:w="3235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&lt;EndNote&gt;&lt;Cite&gt;&lt;Author&gt;Waluk&lt;/Author&gt;&lt;Year&gt;2016&lt;/Year&gt;&lt;RecNum&gt;470&lt;/RecNum&gt;&lt;DisplayText&gt;(Waluk et al. 2016)&lt;/DisplayText&gt;&lt;record&gt;&lt;rec-number&gt;470&lt;/rec-number&gt;&lt;foreign-keys&gt;&lt;key app="EN" db-id="zp5feewpyrdfpqeext2vvdtd2aes9r5ez2v9" timestamp="1518596718"&gt;470&lt;/key&gt;&lt;/foreign-keys&gt;&lt;ref-type name="Journal Article"&gt;17&lt;/ref-type&gt;&lt;contributors&gt;&lt;authors&gt;&lt;author&gt;Waluk, Dominik P&lt;/author&gt;&lt;author&gt;Zur, Gila&lt;/author&gt;&lt;author&gt;Kaufmann, Ronnie&lt;/author&gt;&lt;author&gt;Welle, Monika M&lt;/author&gt;&lt;author&gt;Jagannathan, Vidhya&lt;/author&gt;&lt;author&gt;Drögemüller, Cord&lt;/author&gt;&lt;author&gt;Müller, Eliane J&lt;/author&gt;&lt;author&gt;Leeb, Tosso&lt;/author&gt;&lt;author&gt;Galichet, Arnaud&lt;/author&gt;&lt;/authors&gt;&lt;/contributors&gt;&lt;titles&gt;&lt;title&gt;A splice defect in the EDA gene in dogs with an X-linked hypohidrotic ectodermal dysplasia (XLHED) phenotype&lt;/title&gt;&lt;secondary-title&gt;G3: Genes, Genomes, Genetics&lt;/secondary-title&gt;&lt;/titles&gt;&lt;periodical&gt;&lt;full-title&gt;G3: Genes, Genomes, Genetics&lt;/full-title&gt;&lt;abbr-1&gt;G3 (Bethesda)&lt;/abbr-1&gt;&lt;/periodical&gt;&lt;pages&gt;2949-2954&lt;/pages&gt;&lt;volume&gt;6&lt;/volume&gt;&lt;number&gt;9&lt;/number&gt;&lt;dates&gt;&lt;year&gt;2016&lt;/year&gt;&lt;/dates&gt;&lt;isbn&gt;2160-1836&lt;/isbn&gt;&lt;urls&gt;&lt;related-urls&gt;&lt;url&gt;https://www.ncbi.nlm.nih.gov/pmc/articles/PMC5015951/pdf/2949.pdf&lt;/url&gt;&lt;/related-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(Waluk et al. 2016)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20FDB" w:rsidRPr="00265884" w:rsidTr="00265884">
        <w:tc>
          <w:tcPr>
            <w:tcW w:w="1526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65884">
              <w:rPr>
                <w:rFonts w:cs="Times New Roman"/>
                <w:sz w:val="20"/>
                <w:szCs w:val="20"/>
              </w:rPr>
              <w:t>Xoloitzcuintle</w:t>
            </w:r>
            <w:proofErr w:type="spellEnd"/>
            <w:r w:rsidRPr="00265884">
              <w:rPr>
                <w:rFonts w:cs="Times New Roman"/>
                <w:sz w:val="20"/>
                <w:szCs w:val="20"/>
              </w:rPr>
              <w:t xml:space="preserve"> and Chinese crested dog</w:t>
            </w:r>
          </w:p>
        </w:tc>
        <w:tc>
          <w:tcPr>
            <w:tcW w:w="1769" w:type="dxa"/>
          </w:tcPr>
          <w:p w:rsidR="00220FDB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</w:tcPr>
          <w:p w:rsidR="00220FDB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690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i/>
                <w:sz w:val="20"/>
                <w:szCs w:val="20"/>
              </w:rPr>
              <w:t>FOXI3</w:t>
            </w:r>
          </w:p>
        </w:tc>
        <w:tc>
          <w:tcPr>
            <w:tcW w:w="3235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&lt;EndNote&gt;&lt;Cite&gt;&lt;Author&gt;Drögemüller&lt;/Author&gt;&lt;Year&gt;2008&lt;/Year&gt;&lt;RecNum&gt;569&lt;/RecNum&gt;&lt;DisplayText&gt;(Drögemüller et al. 2008)&lt;/DisplayText&gt;&lt;record&gt;&lt;rec-number&gt;569&lt;/rec-number&gt;&lt;foreign-keys&gt;&lt;key app="EN" db-id="zp5feewpyrdfpqeext2vvdtd2aes9r5ez2v9" timestamp="1522748100"&gt;569&lt;/key&gt;&lt;/foreign-keys&gt;&lt;ref-type name="Journal Article"&gt;17&lt;/ref-type&gt;&lt;contributors&gt;&lt;authors&gt;&lt;author&gt;Drögemüller, Cord&lt;/author&gt;&lt;author&gt;Karlsson, Elinor K&lt;/author&gt;&lt;author&gt;Hytönen, Marjo K&lt;/author&gt;&lt;author&gt;Perloski, Michele&lt;/author&gt;&lt;author&gt;Dolf, Gaudenz&lt;/author&gt;&lt;author&gt;Sainio, Kirsi&lt;/author&gt;&lt;author&gt;Lohi, Hannes&lt;/author&gt;&lt;author&gt;Lindblad-Toh, Kerstin&lt;/author&gt;&lt;author&gt;Leeb, Tosso&lt;/author&gt;&lt;/authors&gt;&lt;/contributors&gt;&lt;titles&gt;&lt;title&gt;A mutation in hairless dogs implicates FOXI3 in ectodermal development&lt;/title&gt;&lt;secondary-title&gt;Science&lt;/secondary-title&gt;&lt;/titles&gt;&lt;periodical&gt;&lt;full-title&gt;Science&lt;/full-title&gt;&lt;/periodical&gt;&lt;pages&gt;1462-1462&lt;/pages&gt;&lt;volume&gt;321&lt;/volume&gt;&lt;number&gt;5895&lt;/number&gt;&lt;dates&gt;&lt;year&gt;2008&lt;/year&gt;&lt;/dates&gt;&lt;isbn&gt;0036-8075&lt;/isbn&gt;&lt;urls&gt;&lt;related-urls&gt;&lt;url&gt;http://science.sciencemag.org/content/321/5895/1462.long&lt;/url&gt;&lt;/related-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(Drögemüller et al. 2008)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A02A7" w:rsidRPr="00265884" w:rsidTr="00265884">
        <w:tc>
          <w:tcPr>
            <w:tcW w:w="1526" w:type="dxa"/>
          </w:tcPr>
          <w:p w:rsidR="004A02A7" w:rsidRPr="00265884" w:rsidRDefault="004A02A7" w:rsidP="00220F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4A02A7" w:rsidRPr="00265884" w:rsidRDefault="004A02A7" w:rsidP="00220F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Chesapeake Bay Retriever</w:t>
            </w:r>
          </w:p>
        </w:tc>
        <w:tc>
          <w:tcPr>
            <w:tcW w:w="1769" w:type="dxa"/>
          </w:tcPr>
          <w:p w:rsidR="004A02A7" w:rsidRDefault="004A02A7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031" w:type="dxa"/>
          </w:tcPr>
          <w:p w:rsidR="004A02A7" w:rsidRPr="00265884" w:rsidRDefault="004A02A7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690" w:type="dxa"/>
          </w:tcPr>
          <w:p w:rsidR="004A02A7" w:rsidRPr="00265884" w:rsidRDefault="004A02A7" w:rsidP="00220FDB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PKP1</w:t>
            </w:r>
          </w:p>
        </w:tc>
        <w:tc>
          <w:tcPr>
            <w:tcW w:w="3235" w:type="dxa"/>
          </w:tcPr>
          <w:p w:rsidR="004A02A7" w:rsidRPr="00265884" w:rsidRDefault="004A02A7" w:rsidP="004A02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&lt;EndNote&gt;&lt;Cite&gt;&lt;Author&gt;Olivry&lt;/Author&gt;&lt;Year&gt;2012&lt;/Year&gt;&lt;RecNum&gt;533&lt;/RecNum&gt;&lt;DisplayText&gt;(Olivry et al. 2012)&lt;/DisplayText&gt;&lt;record&gt;&lt;rec-number&gt;533&lt;/rec-number&gt;&lt;foreign-keys&gt;&lt;key app="EN" db-id="zp5feewpyrdfpqeext2vvdtd2aes9r5ez2v9" timestamp="1521559182"&gt;533&lt;/key&gt;&lt;/foreign-keys&gt;&lt;ref-type name="Journal Article"&gt;17&lt;/ref-type&gt;&lt;contributors&gt;&lt;authors&gt;&lt;author&gt;Olivry, Thierry&lt;/author&gt;&lt;author&gt;Linder, Keith E&lt;/author&gt;&lt;author&gt;Wang, Ping&lt;/author&gt;&lt;author&gt;Bizikova, Petra&lt;/author&gt;&lt;author&gt;Bernstein, Joseph A&lt;/author&gt;&lt;author&gt;Dunston, Stanley M&lt;/author&gt;&lt;author&gt;Paps, Judy S&lt;/author&gt;&lt;author&gt;Casal, Margret L&lt;/author&gt;&lt;/authors&gt;&lt;/contributors&gt;&lt;titles&gt;&lt;title&gt;Deficient plakophilin-1 expression due to a mutation in PKP1 causes ectodermal dysplasia-skin fragility syndrome in Chesapeake Bay retriever dogs&lt;/title&gt;&lt;secondary-title&gt;PLoS One&lt;/secondary-title&gt;&lt;/titles&gt;&lt;periodical&gt;&lt;full-title&gt;PLoS One&lt;/full-title&gt;&lt;/periodical&gt;&lt;pages&gt;e32072&lt;/pages&gt;&lt;volume&gt;7&lt;/volume&gt;&lt;number&gt;2&lt;/number&gt;&lt;dates&gt;&lt;year&gt;2012&lt;/year&gt;&lt;/dates&gt;&lt;isbn&gt;1932-6203&lt;/isbn&gt;&lt;urls&gt;&lt;related-urls&gt;&lt;url&gt;https://www.ncbi.nlm.nih.gov/pmc/articles/PMC3284538/pdf/pone.0032072.pdf&lt;/url&gt;&lt;/related-urls&gt;&lt;/urls&gt;&lt;/record&gt;&lt;/Cite&gt;&lt;/EndNote&gt;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(Olivry et al. 2012)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Labrador Retriever</w:t>
            </w:r>
          </w:p>
        </w:tc>
        <w:tc>
          <w:tcPr>
            <w:tcW w:w="1769" w:type="dxa"/>
          </w:tcPr>
          <w:p w:rsidR="0054372F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&lt;EndNote&gt;&lt;Cite&gt;&lt;Author&gt;Kunkle&lt;/Author&gt;&lt;Year&gt;1984&lt;/Year&gt;&lt;RecNum&gt;489&lt;/RecNum&gt;&lt;DisplayText&gt;(Kunkle 1984)&lt;/DisplayText&gt;&lt;record&gt;&lt;rec-number&gt;489&lt;/rec-number&gt;&lt;foreign-keys&gt;&lt;key app="EN" db-id="zp5feewpyrdfpqeext2vvdtd2aes9r5ez2v9" timestamp="1518772422"&gt;489&lt;/key&gt;&lt;/foreign-keys&gt;&lt;ref-type name="Journal Article"&gt;17&lt;/ref-type&gt;&lt;contributors&gt;&lt;authors&gt;&lt;author&gt;Kunkle, GA&lt;/author&gt;&lt;/authors&gt;&lt;/contributors&gt;&lt;titles&gt;&lt;title&gt;Congenital hypotrichosis in two dogs&lt;/title&gt;&lt;secondary-title&gt;Journal of the American Veterinary Medical Association&lt;/secondary-title&gt;&lt;/titles&gt;&lt;periodical&gt;&lt;full-title&gt;Journal of the American Veterinary Medical Association&lt;/full-title&gt;&lt;abbr-1&gt;J. Am. Vet. Med. Assoc.&lt;/abbr-1&gt;&lt;abbr-2&gt;J Am Vet Med Assoc&lt;/abbr-2&gt;&lt;/periodical&gt;&lt;pages&gt;84&lt;/pages&gt;&lt;volume&gt;185&lt;/volume&gt;&lt;number&gt;1&lt;/number&gt;&lt;dates&gt;&lt;year&gt;1984&lt;/year&gt;&lt;/dates&gt;&lt;isbn&gt;0003-1488&lt;/isbn&gt;&lt;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(Kunkle 1984)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Miniature Poodle</w:t>
            </w:r>
          </w:p>
        </w:tc>
        <w:tc>
          <w:tcPr>
            <w:tcW w:w="1769" w:type="dxa"/>
          </w:tcPr>
          <w:p w:rsidR="0054372F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&lt;EndNote&gt;&lt;Cite&gt;&lt;Author&gt;Selmanowitz&lt;/Author&gt;&lt;Year&gt;1970&lt;/Year&gt;&lt;RecNum&gt;490&lt;/RecNum&gt;&lt;DisplayText&gt;(Selmanowitz et al. 1970)&lt;/DisplayText&gt;&lt;record&gt;&lt;rec-number&gt;490&lt;/rec-number&gt;&lt;foreign-keys&gt;&lt;key app="EN" db-id="zp5feewpyrdfpqeext2vvdtd2aes9r5ez2v9" timestamp="1518772493"&gt;490&lt;/key&gt;&lt;/foreign-keys&gt;&lt;ref-type name="Journal Article"&gt;17&lt;/ref-type&gt;&lt;contributors&gt;&lt;authors&gt;&lt;author&gt;Selmanowitz, V. J.&lt;/author&gt;&lt;author&gt;Kramer, K. M.&lt;/author&gt;&lt;author&gt;Orentreich, N.&lt;/author&gt;&lt;author&gt;Hyman, A. B.&lt;/author&gt;&lt;/authors&gt;&lt;/contributors&gt;&lt;titles&gt;&lt;title&gt;Congenital ectodermal dysplasia in male miniature poodle siblings&lt;/title&gt;&lt;secondary-title&gt;Archives of Dermatology&lt;/secondary-title&gt;&lt;/titles&gt;&lt;periodical&gt;&lt;full-title&gt;Archives of Dermatology&lt;/full-title&gt;&lt;abbr-1&gt;Arch. Dermatol.&lt;/abbr-1&gt;&lt;abbr-2&gt;Arch Dermatol&lt;/abbr-2&gt;&lt;/periodical&gt;&lt;pages&gt;613-5&lt;/pages&gt;&lt;volume&gt;101&lt;/volume&gt;&lt;number&gt;5&lt;/number&gt;&lt;keywords&gt;&lt;keyword&gt;Animals&lt;/keyword&gt;&lt;keyword&gt;Dog Diseases/diagnosis/*genetics&lt;/keyword&gt;&lt;keyword&gt;Dogs&lt;/keyword&gt;&lt;keyword&gt;Ectodermal Dysplasia/diagnosis/genetics/*veterinary&lt;/keyword&gt;&lt;keyword&gt;Species Specificity&lt;/keyword&gt;&lt;/keywords&gt;&lt;dates&gt;&lt;year&gt;1970&lt;/year&gt;&lt;pub-dates&gt;&lt;date&gt;May&lt;/date&gt;&lt;/pub-dates&gt;&lt;/dates&gt;&lt;isbn&gt;0003-987X (Print)&amp;#xD;0003-987X (Linking)&lt;/isbn&gt;&lt;accession-num&gt;5462764&lt;/accession-num&gt;&lt;urls&gt;&lt;related-urls&gt;&lt;url&gt;&lt;style face="underline" font="default" size="100%"&gt;http://www.ncbi.nlm.nih.gov/pubmed/5462764&lt;/style&gt;&lt;/url&gt;&lt;/related-urls&gt;&lt;/urls&gt;&lt;/record&gt;&lt;/Cite&gt;&lt;/EndNote&gt;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(Selmanowitz et al. 1970)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Whippet</w:t>
            </w:r>
          </w:p>
        </w:tc>
        <w:tc>
          <w:tcPr>
            <w:tcW w:w="1769" w:type="dxa"/>
          </w:tcPr>
          <w:p w:rsidR="0054372F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&lt;EndNote&gt;&lt;Cite&gt;&lt;Author&gt;Thomsett&lt;/Author&gt;&lt;Year&gt;1961&lt;/Year&gt;&lt;RecNum&gt;567&lt;/RecNum&gt;&lt;DisplayText&gt;(Thomsett 1961)&lt;/DisplayText&gt;&lt;record&gt;&lt;rec-number&gt;567&lt;/rec-number&gt;&lt;foreign-keys&gt;&lt;key app="EN" db-id="zp5feewpyrdfpqeext2vvdtd2aes9r5ez2v9" timestamp="1522742265"&gt;567&lt;/key&gt;&lt;/foreign-keys&gt;&lt;ref-type name="Journal Article"&gt;17&lt;/ref-type&gt;&lt;contributors&gt;&lt;authors&gt;&lt;author&gt;Thomsett, LR&lt;/author&gt;&lt;/authors&gt;&lt;/contributors&gt;&lt;titles&gt;&lt;title&gt;Congenital hypotrichia in the dog&lt;/title&gt;&lt;secondary-title&gt;Vet. Rec.&lt;/secondary-title&gt;&lt;/titles&gt;&lt;periodical&gt;&lt;full-title&gt;Vet. Rec.&lt;/full-title&gt;&lt;/periodical&gt;&lt;pages&gt;915-917&lt;/pages&gt;&lt;volume&gt;73&lt;/volume&gt;&lt;dates&gt;&lt;year&gt;1961&lt;/year&gt;&lt;/dates&gt;&lt;urls&gt;&lt;/urls&gt;&lt;/record&gt;&lt;/Cite&gt;&lt;/EndNote&gt;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(Thomsett 1961)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Cocker Spaniel</w:t>
            </w:r>
          </w:p>
        </w:tc>
        <w:tc>
          <w:tcPr>
            <w:tcW w:w="1769" w:type="dxa"/>
          </w:tcPr>
          <w:p w:rsidR="0054372F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&lt;EndNote&gt;&lt;Cite&gt;&lt;Author&gt;Kral&lt;/Author&gt;&lt;Year&gt;1964&lt;/Year&gt;&lt;RecNum&gt;568&lt;/RecNum&gt;&lt;DisplayText&gt;(Kral and Schwartzman 1964)&lt;/DisplayText&gt;&lt;record&gt;&lt;rec-number&gt;568&lt;/rec-number&gt;&lt;foreign-keys&gt;&lt;key app="EN" db-id="zp5feewpyrdfpqeext2vvdtd2aes9r5ez2v9" timestamp="1522742406"&gt;568&lt;/key&gt;&lt;/foreign-keys&gt;&lt;ref-type name="Journal Article"&gt;17&lt;/ref-type&gt;&lt;contributors&gt;&lt;authors&gt;&lt;author&gt;Kral, Frank&lt;/author&gt;&lt;author&gt;Schwartzman, Robert M&lt;/author&gt;&lt;/authors&gt;&lt;/contributors&gt;&lt;titles&gt;&lt;title&gt;Veterinary and Comparative Dermatology&lt;/title&gt;&lt;secondary-title&gt;Academic Medicine&lt;/secondary-title&gt;&lt;/titles&gt;&lt;periodical&gt;&lt;full-title&gt;Academic Medicine&lt;/full-title&gt;&lt;abbr-1&gt;Acad. Med.&lt;/abbr-1&gt;&lt;abbr-2&gt;Acad Med&lt;/abbr-2&gt;&lt;/periodical&gt;&lt;pages&gt;870&lt;/pages&gt;&lt;volume&gt;39&lt;/volume&gt;&lt;number&gt;9&lt;/number&gt;&lt;dates&gt;&lt;year&gt;1964&lt;/year&gt;&lt;/dates&gt;&lt;isbn&gt;1040-2446&lt;/isbn&gt;&lt;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(Kral and Schwartzman 1964)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Basset Hound</w:t>
            </w:r>
          </w:p>
        </w:tc>
        <w:tc>
          <w:tcPr>
            <w:tcW w:w="1769" w:type="dxa"/>
          </w:tcPr>
          <w:p w:rsidR="0054372F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&lt;EndNote&gt;&lt;Cite&gt;&lt;Author&gt;Chastain&lt;/Author&gt;&lt;Year&gt;1985&lt;/Year&gt;&lt;RecNum&gt;487&lt;/RecNum&gt;&lt;DisplayText&gt;(Chastain and Swayne 1985)&lt;/DisplayText&gt;&lt;record&gt;&lt;rec-number&gt;487&lt;/rec-number&gt;&lt;foreign-keys&gt;&lt;key app="EN" db-id="zp5feewpyrdfpqeext2vvdtd2aes9r5ez2v9" timestamp="1518771984"&gt;487&lt;/key&gt;&lt;/foreign-keys&gt;&lt;ref-type name="Journal Article"&gt;17&lt;/ref-type&gt;&lt;contributors&gt;&lt;authors&gt;&lt;author&gt;Chastain, CB&lt;/author&gt;&lt;author&gt;Swayne, DE&lt;/author&gt;&lt;/authors&gt;&lt;/contributors&gt;&lt;titles&gt;&lt;title&gt;Congenital hypotrichosis in male basset hound littermates&lt;/title&gt;&lt;secondary-title&gt;Journal of the American Veterinary Medical Association&lt;/secondary-title&gt;&lt;/titles&gt;&lt;periodical&gt;&lt;full-title&gt;Journal of the American Veterinary Medical Association&lt;/full-title&gt;&lt;abbr-1&gt;J. Am. Vet. Med. Assoc.&lt;/abbr-1&gt;&lt;abbr-2&gt;J Am Vet Med Assoc&lt;/abbr-2&gt;&lt;/periodical&gt;&lt;pages&gt;845-846&lt;/pages&gt;&lt;volume&gt;187&lt;/volume&gt;&lt;number&gt;8&lt;/number&gt;&lt;dates&gt;&lt;year&gt;1985&lt;/year&gt;&lt;/dates&gt;&lt;isbn&gt;0003-1488&lt;/isbn&gt;&lt;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(Chastain and Swayne 1985)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Miniature Pinscher x Pekingese</w:t>
            </w:r>
          </w:p>
        </w:tc>
        <w:tc>
          <w:tcPr>
            <w:tcW w:w="1769" w:type="dxa"/>
          </w:tcPr>
          <w:p w:rsidR="0054372F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4372F" w:rsidRPr="00265884" w:rsidRDefault="00FF41F8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&lt;EndNote&gt;&lt;Cite&gt;&lt;Author&gt;MOURA&lt;/Author&gt;&lt;Year&gt;2004&lt;/Year&gt;&lt;RecNum&gt;565&lt;/RecNum&gt;&lt;DisplayText&gt;(Moura and Cirio 2004)&lt;/DisplayText&gt;&lt;record&gt;&lt;rec-number&gt;565&lt;/rec-number&gt;&lt;foreign-keys&gt;&lt;key app="EN" db-id="zp5feewpyrdfpqeext2vvdtd2aes9r5ez2v9" timestamp="1522741058"&gt;565&lt;/key&gt;&lt;/foreign-keys&gt;&lt;ref-type name="Journal Article"&gt;17&lt;/ref-type&gt;&lt;contributors&gt;&lt;authors&gt;&lt;author&gt;Moura, Enio&lt;/author&gt;&lt;author&gt;Cirio, Silvana M&lt;/author&gt;&lt;/authors&gt;&lt;/contributors&gt;&lt;titles&gt;&lt;title&gt;Clinical and genetic aspects of X</w:instrText>
            </w:r>
            <w:r w:rsidRPr="00265884">
              <w:rPr>
                <w:rFonts w:cs="Cambria Math"/>
                <w:sz w:val="20"/>
                <w:szCs w:val="20"/>
              </w:rPr>
              <w:instrText>‐</w:instrText>
            </w:r>
            <w:r w:rsidRPr="00265884">
              <w:rPr>
                <w:rFonts w:cs="Times New Roman"/>
                <w:sz w:val="20"/>
                <w:szCs w:val="20"/>
              </w:rPr>
              <w:instrText>linked ectodermal dysplasia in the dog–a review including three new spontaneous cases&lt;/title&gt;&lt;secondary-title&gt;Veterinary Dermatology&lt;/secondary-title&gt;&lt;/titles&gt;&lt;periodical&gt;&lt;full-title&gt;Veterinary Dermatology&lt;/full-title&gt;&lt;abbr-1&gt;Vet. Dermatol.&lt;/abbr-1&gt;&lt;abbr-2&gt;Vet Dermatol&lt;/abbr-2&gt;&lt;/periodical&gt;&lt;pages&gt;269-277&lt;/pages&gt;&lt;volume&gt;15&lt;/volume&gt;&lt;number&gt;5&lt;/number&gt;&lt;dates&gt;&lt;year&gt;2004&lt;/year&gt;&lt;/dates&gt;&lt;isbn&gt;1365-3164&lt;/isbn&gt;&lt;urls&gt;&lt;related-urls&gt;&lt;url&gt;&lt;style face="underline" font="default" size="100%"&gt;https://onlinelibrary.wiley.com/doi/pdf/10.1111/j.1365-3164.2004.00407.x&lt;/style&gt;&lt;/url&gt;&lt;/related-urls&gt;&lt;/urls&gt;&lt;/record&gt;&lt;/Cite&gt;&lt;/EndNote&gt;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(Moura and Cirio 2004)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20FDB" w:rsidRPr="00265884" w:rsidTr="00265884">
        <w:tc>
          <w:tcPr>
            <w:tcW w:w="1526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 xml:space="preserve">Bichon </w:t>
            </w:r>
            <w:proofErr w:type="spellStart"/>
            <w:r w:rsidRPr="00265884">
              <w:rPr>
                <w:rFonts w:cs="Times New Roman"/>
                <w:sz w:val="20"/>
                <w:szCs w:val="20"/>
              </w:rPr>
              <w:t>Frisé</w:t>
            </w:r>
            <w:proofErr w:type="spellEnd"/>
          </w:p>
        </w:tc>
        <w:tc>
          <w:tcPr>
            <w:tcW w:w="1769" w:type="dxa"/>
          </w:tcPr>
          <w:p w:rsidR="00220FDB" w:rsidRPr="00265884" w:rsidRDefault="00220FDB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220FDB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220FDB" w:rsidRPr="00265884" w:rsidRDefault="00220FDB" w:rsidP="00220FDB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&lt;EndNote&gt;&lt;Cite&gt;&lt;Author&gt;Grieshaber&lt;/Author&gt;&lt;Year&gt;1986&lt;/Year&gt;&lt;RecNum&gt;488&lt;/RecNum&gt;&lt;DisplayText&gt;(Grieshaber et al. 1986)&lt;/DisplayText&gt;&lt;record&gt;&lt;rec-number&gt;488&lt;/rec-number&gt;&lt;foreign-keys&gt;&lt;key app="EN" db-id="zp5feewpyrdfpqeext2vvdtd2aes9r5ez2v9" timestamp="1518772101"&gt;488&lt;/key&gt;&lt;/foreign-keys&gt;&lt;ref-type name="Journal Article"&gt;17&lt;/ref-type&gt;&lt;contributors&gt;&lt;authors&gt;&lt;author&gt;Grieshaber, TL&lt;/author&gt;&lt;author&gt;Blakemore, JC&lt;/author&gt;&lt;author&gt;Yaskulski, S&lt;/author&gt;&lt;/authors&gt;&lt;/contributors&gt;&lt;titles&gt;&lt;title&gt;Congenital alopecia in a Bichon Frise&lt;/title&gt;&lt;secondary-title&gt;Journal of the American Veterinary Medical Association&lt;/secondary-title&gt;&lt;/titles&gt;&lt;periodical&gt;&lt;full-title&gt;Journal of the American Veterinary Medical Association&lt;/full-title&gt;&lt;abbr-1&gt;J. Am. Vet. Med. Assoc.&lt;/abbr-1&gt;&lt;abbr-2&gt;J Am Vet Med Assoc&lt;/abbr-2&gt;&lt;/periodical&gt;&lt;pages&gt;1053-1054&lt;/pages&gt;&lt;volume&gt;188&lt;/volume&gt;&lt;number&gt;9&lt;/number&gt;&lt;dates&gt;&lt;year&gt;1986&lt;/year&gt;&lt;/dates&gt;&lt;isbn&gt;0003-1488&lt;/isbn&gt;&lt;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(Grieshaber et al. 1986)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4372F" w:rsidRPr="00265884" w:rsidTr="00265884">
        <w:tc>
          <w:tcPr>
            <w:tcW w:w="1526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Dog</w:t>
            </w:r>
          </w:p>
        </w:tc>
        <w:tc>
          <w:tcPr>
            <w:tcW w:w="4252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 xml:space="preserve">Belgian Shepherd, Beagle, Rottweiler, Yorkshire Terrier, French Bulldog and Lhasa </w:t>
            </w:r>
            <w:proofErr w:type="spellStart"/>
            <w:r w:rsidRPr="00265884">
              <w:rPr>
                <w:rFonts w:cs="Times New Roman"/>
                <w:sz w:val="20"/>
                <w:szCs w:val="20"/>
              </w:rPr>
              <w:t>Apso</w:t>
            </w:r>
            <w:proofErr w:type="spellEnd"/>
          </w:p>
        </w:tc>
        <w:tc>
          <w:tcPr>
            <w:tcW w:w="1769" w:type="dxa"/>
          </w:tcPr>
          <w:p w:rsidR="0054372F" w:rsidRPr="00265884" w:rsidRDefault="00E50DE6" w:rsidP="00A34775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</w:tcPr>
          <w:p w:rsidR="0054372F" w:rsidRPr="00265884" w:rsidRDefault="0007584B" w:rsidP="00A347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35" w:type="dxa"/>
          </w:tcPr>
          <w:p w:rsidR="0054372F" w:rsidRPr="00265884" w:rsidRDefault="0054372F" w:rsidP="0054372F">
            <w:pPr>
              <w:rPr>
                <w:rFonts w:cs="Times New Roman"/>
                <w:sz w:val="20"/>
                <w:szCs w:val="20"/>
              </w:rPr>
            </w:pPr>
            <w:r w:rsidRPr="00265884">
              <w:rPr>
                <w:rFonts w:cs="Times New Roman"/>
                <w:sz w:val="20"/>
                <w:szCs w:val="20"/>
              </w:rPr>
              <w:fldChar w:fldCharType="begin"/>
            </w:r>
            <w:r w:rsidRPr="00265884">
              <w:rPr>
                <w:rFonts w:cs="Times New Roman"/>
                <w:sz w:val="20"/>
                <w:szCs w:val="20"/>
              </w:rPr>
              <w:instrText xml:space="preserve"> ADDIN EN.CITE &lt;EndNote&gt;&lt;Cite&gt;&lt;Author&gt;Miller&lt;/Author&gt;&lt;Year&gt;2013&lt;/Year&gt;&lt;RecNum&gt;566&lt;/RecNum&gt;&lt;DisplayText&gt;(Miller et al. 2013)&lt;/DisplayText&gt;&lt;record&gt;&lt;rec-number&gt;566&lt;/rec-number&gt;&lt;foreign-keys&gt;&lt;key app="EN" db-id="zp5feewpyrdfpqeext2vvdtd2aes9r5ez2v9" timestamp="1522742186"&gt;566&lt;/key&gt;&lt;/foreign-keys&gt;&lt;ref-type name="Book"&gt;6&lt;/ref-type&gt;&lt;contributors&gt;&lt;authors&gt;&lt;author&gt;Miller, William Howard&lt;/author&gt;&lt;author&gt;Griffin, Craig E&lt;/author&gt;&lt;author&gt;Campbell, Karen L&lt;/author&gt;&lt;author&gt;Muller, George H&lt;/author&gt;&lt;/authors&gt;&lt;/contributors&gt;&lt;titles&gt;&lt;title&gt;Muller and Kirk&amp;apos;s Small Animal Dermatology7: Muller and Kirk&amp;apos;s Small Animal Dermatology&lt;/title&gt;&lt;/titles&gt;&lt;dates&gt;&lt;year&gt;2013&lt;/year&gt;&lt;/dates&gt;&lt;publisher&gt;Elsevier Health Sciences&lt;/publisher&gt;&lt;isbn&gt;1416000283&lt;/isbn&gt;&lt;urls&gt;&lt;/urls&gt;&lt;/record&gt;&lt;/Cite&gt;&lt;/EndNote&gt;</w:instrText>
            </w:r>
            <w:r w:rsidRPr="00265884">
              <w:rPr>
                <w:rFonts w:cs="Times New Roman"/>
                <w:sz w:val="20"/>
                <w:szCs w:val="20"/>
              </w:rPr>
              <w:fldChar w:fldCharType="separate"/>
            </w:r>
            <w:r w:rsidRPr="00265884">
              <w:rPr>
                <w:rFonts w:cs="Times New Roman"/>
                <w:noProof/>
                <w:sz w:val="20"/>
                <w:szCs w:val="20"/>
              </w:rPr>
              <w:t>(Miller et al. 2013)</w:t>
            </w:r>
            <w:r w:rsidRPr="0026588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E55796" w:rsidRDefault="00E55796" w:rsidP="001271E8"/>
    <w:sectPr w:rsidR="00E55796" w:rsidSect="001271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3 Genes Genomes Genetic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5feewpyrdfpqeext2vvdtd2aes9r5ez2v9&quot;&gt;My EndNote Library-Saved&lt;record-ids&gt;&lt;item&gt;470&lt;/item&gt;&lt;item&gt;473&lt;/item&gt;&lt;item&gt;481&lt;/item&gt;&lt;item&gt;487&lt;/item&gt;&lt;item&gt;488&lt;/item&gt;&lt;item&gt;489&lt;/item&gt;&lt;item&gt;490&lt;/item&gt;&lt;item&gt;533&lt;/item&gt;&lt;item&gt;553&lt;/item&gt;&lt;item&gt;560&lt;/item&gt;&lt;item&gt;565&lt;/item&gt;&lt;item&gt;566&lt;/item&gt;&lt;item&gt;567&lt;/item&gt;&lt;item&gt;568&lt;/item&gt;&lt;item&gt;569&lt;/item&gt;&lt;item&gt;602&lt;/item&gt;&lt;/record-ids&gt;&lt;/item&gt;&lt;/Libraries&gt;"/>
  </w:docVars>
  <w:rsids>
    <w:rsidRoot w:val="001271E8"/>
    <w:rsid w:val="00004E44"/>
    <w:rsid w:val="0007584B"/>
    <w:rsid w:val="001271E8"/>
    <w:rsid w:val="00220FDB"/>
    <w:rsid w:val="0023785C"/>
    <w:rsid w:val="00256BD1"/>
    <w:rsid w:val="00265884"/>
    <w:rsid w:val="004A02A7"/>
    <w:rsid w:val="0054372F"/>
    <w:rsid w:val="006D78D5"/>
    <w:rsid w:val="00A34775"/>
    <w:rsid w:val="00CD347C"/>
    <w:rsid w:val="00D16F8F"/>
    <w:rsid w:val="00E42D62"/>
    <w:rsid w:val="00E50DE6"/>
    <w:rsid w:val="00E55796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8F9DB"/>
  <w15:chartTrackingRefBased/>
  <w15:docId w15:val="{5AA1CAB7-3FE1-430B-BE54-ABE3891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1E8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1271E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271E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1271E8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1271E8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1924</Words>
  <Characters>14992</Characters>
  <Application>Microsoft Office Word</Application>
  <DocSecurity>0</DocSecurity>
  <Lines>1153</Lines>
  <Paragraphs>1208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Vasiliadis, Danae</dc:creator>
  <cp:keywords/>
  <dc:description/>
  <cp:lastModifiedBy>Vasiliadis, Danae</cp:lastModifiedBy>
  <cp:revision>6</cp:revision>
  <dcterms:created xsi:type="dcterms:W3CDTF">2018-09-25T09:06:00Z</dcterms:created>
  <dcterms:modified xsi:type="dcterms:W3CDTF">2018-10-17T17:14:00Z</dcterms:modified>
</cp:coreProperties>
</file>