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E4DD" w14:textId="7C2681D6" w:rsidR="00D1757E" w:rsidRDefault="008878B5" w:rsidP="00FA5DB2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  <w:r>
        <w:rPr>
          <w:rFonts w:ascii="Arial" w:hAnsi="Arial" w:cs="Arial"/>
          <w:b/>
          <w:bCs/>
          <w:kern w:val="1"/>
        </w:rPr>
        <w:t>Result S2.</w:t>
      </w:r>
      <w:bookmarkStart w:id="0" w:name="_GoBack"/>
      <w:bookmarkEnd w:id="0"/>
      <w:r w:rsidR="00D1757E" w:rsidRPr="00752B17">
        <w:rPr>
          <w:rFonts w:ascii="Arial" w:hAnsi="Arial" w:cs="Arial"/>
          <w:b/>
          <w:bCs/>
          <w:kern w:val="1"/>
        </w:rPr>
        <w:t xml:space="preserve"> </w:t>
      </w:r>
      <w:r w:rsidR="00D1757E" w:rsidRPr="00752B17">
        <w:rPr>
          <w:rFonts w:ascii="Arial" w:hAnsi="Arial" w:cs="Arial"/>
          <w:b/>
          <w:kern w:val="1"/>
        </w:rPr>
        <w:t xml:space="preserve">List of genes with differential expression between </w:t>
      </w:r>
      <w:r w:rsidR="00D1757E" w:rsidRPr="00752B17">
        <w:rPr>
          <w:rFonts w:ascii="Arial" w:hAnsi="Arial" w:cs="Arial"/>
          <w:b/>
          <w:i/>
          <w:iCs/>
          <w:kern w:val="1"/>
        </w:rPr>
        <w:t>wdr-</w:t>
      </w:r>
      <w:proofErr w:type="gramStart"/>
      <w:r w:rsidR="00D1757E" w:rsidRPr="00752B17">
        <w:rPr>
          <w:rFonts w:ascii="Arial" w:hAnsi="Arial" w:cs="Arial"/>
          <w:b/>
          <w:i/>
          <w:iCs/>
          <w:kern w:val="1"/>
        </w:rPr>
        <w:t>23(</w:t>
      </w:r>
      <w:proofErr w:type="gramEnd"/>
      <w:r w:rsidR="00D1757E" w:rsidRPr="00752B17">
        <w:rPr>
          <w:rFonts w:ascii="Arial" w:hAnsi="Arial" w:cs="Arial"/>
          <w:b/>
          <w:i/>
          <w:iCs/>
          <w:kern w:val="1"/>
        </w:rPr>
        <w:t xml:space="preserve">mac35lf) </w:t>
      </w:r>
      <w:r w:rsidR="00D1757E" w:rsidRPr="00752B17">
        <w:rPr>
          <w:rFonts w:ascii="Arial" w:hAnsi="Arial" w:cs="Arial"/>
          <w:b/>
          <w:kern w:val="1"/>
        </w:rPr>
        <w:t xml:space="preserve">and </w:t>
      </w:r>
      <w:r w:rsidR="00D1757E" w:rsidRPr="00752B17">
        <w:rPr>
          <w:rFonts w:ascii="Arial" w:hAnsi="Arial" w:cs="Arial"/>
          <w:b/>
          <w:i/>
          <w:iCs/>
          <w:kern w:val="1"/>
        </w:rPr>
        <w:t xml:space="preserve">skn-1(mac53gf) </w:t>
      </w:r>
      <w:r w:rsidR="00D1757E" w:rsidRPr="00752B17">
        <w:rPr>
          <w:rFonts w:ascii="Arial" w:hAnsi="Arial" w:cs="Arial"/>
          <w:b/>
          <w:kern w:val="1"/>
        </w:rPr>
        <w:t>mutants.</w:t>
      </w:r>
      <w:r w:rsidR="00D1757E">
        <w:rPr>
          <w:rFonts w:ascii="Arial" w:hAnsi="Arial" w:cs="Arial"/>
          <w:kern w:val="1"/>
        </w:rPr>
        <w:t xml:space="preserve"> </w:t>
      </w:r>
    </w:p>
    <w:p w14:paraId="0FD3BF8A" w14:textId="77777777" w:rsidR="00D1757E" w:rsidRPr="00752B17" w:rsidRDefault="00D1757E" w:rsidP="00FA5DB2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b/>
          <w:bCs/>
          <w:kern w:val="1"/>
        </w:rPr>
      </w:pPr>
      <w:proofErr w:type="gramStart"/>
      <w:r>
        <w:rPr>
          <w:rFonts w:ascii="Arial" w:hAnsi="Arial" w:cs="Arial"/>
          <w:kern w:val="1"/>
        </w:rPr>
        <w:t>(</w:t>
      </w:r>
      <w:r w:rsidR="00FA5DB2">
        <w:rPr>
          <w:rFonts w:ascii="Arial" w:hAnsi="Arial" w:cs="Arial"/>
          <w:i/>
          <w:iCs/>
          <w:kern w:val="1"/>
        </w:rPr>
        <w:t>P</w:t>
      </w:r>
      <w:r>
        <w:rPr>
          <w:rFonts w:ascii="Arial" w:hAnsi="Arial" w:cs="Arial"/>
          <w:kern w:val="1"/>
        </w:rPr>
        <w:t xml:space="preserve"> &lt; 0.05 for each expression).</w:t>
      </w:r>
      <w:proofErr w:type="gramEnd"/>
    </w:p>
    <w:p w14:paraId="4967CF06" w14:textId="77777777" w:rsidR="00D1757E" w:rsidRDefault="00D1757E" w:rsidP="00FA5DB2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</w:p>
    <w:tbl>
      <w:tblPr>
        <w:tblW w:w="696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660"/>
        <w:gridCol w:w="1715"/>
        <w:gridCol w:w="2126"/>
      </w:tblGrid>
      <w:tr w:rsidR="00D1757E" w14:paraId="145DDD93" w14:textId="77777777" w:rsidTr="00F74BD2">
        <w:tc>
          <w:tcPr>
            <w:tcW w:w="14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7DF45E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Gene name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149629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mac35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WT</w:t>
            </w: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D17ED4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mac53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WT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FB8658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mac53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mac35</w:t>
            </w:r>
          </w:p>
        </w:tc>
      </w:tr>
      <w:tr w:rsidR="00D1757E" w14:paraId="00674662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0A10B0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2F2A4C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Log2FC</w:t>
            </w:r>
          </w:p>
        </w:tc>
        <w:tc>
          <w:tcPr>
            <w:tcW w:w="171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7670EA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Log2FC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D6898A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Log2FC</w:t>
            </w:r>
          </w:p>
        </w:tc>
      </w:tr>
      <w:tr w:rsidR="00D1757E" w14:paraId="59DA9C42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03C983" w14:textId="77777777" w:rsidR="00D1757E" w:rsidRPr="003403DD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color w:val="FF0000"/>
                <w:kern w:val="0"/>
                <w:sz w:val="22"/>
                <w:szCs w:val="22"/>
              </w:rPr>
            </w:pPr>
            <w:r w:rsidRPr="003403DD">
              <w:rPr>
                <w:rFonts w:ascii="Arial" w:hAnsi="Arial" w:cs="Arial"/>
                <w:i/>
                <w:iCs/>
                <w:color w:val="FF0000"/>
                <w:kern w:val="1"/>
                <w:sz w:val="22"/>
                <w:szCs w:val="22"/>
              </w:rPr>
              <w:t>F28B4.3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566B00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1.723658313</w:t>
            </w:r>
          </w:p>
        </w:tc>
        <w:tc>
          <w:tcPr>
            <w:tcW w:w="171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53C0FE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-1.68987736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1F7BBC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-3.399048595</w:t>
            </w:r>
          </w:p>
        </w:tc>
      </w:tr>
      <w:tr w:rsidR="00D1757E" w14:paraId="46069578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A97C53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F28H6.8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1348A8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5.914444518</w:t>
            </w:r>
          </w:p>
        </w:tc>
        <w:tc>
          <w:tcPr>
            <w:tcW w:w="171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D719F8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1.251584969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0BF6C4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-4.649599318</w:t>
            </w:r>
          </w:p>
        </w:tc>
      </w:tr>
      <w:tr w:rsidR="00D1757E" w14:paraId="0C786128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A0F563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-30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F293CF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9.564027276</w:t>
            </w:r>
          </w:p>
        </w:tc>
        <w:tc>
          <w:tcPr>
            <w:tcW w:w="171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1D328F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7.30340205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2960EE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-2.244386492</w:t>
            </w:r>
          </w:p>
        </w:tc>
      </w:tr>
      <w:tr w:rsidR="00D1757E" w14:paraId="2CC02E6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33F515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-38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4DC6EC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6.788615048</w:t>
            </w:r>
          </w:p>
        </w:tc>
        <w:tc>
          <w:tcPr>
            <w:tcW w:w="171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D53096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4.69182289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B5E288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-2.080795558</w:t>
            </w:r>
          </w:p>
        </w:tc>
      </w:tr>
      <w:tr w:rsidR="00D1757E" w14:paraId="7AEBC2CB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C2268C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-40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4DBAFA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6.294517759</w:t>
            </w:r>
          </w:p>
        </w:tc>
        <w:tc>
          <w:tcPr>
            <w:tcW w:w="171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0AD4CD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2.576497813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9276FE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-3.699421417</w:t>
            </w:r>
          </w:p>
        </w:tc>
      </w:tr>
      <w:tr w:rsidR="00D1757E" w14:paraId="166DDC2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9CD264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R05D3.6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402EDB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1715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5249F3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EBA035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</w:tr>
      <w:tr w:rsidR="00D1757E" w14:paraId="749637D7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A4C321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R09F10.1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DE8A7A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1.17012897</w:t>
            </w: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733AB7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-2.760519595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A07ADD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-3.913560955</w:t>
            </w:r>
          </w:p>
        </w:tc>
      </w:tr>
      <w:tr w:rsidR="00D1757E" w14:paraId="31CEEFF1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E91EDA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srt</w:t>
            </w:r>
            <w:proofErr w:type="gramEnd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-23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172D4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5.046426853</w:t>
            </w: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AEFC7D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1.893972932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194092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-3.135908096</w:t>
            </w:r>
          </w:p>
        </w:tc>
      </w:tr>
      <w:tr w:rsidR="00D1757E" w14:paraId="441C94CD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D7AE4A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ugt</w:t>
            </w:r>
            <w:proofErr w:type="gramEnd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-38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46407F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10.46259333</w:t>
            </w: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252C76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6.986982229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27B376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-3.463717975</w:t>
            </w:r>
          </w:p>
        </w:tc>
      </w:tr>
      <w:tr w:rsidR="00D1757E" w14:paraId="4285B136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855BA2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W08E12.4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19238D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0.079914893</w:t>
            </w: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75BFEC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50A98F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</w:tr>
      <w:tr w:rsidR="00D1757E" w14:paraId="08DEAF7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EC2B6D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Y73F8A.36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4AC107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8.762270788</w:t>
            </w: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DBE782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4.175331148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4D4862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-4.568910501</w:t>
            </w:r>
          </w:p>
        </w:tc>
      </w:tr>
      <w:tr w:rsidR="00D1757E" w14:paraId="0F406B0E" w14:textId="77777777" w:rsidTr="00F74BD2"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FF5115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Y75B12A.2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D68A71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89D589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D1C35C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-6.149033525</w:t>
            </w:r>
          </w:p>
        </w:tc>
      </w:tr>
      <w:tr w:rsidR="00D1757E" w14:paraId="094C2AE6" w14:textId="77777777" w:rsidTr="00F74BD2"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57A844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DF0AAC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A95DBF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7E4C90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</w:p>
        </w:tc>
      </w:tr>
      <w:tr w:rsidR="00D1757E" w14:paraId="3448353A" w14:textId="77777777" w:rsidTr="00F74BD2"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167353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</w:pPr>
            <w:r w:rsidRPr="003403DD">
              <w:rPr>
                <w:rFonts w:ascii="Arial" w:hAnsi="Arial" w:cs="Arial"/>
                <w:i/>
                <w:iCs/>
                <w:color w:val="FF0000"/>
                <w:kern w:val="1"/>
                <w:sz w:val="22"/>
                <w:szCs w:val="22"/>
              </w:rPr>
              <w:t>F56A4.3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5312B7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-7.830561608</w:t>
            </w: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01CEF9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3.435575247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6DEDCB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11.28243577</w:t>
            </w:r>
          </w:p>
        </w:tc>
      </w:tr>
      <w:tr w:rsidR="00D1757E" w14:paraId="2D456985" w14:textId="77777777" w:rsidTr="00F74BD2"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2EB98D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irld</w:t>
            </w:r>
            <w:proofErr w:type="gramEnd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-35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913B01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1549A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677D79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</w:tr>
      <w:tr w:rsidR="00D1757E" w14:paraId="5C756CD7" w14:textId="77777777" w:rsidTr="00F74BD2"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EDCFA2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irld</w:t>
            </w:r>
            <w:proofErr w:type="gramEnd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-53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435C28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33505B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9EAD91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</w:tr>
      <w:tr w:rsidR="00D1757E" w14:paraId="1A9EEE0D" w14:textId="77777777" w:rsidTr="00F74BD2"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DD53CB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srbc</w:t>
            </w:r>
            <w:proofErr w:type="gramEnd"/>
            <w:r>
              <w:rPr>
                <w:rFonts w:ascii="Arial" w:hAnsi="Arial" w:cs="Arial"/>
                <w:i/>
                <w:iCs/>
                <w:kern w:val="1"/>
                <w:sz w:val="22"/>
                <w:szCs w:val="22"/>
              </w:rPr>
              <w:t>-15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E44481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-4.709233069</w:t>
            </w:r>
          </w:p>
        </w:tc>
        <w:tc>
          <w:tcPr>
            <w:tcW w:w="1715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24AD5B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4.319817789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1B4124" w14:textId="77777777" w:rsidR="00D1757E" w:rsidRDefault="00D1757E" w:rsidP="00FA5DB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9.04506649</w:t>
            </w:r>
          </w:p>
        </w:tc>
      </w:tr>
    </w:tbl>
    <w:p w14:paraId="5E1F38D2" w14:textId="77777777" w:rsidR="00D1757E" w:rsidRDefault="00D1757E" w:rsidP="00FA5DB2">
      <w:pPr>
        <w:widowControl/>
        <w:autoSpaceDE w:val="0"/>
        <w:autoSpaceDN w:val="0"/>
        <w:adjustRightInd w:val="0"/>
        <w:ind w:right="-1106"/>
        <w:jc w:val="left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“—“: For </w:t>
      </w:r>
      <w:r>
        <w:rPr>
          <w:rFonts w:ascii="Arial" w:hAnsi="Arial" w:cs="Arial"/>
          <w:i/>
          <w:iCs/>
          <w:kern w:val="1"/>
        </w:rPr>
        <w:t>R05D3.6</w:t>
      </w:r>
      <w:r>
        <w:rPr>
          <w:rFonts w:ascii="Arial" w:hAnsi="Arial" w:cs="Arial"/>
          <w:kern w:val="1"/>
        </w:rPr>
        <w:t xml:space="preserve">, no expression was detected in wild type and </w:t>
      </w:r>
      <w:r>
        <w:rPr>
          <w:rFonts w:ascii="Arial" w:hAnsi="Arial" w:cs="Arial"/>
          <w:i/>
          <w:iCs/>
          <w:kern w:val="1"/>
        </w:rPr>
        <w:t>skn-</w:t>
      </w:r>
      <w:proofErr w:type="gramStart"/>
      <w:r>
        <w:rPr>
          <w:rFonts w:ascii="Arial" w:hAnsi="Arial" w:cs="Arial"/>
          <w:i/>
          <w:iCs/>
          <w:kern w:val="1"/>
        </w:rPr>
        <w:t>1(</w:t>
      </w:r>
      <w:proofErr w:type="gramEnd"/>
      <w:r>
        <w:rPr>
          <w:rFonts w:ascii="Arial" w:hAnsi="Arial" w:cs="Arial"/>
          <w:i/>
          <w:iCs/>
          <w:kern w:val="1"/>
        </w:rPr>
        <w:t>mac53gf)</w:t>
      </w:r>
      <w:r>
        <w:rPr>
          <w:rFonts w:ascii="Arial" w:hAnsi="Arial" w:cs="Arial"/>
          <w:kern w:val="1"/>
        </w:rPr>
        <w:t xml:space="preserve">. For </w:t>
      </w:r>
      <w:r>
        <w:rPr>
          <w:rFonts w:ascii="Arial" w:hAnsi="Arial" w:cs="Arial"/>
          <w:i/>
          <w:iCs/>
          <w:kern w:val="1"/>
        </w:rPr>
        <w:t>W08E12.4</w:t>
      </w:r>
      <w:r>
        <w:rPr>
          <w:rFonts w:ascii="Arial" w:hAnsi="Arial" w:cs="Arial"/>
          <w:kern w:val="0"/>
        </w:rPr>
        <w:t>, no expression was detected in</w:t>
      </w:r>
      <w:r>
        <w:rPr>
          <w:rFonts w:ascii="Arial" w:hAnsi="Arial" w:cs="Arial"/>
          <w:i/>
          <w:iCs/>
          <w:kern w:val="0"/>
        </w:rPr>
        <w:t xml:space="preserve"> skn-</w:t>
      </w:r>
      <w:proofErr w:type="gramStart"/>
      <w:r>
        <w:rPr>
          <w:rFonts w:ascii="Arial" w:hAnsi="Arial" w:cs="Arial"/>
          <w:i/>
          <w:iCs/>
          <w:kern w:val="0"/>
        </w:rPr>
        <w:t>1(</w:t>
      </w:r>
      <w:proofErr w:type="gramEnd"/>
      <w:r>
        <w:rPr>
          <w:rFonts w:ascii="Arial" w:hAnsi="Arial" w:cs="Arial"/>
          <w:i/>
          <w:iCs/>
          <w:kern w:val="0"/>
        </w:rPr>
        <w:t>mac53gf)</w:t>
      </w:r>
      <w:r>
        <w:rPr>
          <w:rFonts w:ascii="Times New Roman" w:hAnsi="Times New Roman" w:cs="Times New Roman"/>
          <w:kern w:val="0"/>
        </w:rPr>
        <w:t>.</w:t>
      </w:r>
      <w:r>
        <w:rPr>
          <w:rFonts w:ascii="Arial" w:hAnsi="Arial" w:cs="Arial"/>
          <w:kern w:val="1"/>
        </w:rPr>
        <w:t xml:space="preserve"> For </w:t>
      </w:r>
      <w:r>
        <w:rPr>
          <w:rFonts w:ascii="Arial" w:hAnsi="Arial" w:cs="Arial"/>
          <w:i/>
          <w:iCs/>
          <w:kern w:val="1"/>
        </w:rPr>
        <w:t>Y75B12A.2</w:t>
      </w:r>
      <w:r>
        <w:rPr>
          <w:rFonts w:ascii="Arial" w:hAnsi="Arial" w:cs="Arial"/>
          <w:kern w:val="0"/>
        </w:rPr>
        <w:t>, no expression was detected in wild type.</w:t>
      </w:r>
      <w:r>
        <w:rPr>
          <w:rFonts w:ascii="Arial" w:hAnsi="Arial" w:cs="Arial"/>
          <w:kern w:val="1"/>
        </w:rPr>
        <w:t xml:space="preserve"> For </w:t>
      </w:r>
      <w:r>
        <w:rPr>
          <w:rFonts w:ascii="Arial" w:hAnsi="Arial" w:cs="Arial"/>
          <w:i/>
          <w:iCs/>
          <w:kern w:val="1"/>
        </w:rPr>
        <w:t>irld-35</w:t>
      </w:r>
      <w:r>
        <w:rPr>
          <w:rFonts w:ascii="Arial" w:hAnsi="Arial" w:cs="Arial"/>
          <w:kern w:val="1"/>
        </w:rPr>
        <w:t xml:space="preserve"> and </w:t>
      </w:r>
      <w:r>
        <w:rPr>
          <w:rFonts w:ascii="Arial" w:hAnsi="Arial" w:cs="Arial"/>
          <w:i/>
          <w:iCs/>
          <w:kern w:val="1"/>
        </w:rPr>
        <w:t>irld-53</w:t>
      </w:r>
      <w:r>
        <w:rPr>
          <w:rFonts w:ascii="Arial" w:hAnsi="Arial" w:cs="Arial"/>
          <w:kern w:val="0"/>
        </w:rPr>
        <w:t xml:space="preserve">, no expression was detected in wild type and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>mac35lf)</w:t>
      </w:r>
      <w:r>
        <w:rPr>
          <w:rFonts w:ascii="Times New Roman" w:hAnsi="Times New Roman" w:cs="Times New Roman"/>
          <w:kern w:val="0"/>
        </w:rPr>
        <w:t>.</w:t>
      </w:r>
    </w:p>
    <w:p w14:paraId="6ED3B0CB" w14:textId="77777777" w:rsidR="004B16AB" w:rsidRDefault="004B16AB" w:rsidP="00FA5DB2">
      <w:pPr>
        <w:jc w:val="left"/>
      </w:pPr>
    </w:p>
    <w:sectPr w:rsidR="004B16AB" w:rsidSect="00A33F9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7E"/>
    <w:rsid w:val="004B16AB"/>
    <w:rsid w:val="008878B5"/>
    <w:rsid w:val="00A33F90"/>
    <w:rsid w:val="00D1757E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94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Macintosh Word</Application>
  <DocSecurity>0</DocSecurity>
  <Lines>7</Lines>
  <Paragraphs>2</Paragraphs>
  <ScaleCrop>false</ScaleCrop>
  <Company>中南大学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Ma</dc:creator>
  <cp:keywords/>
  <dc:description/>
  <cp:lastModifiedBy>Long Ma</cp:lastModifiedBy>
  <cp:revision>3</cp:revision>
  <dcterms:created xsi:type="dcterms:W3CDTF">2018-07-13T14:24:00Z</dcterms:created>
  <dcterms:modified xsi:type="dcterms:W3CDTF">2018-08-14T22:49:00Z</dcterms:modified>
</cp:coreProperties>
</file>