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6D4" w:rsidRPr="001B6A55" w:rsidRDefault="00E12082" w:rsidP="008B46D4">
      <w:pPr>
        <w:pStyle w:val="NoSpacing"/>
        <w:rPr>
          <w:rFonts w:ascii="Times New Roman" w:hAnsi="Times New Roman" w:cs="Times New Roman"/>
          <w:color w:val="385623" w:themeColor="accent6" w:themeShade="80"/>
          <w:sz w:val="24"/>
          <w:szCs w:val="24"/>
        </w:rPr>
      </w:pPr>
      <w:proofErr w:type="gramStart"/>
      <w:r w:rsidRPr="00E12082">
        <w:rPr>
          <w:rFonts w:ascii="Times New Roman" w:hAnsi="Times New Roman" w:cs="Times New Roman"/>
          <w:b/>
          <w:color w:val="385623" w:themeColor="accent6" w:themeShade="80"/>
          <w:sz w:val="24"/>
          <w:szCs w:val="24"/>
        </w:rPr>
        <w:t xml:space="preserve">Supplementary </w:t>
      </w:r>
      <w:r w:rsidR="008B46D4" w:rsidRPr="00E12082">
        <w:rPr>
          <w:rFonts w:ascii="Times New Roman" w:hAnsi="Times New Roman" w:cs="Times New Roman"/>
          <w:b/>
          <w:color w:val="385623" w:themeColor="accent6" w:themeShade="80"/>
          <w:sz w:val="24"/>
          <w:szCs w:val="24"/>
        </w:rPr>
        <w:t>Table S5</w:t>
      </w:r>
      <w:r w:rsidR="008B46D4" w:rsidRPr="004A1638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>.</w:t>
      </w:r>
      <w:proofErr w:type="gramEnd"/>
      <w:r w:rsidR="008B46D4" w:rsidRPr="004A1638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 xml:space="preserve"> </w:t>
      </w:r>
      <w:bookmarkStart w:id="0" w:name="_GoBack"/>
      <w:r w:rsidR="008B46D4" w:rsidRPr="004A1638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 xml:space="preserve">Pairwise population </w:t>
      </w:r>
      <w:r w:rsidR="008B46D4" w:rsidRPr="004A1638">
        <w:rPr>
          <w:rFonts w:ascii="Times New Roman" w:hAnsi="Times New Roman" w:cs="Times New Roman"/>
          <w:i/>
          <w:color w:val="385623" w:themeColor="accent6" w:themeShade="80"/>
          <w:sz w:val="24"/>
          <w:szCs w:val="24"/>
        </w:rPr>
        <w:t>F</w:t>
      </w:r>
      <w:r w:rsidR="008B46D4" w:rsidRPr="004A1638">
        <w:rPr>
          <w:rFonts w:ascii="Times New Roman" w:hAnsi="Times New Roman" w:cs="Times New Roman"/>
          <w:color w:val="385623" w:themeColor="accent6" w:themeShade="80"/>
          <w:sz w:val="24"/>
          <w:szCs w:val="24"/>
          <w:vertAlign w:val="subscript"/>
        </w:rPr>
        <w:t>ST</w:t>
      </w:r>
      <w:r w:rsidR="008B46D4" w:rsidRPr="004A1638">
        <w:rPr>
          <w:rFonts w:ascii="Times New Roman" w:hAnsi="Times New Roman" w:cs="Times New Roman"/>
          <w:i/>
          <w:color w:val="385623" w:themeColor="accent6" w:themeShade="80"/>
          <w:sz w:val="24"/>
          <w:szCs w:val="24"/>
        </w:rPr>
        <w:t xml:space="preserve"> </w:t>
      </w:r>
      <w:r w:rsidR="008B46D4" w:rsidRPr="004A1638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>values generated by location-based clustering.</w:t>
      </w:r>
      <w:bookmarkEnd w:id="0"/>
    </w:p>
    <w:p w:rsidR="008B46D4" w:rsidRPr="00613B16" w:rsidRDefault="008B46D4" w:rsidP="008B46D4">
      <w:pPr>
        <w:pStyle w:val="NoSpacing"/>
        <w:rPr>
          <w:rFonts w:ascii="Times New Roman" w:hAnsi="Times New Roman" w:cs="Times New Roman"/>
          <w:color w:val="385623" w:themeColor="accent6" w:themeShade="80"/>
          <w:sz w:val="24"/>
          <w:szCs w:val="24"/>
        </w:rPr>
      </w:pPr>
    </w:p>
    <w:tbl>
      <w:tblPr>
        <w:tblW w:w="5050" w:type="pct"/>
        <w:tblLook w:val="04A0"/>
      </w:tblPr>
      <w:tblGrid>
        <w:gridCol w:w="927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327B29" w:rsidRPr="00012DC0" w:rsidTr="00012DC0">
        <w:trPr>
          <w:trHeight w:hRule="exact" w:val="284"/>
        </w:trPr>
        <w:tc>
          <w:tcPr>
            <w:tcW w:w="54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7B29" w:rsidRPr="00012DC0" w:rsidRDefault="00012DC0" w:rsidP="0009750C">
            <w:pPr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Location</w:t>
            </w:r>
            <w:r w:rsidR="00327B29" w:rsidRPr="00012DC0">
              <w:rPr>
                <w:color w:val="auto"/>
                <w:sz w:val="20"/>
                <w:szCs w:val="20"/>
              </w:rPr>
              <w:t xml:space="preserve"> regions</w:t>
            </w:r>
          </w:p>
        </w:tc>
        <w:tc>
          <w:tcPr>
            <w:tcW w:w="4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7B29" w:rsidRPr="00012DC0" w:rsidRDefault="00327B29" w:rsidP="0009750C">
            <w:pPr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KS</w:t>
            </w:r>
          </w:p>
        </w:tc>
        <w:tc>
          <w:tcPr>
            <w:tcW w:w="4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7B29" w:rsidRPr="00012DC0" w:rsidRDefault="00327B29" w:rsidP="0009750C">
            <w:pPr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TS</w:t>
            </w:r>
          </w:p>
        </w:tc>
        <w:tc>
          <w:tcPr>
            <w:tcW w:w="4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7B29" w:rsidRPr="00012DC0" w:rsidRDefault="00327B29" w:rsidP="0009750C">
            <w:pPr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TW</w:t>
            </w:r>
          </w:p>
        </w:tc>
        <w:tc>
          <w:tcPr>
            <w:tcW w:w="4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7B29" w:rsidRPr="00012DC0" w:rsidRDefault="00327B29" w:rsidP="0009750C">
            <w:pPr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TA</w:t>
            </w:r>
          </w:p>
        </w:tc>
        <w:tc>
          <w:tcPr>
            <w:tcW w:w="40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7B29" w:rsidRPr="00012DC0" w:rsidRDefault="00327B29" w:rsidP="0009750C">
            <w:pPr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TG</w:t>
            </w:r>
          </w:p>
        </w:tc>
        <w:tc>
          <w:tcPr>
            <w:tcW w:w="40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7B29" w:rsidRPr="00012DC0" w:rsidRDefault="00327B29" w:rsidP="0009750C">
            <w:pPr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MK</w:t>
            </w:r>
          </w:p>
        </w:tc>
        <w:tc>
          <w:tcPr>
            <w:tcW w:w="40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7B29" w:rsidRPr="00012DC0" w:rsidRDefault="00327B29" w:rsidP="0009750C">
            <w:pPr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MS</w:t>
            </w:r>
          </w:p>
        </w:tc>
        <w:tc>
          <w:tcPr>
            <w:tcW w:w="40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7B29" w:rsidRPr="00012DC0" w:rsidRDefault="00327B29" w:rsidP="0009750C">
            <w:pPr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NT</w:t>
            </w:r>
          </w:p>
        </w:tc>
        <w:tc>
          <w:tcPr>
            <w:tcW w:w="40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7B29" w:rsidRPr="00012DC0" w:rsidRDefault="00327B29" w:rsidP="0009750C">
            <w:pPr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LB</w:t>
            </w:r>
          </w:p>
        </w:tc>
        <w:tc>
          <w:tcPr>
            <w:tcW w:w="40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7B29" w:rsidRPr="00012DC0" w:rsidRDefault="00327B29" w:rsidP="0009750C">
            <w:pPr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BG</w:t>
            </w:r>
          </w:p>
        </w:tc>
        <w:tc>
          <w:tcPr>
            <w:tcW w:w="40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7B29" w:rsidRPr="00012DC0" w:rsidRDefault="00327B29" w:rsidP="0009750C">
            <w:pPr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TT</w:t>
            </w:r>
          </w:p>
        </w:tc>
      </w:tr>
      <w:tr w:rsidR="00012DC0" w:rsidRPr="00012DC0" w:rsidTr="00012DC0">
        <w:trPr>
          <w:trHeight w:hRule="exact" w:val="284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67" w:rsidRPr="00012DC0" w:rsidRDefault="00464567" w:rsidP="0009750C">
            <w:pPr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KS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567" w:rsidRPr="00012DC0" w:rsidRDefault="00464567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567" w:rsidRPr="00012DC0" w:rsidRDefault="00464567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0.1857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567" w:rsidRPr="00012DC0" w:rsidRDefault="00464567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0.0001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567" w:rsidRPr="00012DC0" w:rsidRDefault="00464567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0.0045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567" w:rsidRPr="00012DC0" w:rsidRDefault="00464567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0.0002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567" w:rsidRPr="00012DC0" w:rsidRDefault="00464567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0.0821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567" w:rsidRPr="00012DC0" w:rsidRDefault="00464567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0.0046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567" w:rsidRPr="00012DC0" w:rsidRDefault="00464567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0.0257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567" w:rsidRPr="00012DC0" w:rsidRDefault="00464567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0.0514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567" w:rsidRPr="00012DC0" w:rsidRDefault="00464567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0.0057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567" w:rsidRPr="00012DC0" w:rsidRDefault="00464567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0.0068</w:t>
            </w:r>
          </w:p>
        </w:tc>
      </w:tr>
      <w:tr w:rsidR="00012DC0" w:rsidRPr="00012DC0" w:rsidTr="00012DC0">
        <w:trPr>
          <w:trHeight w:hRule="exact" w:val="284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5A3A" w:rsidRPr="00012DC0" w:rsidRDefault="003C5A3A" w:rsidP="0009750C">
            <w:pPr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TS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0.0264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09750C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0.0045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0.0232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0.0200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0.0051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09750C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0.0002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0.0066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0.0160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0.0072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09750C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0.0002</w:t>
            </w:r>
          </w:p>
        </w:tc>
      </w:tr>
      <w:tr w:rsidR="00012DC0" w:rsidRPr="00012DC0" w:rsidTr="00012DC0">
        <w:trPr>
          <w:trHeight w:hRule="exact" w:val="284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5A3A" w:rsidRPr="00012DC0" w:rsidRDefault="003C5A3A" w:rsidP="0009750C">
            <w:pPr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TW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012DC0">
              <w:rPr>
                <w:bCs/>
                <w:color w:val="auto"/>
                <w:sz w:val="20"/>
                <w:szCs w:val="20"/>
              </w:rPr>
              <w:t>0.1353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0.1186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09750C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0.1001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09750C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0.0002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09750C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0.0002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09750C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0.0002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09750C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0.0002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09750C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0.0002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09750C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0.0002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09750C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0.0002</w:t>
            </w:r>
          </w:p>
        </w:tc>
      </w:tr>
      <w:tr w:rsidR="00012DC0" w:rsidRPr="00012DC0" w:rsidTr="00012DC0">
        <w:trPr>
          <w:trHeight w:hRule="exact" w:val="284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5A3A" w:rsidRPr="00012DC0" w:rsidRDefault="003C5A3A" w:rsidP="0009750C">
            <w:pPr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TA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0.0569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0.0545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0.0187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09750C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09750C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0.0002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0.0218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0.0068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0.0213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09750C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0.0002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0.1333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09750C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0.0002</w:t>
            </w:r>
          </w:p>
        </w:tc>
      </w:tr>
      <w:tr w:rsidR="00012DC0" w:rsidRPr="00012DC0" w:rsidTr="00012DC0">
        <w:trPr>
          <w:trHeight w:hRule="exact" w:val="284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5A3A" w:rsidRPr="00012DC0" w:rsidRDefault="003C5A3A" w:rsidP="0009750C">
            <w:pPr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TG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012DC0">
              <w:rPr>
                <w:bCs/>
                <w:color w:val="auto"/>
                <w:sz w:val="20"/>
                <w:szCs w:val="20"/>
              </w:rPr>
              <w:t>0.1405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0.1061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012DC0">
              <w:rPr>
                <w:bCs/>
                <w:color w:val="auto"/>
                <w:sz w:val="20"/>
                <w:szCs w:val="20"/>
              </w:rPr>
              <w:t>0.2557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012DC0">
              <w:rPr>
                <w:bCs/>
                <w:color w:val="auto"/>
                <w:sz w:val="20"/>
                <w:szCs w:val="20"/>
              </w:rPr>
              <w:t>0.1625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09750C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09750C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0.0002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09750C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0.0002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09750C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0.0002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09750C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0.0002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09750C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0.0002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09750C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0.0002</w:t>
            </w:r>
          </w:p>
        </w:tc>
      </w:tr>
      <w:tr w:rsidR="00012DC0" w:rsidRPr="00012DC0" w:rsidTr="00012DC0">
        <w:trPr>
          <w:trHeight w:hRule="exact" w:val="284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5A3A" w:rsidRPr="00012DC0" w:rsidRDefault="003C5A3A" w:rsidP="0009750C">
            <w:pPr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MK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0.0287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0.0803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012DC0">
              <w:rPr>
                <w:bCs/>
                <w:color w:val="auto"/>
                <w:sz w:val="20"/>
                <w:szCs w:val="20"/>
              </w:rPr>
              <w:t>0.0661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0.0266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012DC0">
              <w:rPr>
                <w:bCs/>
                <w:color w:val="auto"/>
                <w:sz w:val="20"/>
                <w:szCs w:val="20"/>
              </w:rPr>
              <w:t>0.1612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09750C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0.1606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0.0788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0.0025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0.0728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0.0018</w:t>
            </w:r>
          </w:p>
        </w:tc>
      </w:tr>
      <w:tr w:rsidR="00012DC0" w:rsidRPr="00012DC0" w:rsidTr="00012DC0">
        <w:trPr>
          <w:trHeight w:hRule="exact" w:val="284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5A3A" w:rsidRPr="00012DC0" w:rsidRDefault="003C5A3A" w:rsidP="0009750C">
            <w:pPr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MS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0.0652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012DC0">
              <w:rPr>
                <w:bCs/>
                <w:color w:val="auto"/>
                <w:sz w:val="20"/>
                <w:szCs w:val="20"/>
              </w:rPr>
              <w:t>0.1052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012DC0">
              <w:rPr>
                <w:bCs/>
                <w:color w:val="auto"/>
                <w:sz w:val="20"/>
                <w:szCs w:val="20"/>
              </w:rPr>
              <w:t>0.1268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0.0369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012DC0">
              <w:rPr>
                <w:bCs/>
                <w:color w:val="auto"/>
                <w:sz w:val="20"/>
                <w:szCs w:val="20"/>
              </w:rPr>
              <w:t>0.1895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0.0125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09750C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0.0259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09750C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0.0002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0.4263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09750C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0.0002</w:t>
            </w:r>
          </w:p>
        </w:tc>
      </w:tr>
      <w:tr w:rsidR="00012DC0" w:rsidRPr="00012DC0" w:rsidTr="00012DC0">
        <w:trPr>
          <w:trHeight w:hRule="exact" w:val="284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5A3A" w:rsidRPr="00012DC0" w:rsidRDefault="003C5A3A" w:rsidP="0009750C">
            <w:pPr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NT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0.0329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0.0602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012DC0">
              <w:rPr>
                <w:bCs/>
                <w:color w:val="auto"/>
                <w:sz w:val="20"/>
                <w:szCs w:val="20"/>
              </w:rPr>
              <w:t>0.1092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0.0210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012DC0">
              <w:rPr>
                <w:bCs/>
                <w:color w:val="auto"/>
                <w:sz w:val="20"/>
                <w:szCs w:val="20"/>
              </w:rPr>
              <w:t>0.1540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0.0151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0.0220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09750C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0.0188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0.0840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0.0035</w:t>
            </w:r>
          </w:p>
        </w:tc>
      </w:tr>
      <w:tr w:rsidR="00012DC0" w:rsidRPr="00012DC0" w:rsidTr="00012DC0">
        <w:trPr>
          <w:trHeight w:hRule="exact" w:val="284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5A3A" w:rsidRPr="00012DC0" w:rsidRDefault="003C5A3A" w:rsidP="0009750C">
            <w:pPr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LB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0.0292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0.0539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012DC0">
              <w:rPr>
                <w:bCs/>
                <w:color w:val="auto"/>
                <w:sz w:val="20"/>
                <w:szCs w:val="20"/>
              </w:rPr>
              <w:t>0.1044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012DC0">
              <w:rPr>
                <w:bCs/>
                <w:color w:val="auto"/>
                <w:sz w:val="20"/>
                <w:szCs w:val="20"/>
              </w:rPr>
              <w:t>0.0481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012DC0">
              <w:rPr>
                <w:bCs/>
                <w:color w:val="auto"/>
                <w:sz w:val="20"/>
                <w:szCs w:val="20"/>
              </w:rPr>
              <w:t>0.1515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0.0446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012DC0">
              <w:rPr>
                <w:bCs/>
                <w:color w:val="auto"/>
                <w:sz w:val="20"/>
                <w:szCs w:val="20"/>
              </w:rPr>
              <w:t>0.0712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0.0232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09750C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0.0011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0.0285</w:t>
            </w:r>
          </w:p>
        </w:tc>
      </w:tr>
      <w:tr w:rsidR="00012DC0" w:rsidRPr="00012DC0" w:rsidTr="00012DC0">
        <w:trPr>
          <w:trHeight w:hRule="exact" w:val="284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5A3A" w:rsidRPr="00012DC0" w:rsidRDefault="003C5A3A" w:rsidP="0009750C">
            <w:pPr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BG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0.0459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0.0614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012DC0">
              <w:rPr>
                <w:bCs/>
                <w:color w:val="auto"/>
                <w:sz w:val="20"/>
                <w:szCs w:val="20"/>
              </w:rPr>
              <w:t>0.0862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0.0097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012DC0">
              <w:rPr>
                <w:bCs/>
                <w:color w:val="auto"/>
                <w:sz w:val="20"/>
                <w:szCs w:val="20"/>
              </w:rPr>
              <w:t>0.1397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0.0157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0.0000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0.0104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0.0384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09750C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0.0001</w:t>
            </w:r>
          </w:p>
        </w:tc>
      </w:tr>
      <w:tr w:rsidR="00012DC0" w:rsidRPr="00012DC0" w:rsidTr="00012DC0">
        <w:trPr>
          <w:trHeight w:hRule="exact" w:val="284"/>
        </w:trPr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C5A3A" w:rsidRPr="00012DC0" w:rsidRDefault="003C5A3A" w:rsidP="0009750C">
            <w:pPr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TT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0.0502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012DC0">
              <w:rPr>
                <w:bCs/>
                <w:color w:val="auto"/>
                <w:sz w:val="20"/>
                <w:szCs w:val="20"/>
              </w:rPr>
              <w:t>0.1049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012DC0">
              <w:rPr>
                <w:bCs/>
                <w:color w:val="auto"/>
                <w:sz w:val="20"/>
                <w:szCs w:val="20"/>
              </w:rPr>
              <w:t>0.1646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012DC0">
              <w:rPr>
                <w:bCs/>
                <w:color w:val="auto"/>
                <w:sz w:val="20"/>
                <w:szCs w:val="20"/>
              </w:rPr>
              <w:t>0.0816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012DC0">
              <w:rPr>
                <w:bCs/>
                <w:color w:val="auto"/>
                <w:sz w:val="20"/>
                <w:szCs w:val="20"/>
              </w:rPr>
              <w:t>0.1389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0.0573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012DC0">
              <w:rPr>
                <w:bCs/>
                <w:color w:val="auto"/>
                <w:sz w:val="20"/>
                <w:szCs w:val="20"/>
              </w:rPr>
              <w:t>0.0935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0.0361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0.0254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464567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012DC0">
              <w:rPr>
                <w:bCs/>
                <w:color w:val="auto"/>
                <w:sz w:val="20"/>
                <w:szCs w:val="20"/>
              </w:rPr>
              <w:t>0.0758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C5A3A" w:rsidRPr="00012DC0" w:rsidRDefault="003C5A3A" w:rsidP="0009750C">
            <w:pPr>
              <w:jc w:val="center"/>
              <w:rPr>
                <w:color w:val="auto"/>
                <w:sz w:val="20"/>
                <w:szCs w:val="20"/>
              </w:rPr>
            </w:pPr>
            <w:r w:rsidRPr="00012DC0">
              <w:rPr>
                <w:color w:val="auto"/>
                <w:sz w:val="20"/>
                <w:szCs w:val="20"/>
              </w:rPr>
              <w:t>0</w:t>
            </w:r>
          </w:p>
        </w:tc>
      </w:tr>
    </w:tbl>
    <w:p w:rsidR="003C5A3A" w:rsidRPr="00613B16" w:rsidRDefault="003C5A3A" w:rsidP="003C5A3A">
      <w:pPr>
        <w:pStyle w:val="NoSpacing"/>
        <w:rPr>
          <w:rFonts w:ascii="Times New Roman" w:hAnsi="Times New Roman" w:cs="Times New Roman"/>
          <w:color w:val="385623" w:themeColor="accent6" w:themeShade="80"/>
        </w:rPr>
      </w:pPr>
      <w:r w:rsidRPr="00613B16">
        <w:rPr>
          <w:rFonts w:ascii="Times New Roman" w:hAnsi="Times New Roman" w:cs="Times New Roman"/>
          <w:i/>
          <w:color w:val="385623" w:themeColor="accent6" w:themeShade="80"/>
        </w:rPr>
        <w:t>F</w:t>
      </w:r>
      <w:r w:rsidRPr="00613B16">
        <w:rPr>
          <w:rFonts w:ascii="Times New Roman" w:hAnsi="Times New Roman" w:cs="Times New Roman"/>
          <w:i/>
          <w:color w:val="385623" w:themeColor="accent6" w:themeShade="80"/>
          <w:vertAlign w:val="subscript"/>
        </w:rPr>
        <w:t>ST</w:t>
      </w:r>
      <w:r w:rsidRPr="00613B16">
        <w:rPr>
          <w:rFonts w:ascii="Times New Roman" w:hAnsi="Times New Roman" w:cs="Times New Roman"/>
          <w:color w:val="385623" w:themeColor="accent6" w:themeShade="80"/>
        </w:rPr>
        <w:t xml:space="preserve"> Values below diagonal. Probability, </w:t>
      </w:r>
      <w:r w:rsidRPr="00613B16">
        <w:rPr>
          <w:rFonts w:ascii="Times New Roman" w:hAnsi="Times New Roman" w:cs="Times New Roman"/>
          <w:i/>
          <w:color w:val="385623" w:themeColor="accent6" w:themeShade="80"/>
        </w:rPr>
        <w:t>P</w:t>
      </w:r>
      <w:r w:rsidRPr="00613B16">
        <w:rPr>
          <w:rFonts w:ascii="Times New Roman" w:hAnsi="Times New Roman" w:cs="Times New Roman"/>
          <w:color w:val="385623" w:themeColor="accent6" w:themeShade="80"/>
        </w:rPr>
        <w:t xml:space="preserve"> (&lt; 0.05) based on 9999 permutations is shown above diagonal. Significant </w:t>
      </w:r>
      <w:r w:rsidRPr="00613B16">
        <w:rPr>
          <w:rFonts w:ascii="Times New Roman" w:hAnsi="Times New Roman" w:cs="Times New Roman"/>
          <w:i/>
          <w:color w:val="385623" w:themeColor="accent6" w:themeShade="80"/>
        </w:rPr>
        <w:t>F</w:t>
      </w:r>
      <w:r w:rsidRPr="00613B16">
        <w:rPr>
          <w:rFonts w:ascii="Times New Roman" w:hAnsi="Times New Roman" w:cs="Times New Roman"/>
          <w:color w:val="385623" w:themeColor="accent6" w:themeShade="80"/>
          <w:vertAlign w:val="subscript"/>
        </w:rPr>
        <w:t>ST</w:t>
      </w:r>
      <w:r w:rsidRPr="00613B16">
        <w:rPr>
          <w:rFonts w:ascii="Times New Roman" w:hAnsi="Times New Roman" w:cs="Times New Roman"/>
          <w:color w:val="385623" w:themeColor="accent6" w:themeShade="80"/>
        </w:rPr>
        <w:t xml:space="preserve"> values were bolded. </w:t>
      </w:r>
      <w:proofErr w:type="spellStart"/>
      <w:r w:rsidRPr="00613B16">
        <w:rPr>
          <w:rFonts w:ascii="Times New Roman" w:hAnsi="Times New Roman" w:cs="Times New Roman"/>
          <w:color w:val="385623" w:themeColor="accent6" w:themeShade="80"/>
        </w:rPr>
        <w:t>Bonferron</w:t>
      </w:r>
      <w:r w:rsidR="004A1638">
        <w:rPr>
          <w:rFonts w:ascii="Times New Roman" w:hAnsi="Times New Roman" w:cs="Times New Roman"/>
          <w:color w:val="385623" w:themeColor="accent6" w:themeShade="80"/>
        </w:rPr>
        <w:t>i</w:t>
      </w:r>
      <w:proofErr w:type="spellEnd"/>
      <w:r w:rsidRPr="00613B16">
        <w:rPr>
          <w:rFonts w:ascii="Times New Roman" w:hAnsi="Times New Roman" w:cs="Times New Roman"/>
          <w:color w:val="385623" w:themeColor="accent6" w:themeShade="80"/>
        </w:rPr>
        <w:t xml:space="preserve"> adjustment = 0.0009.</w:t>
      </w:r>
    </w:p>
    <w:p w:rsidR="00327B29" w:rsidRPr="008B46D4" w:rsidRDefault="00327B29"/>
    <w:sectPr w:rsidR="00327B29" w:rsidRPr="008B46D4" w:rsidSect="002932A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"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8B46D4"/>
    <w:rsid w:val="00012DC0"/>
    <w:rsid w:val="001355A4"/>
    <w:rsid w:val="002932AC"/>
    <w:rsid w:val="00327B29"/>
    <w:rsid w:val="00337670"/>
    <w:rsid w:val="003C5A3A"/>
    <w:rsid w:val="003F6265"/>
    <w:rsid w:val="0041047B"/>
    <w:rsid w:val="00442607"/>
    <w:rsid w:val="00456C9B"/>
    <w:rsid w:val="00464567"/>
    <w:rsid w:val="004957A2"/>
    <w:rsid w:val="004A1638"/>
    <w:rsid w:val="004C4721"/>
    <w:rsid w:val="004C6891"/>
    <w:rsid w:val="004F1AFF"/>
    <w:rsid w:val="0059191D"/>
    <w:rsid w:val="005A4697"/>
    <w:rsid w:val="005B30EA"/>
    <w:rsid w:val="006077F2"/>
    <w:rsid w:val="00617688"/>
    <w:rsid w:val="006B66FB"/>
    <w:rsid w:val="007000FD"/>
    <w:rsid w:val="007151F5"/>
    <w:rsid w:val="00732AB5"/>
    <w:rsid w:val="008B46D4"/>
    <w:rsid w:val="00934719"/>
    <w:rsid w:val="00942A60"/>
    <w:rsid w:val="00944B4F"/>
    <w:rsid w:val="009B7713"/>
    <w:rsid w:val="00B43968"/>
    <w:rsid w:val="00C800E1"/>
    <w:rsid w:val="00CB1B2F"/>
    <w:rsid w:val="00D17244"/>
    <w:rsid w:val="00D63197"/>
    <w:rsid w:val="00E12082"/>
    <w:rsid w:val="00F52A3E"/>
    <w:rsid w:val="00F67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6D4"/>
    <w:pPr>
      <w:spacing w:after="200" w:line="480" w:lineRule="auto"/>
      <w:jc w:val="both"/>
    </w:pPr>
    <w:rPr>
      <w:rFonts w:ascii="Times New Roman" w:eastAsiaTheme="minorEastAsia" w:hAnsi="Times New Roman" w:cs="Times New Roman"/>
      <w:color w:val="0000CC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rsid w:val="007000FD"/>
    <w:pPr>
      <w:spacing w:after="0" w:line="240" w:lineRule="auto"/>
      <w:jc w:val="left"/>
    </w:pPr>
    <w:rPr>
      <w:rFonts w:ascii="Cambria" w:hAnsi="Cambria" w:cstheme="minorBidi"/>
      <w:color w:val="auto"/>
      <w:lang w:eastAsia="en-US"/>
    </w:rPr>
  </w:style>
  <w:style w:type="paragraph" w:styleId="NoSpacing">
    <w:name w:val="No Spacing"/>
    <w:uiPriority w:val="1"/>
    <w:qFormat/>
    <w:rsid w:val="008B46D4"/>
    <w:rPr>
      <w:rFonts w:eastAsiaTheme="minorEastAsia"/>
      <w:sz w:val="22"/>
      <w:szCs w:val="22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neik</dc:creator>
  <cp:lastModifiedBy>sbk</cp:lastModifiedBy>
  <cp:revision>5</cp:revision>
  <dcterms:created xsi:type="dcterms:W3CDTF">2018-06-25T03:57:00Z</dcterms:created>
  <dcterms:modified xsi:type="dcterms:W3CDTF">2018-12-16T03:49:00Z</dcterms:modified>
</cp:coreProperties>
</file>