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87D8E" w14:textId="05C59076" w:rsidR="008B502C" w:rsidRPr="008B502C" w:rsidRDefault="00CE1FA6" w:rsidP="008B502C">
      <w:pPr>
        <w:spacing w:line="360" w:lineRule="auto"/>
        <w:ind w:left="-144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S22</w:t>
      </w:r>
      <w:bookmarkStart w:id="0" w:name="_GoBack"/>
      <w:bookmarkEnd w:id="0"/>
      <w:r w:rsidR="003133BF">
        <w:rPr>
          <w:rFonts w:asciiTheme="minorEastAsia" w:hAnsiTheme="minorEastAsia" w:cstheme="minorEastAsia" w:hint="eastAsia"/>
          <w:b/>
        </w:rPr>
        <w:t>.</w:t>
      </w:r>
      <w:r w:rsidR="008B502C" w:rsidRPr="008B502C">
        <w:rPr>
          <w:rFonts w:asciiTheme="minorEastAsia" w:hAnsiTheme="minorEastAsia" w:cstheme="minorEastAsia" w:hint="eastAsia"/>
          <w:b/>
        </w:rPr>
        <w:t xml:space="preserve"> Comparisons of proportions of overlap with TE-annotated regions between enhancers with and without evidence of recent positive selection according to Tajima</w:t>
      </w:r>
      <w:r w:rsidR="008B502C" w:rsidRPr="008B502C">
        <w:rPr>
          <w:rFonts w:asciiTheme="minorEastAsia" w:hAnsiTheme="minorEastAsia" w:cstheme="minorEastAsia" w:hint="eastAsia"/>
          <w:b/>
        </w:rPr>
        <w:t>’</w:t>
      </w:r>
      <w:r w:rsidR="008B502C" w:rsidRPr="008B502C">
        <w:rPr>
          <w:rFonts w:asciiTheme="minorEastAsia" w:hAnsiTheme="minorEastAsia" w:cstheme="minorEastAsia" w:hint="eastAsia"/>
          <w:b/>
        </w:rPr>
        <w:t xml:space="preserve">s </w:t>
      </w:r>
      <w:r w:rsidR="008B502C" w:rsidRPr="008B502C">
        <w:rPr>
          <w:rFonts w:asciiTheme="minorEastAsia" w:hAnsiTheme="minorEastAsia" w:cstheme="minorEastAsia" w:hint="eastAsia"/>
          <w:b/>
          <w:i/>
        </w:rPr>
        <w:t>D</w:t>
      </w: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438"/>
        <w:gridCol w:w="1320"/>
        <w:gridCol w:w="2092"/>
      </w:tblGrid>
      <w:tr w:rsidR="00AC6C2C" w:rsidRPr="00AC6C2C" w14:paraId="61CAED45" w14:textId="77777777" w:rsidTr="008B502C">
        <w:trPr>
          <w:trHeight w:val="320"/>
        </w:trPr>
        <w:tc>
          <w:tcPr>
            <w:tcW w:w="2438" w:type="dxa"/>
            <w:shd w:val="clear" w:color="auto" w:fill="BFBFBF" w:themeFill="background1" w:themeFillShade="BF"/>
            <w:noWrap/>
            <w:hideMark/>
          </w:tcPr>
          <w:p w14:paraId="26B0FCA8" w14:textId="77777777" w:rsidR="00AC6C2C" w:rsidRPr="001730A0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1730A0">
              <w:rPr>
                <w:rFonts w:asciiTheme="minorEastAsia" w:hAnsiTheme="minorEastAsia" w:cstheme="minorEastAsia" w:hint="eastAsia"/>
                <w:b/>
                <w:bCs/>
              </w:rPr>
              <w:t>Tissue</w:t>
            </w:r>
          </w:p>
        </w:tc>
        <w:tc>
          <w:tcPr>
            <w:tcW w:w="1320" w:type="dxa"/>
            <w:shd w:val="clear" w:color="auto" w:fill="BFBFBF" w:themeFill="background1" w:themeFillShade="BF"/>
            <w:noWrap/>
            <w:hideMark/>
          </w:tcPr>
          <w:p w14:paraId="6ED98E99" w14:textId="4BEA8B6F" w:rsidR="00AC6C2C" w:rsidRPr="001730A0" w:rsidRDefault="001730A0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1730A0">
              <w:rPr>
                <w:rFonts w:asciiTheme="minorEastAsia" w:hAnsiTheme="minorEastAsia" w:cstheme="minorEastAsia" w:hint="eastAsia"/>
                <w:b/>
                <w:bCs/>
              </w:rPr>
              <w:sym w:font="Symbol" w:char="F063"/>
            </w:r>
            <w:r w:rsidRPr="001730A0">
              <w:rPr>
                <w:rFonts w:asciiTheme="minorEastAsia" w:hAnsiTheme="minorEastAsia" w:cstheme="minorEastAsia" w:hint="eastAsia"/>
                <w:b/>
                <w:bCs/>
                <w:vertAlign w:val="superscript"/>
              </w:rPr>
              <w:t>2</w:t>
            </w:r>
          </w:p>
        </w:tc>
        <w:tc>
          <w:tcPr>
            <w:tcW w:w="2092" w:type="dxa"/>
            <w:shd w:val="clear" w:color="auto" w:fill="BFBFBF" w:themeFill="background1" w:themeFillShade="BF"/>
            <w:noWrap/>
            <w:hideMark/>
          </w:tcPr>
          <w:p w14:paraId="2B406E0F" w14:textId="77777777" w:rsidR="00AC6C2C" w:rsidRPr="001730A0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1730A0">
              <w:rPr>
                <w:rFonts w:asciiTheme="minorEastAsia" w:hAnsiTheme="minorEastAsia" w:cstheme="minorEastAsia" w:hint="eastAsia"/>
                <w:b/>
                <w:bCs/>
              </w:rPr>
              <w:t xml:space="preserve">Adjusted </w:t>
            </w:r>
            <w:r w:rsidRPr="001730A0">
              <w:rPr>
                <w:rFonts w:asciiTheme="minorEastAsia" w:hAnsiTheme="minorEastAsia" w:cstheme="minorEastAsia" w:hint="eastAsia"/>
                <w:b/>
                <w:bCs/>
                <w:i/>
              </w:rPr>
              <w:t>p</w:t>
            </w:r>
            <w:r w:rsidRPr="001730A0">
              <w:rPr>
                <w:rFonts w:asciiTheme="minorEastAsia" w:hAnsiTheme="minorEastAsia" w:cstheme="minorEastAsia" w:hint="eastAsia"/>
                <w:b/>
                <w:bCs/>
              </w:rPr>
              <w:t>-value</w:t>
            </w:r>
          </w:p>
        </w:tc>
      </w:tr>
      <w:tr w:rsidR="00AC6C2C" w:rsidRPr="00AC6C2C" w14:paraId="67449E96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40FD564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320" w:type="dxa"/>
            <w:noWrap/>
            <w:hideMark/>
          </w:tcPr>
          <w:p w14:paraId="51E3659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1.339</w:t>
            </w:r>
          </w:p>
        </w:tc>
        <w:tc>
          <w:tcPr>
            <w:tcW w:w="2092" w:type="dxa"/>
            <w:noWrap/>
            <w:hideMark/>
          </w:tcPr>
          <w:p w14:paraId="1BBE1BF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55A049C0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4E84CCF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320" w:type="dxa"/>
            <w:noWrap/>
            <w:hideMark/>
          </w:tcPr>
          <w:p w14:paraId="57B8E059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0.186</w:t>
            </w:r>
          </w:p>
        </w:tc>
        <w:tc>
          <w:tcPr>
            <w:tcW w:w="2092" w:type="dxa"/>
            <w:noWrap/>
            <w:hideMark/>
          </w:tcPr>
          <w:p w14:paraId="6A839963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0A12EEBD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13A1BF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320" w:type="dxa"/>
            <w:noWrap/>
            <w:hideMark/>
          </w:tcPr>
          <w:p w14:paraId="2D4FF56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0.786</w:t>
            </w:r>
          </w:p>
        </w:tc>
        <w:tc>
          <w:tcPr>
            <w:tcW w:w="2092" w:type="dxa"/>
            <w:noWrap/>
            <w:hideMark/>
          </w:tcPr>
          <w:p w14:paraId="6F86310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65D8B415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135D6BC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320" w:type="dxa"/>
            <w:noWrap/>
            <w:hideMark/>
          </w:tcPr>
          <w:p w14:paraId="01FD789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0.033</w:t>
            </w:r>
          </w:p>
        </w:tc>
        <w:tc>
          <w:tcPr>
            <w:tcW w:w="2092" w:type="dxa"/>
            <w:noWrap/>
            <w:hideMark/>
          </w:tcPr>
          <w:p w14:paraId="7407AF3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02E1667F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45816CE9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320" w:type="dxa"/>
            <w:noWrap/>
            <w:hideMark/>
          </w:tcPr>
          <w:p w14:paraId="113BF3F9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0.155</w:t>
            </w:r>
          </w:p>
        </w:tc>
        <w:tc>
          <w:tcPr>
            <w:tcW w:w="2092" w:type="dxa"/>
            <w:noWrap/>
            <w:hideMark/>
          </w:tcPr>
          <w:p w14:paraId="440B5C5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6468F301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1C25CC2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320" w:type="dxa"/>
            <w:noWrap/>
            <w:hideMark/>
          </w:tcPr>
          <w:p w14:paraId="7116194F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2.523</w:t>
            </w:r>
          </w:p>
        </w:tc>
        <w:tc>
          <w:tcPr>
            <w:tcW w:w="2092" w:type="dxa"/>
            <w:noWrap/>
            <w:hideMark/>
          </w:tcPr>
          <w:p w14:paraId="77D5E96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0.673</w:t>
            </w:r>
          </w:p>
        </w:tc>
      </w:tr>
      <w:tr w:rsidR="00AC6C2C" w:rsidRPr="00AC6C2C" w14:paraId="21065CE4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293F69AC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female-gonad</w:t>
            </w:r>
          </w:p>
        </w:tc>
        <w:tc>
          <w:tcPr>
            <w:tcW w:w="1320" w:type="dxa"/>
            <w:noWrap/>
            <w:hideMark/>
          </w:tcPr>
          <w:p w14:paraId="00C5AC14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2.276</w:t>
            </w:r>
          </w:p>
        </w:tc>
        <w:tc>
          <w:tcPr>
            <w:tcW w:w="2092" w:type="dxa"/>
            <w:noWrap/>
            <w:hideMark/>
          </w:tcPr>
          <w:p w14:paraId="3A671E68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0.788</w:t>
            </w:r>
          </w:p>
        </w:tc>
      </w:tr>
      <w:tr w:rsidR="00AC6C2C" w:rsidRPr="00AC6C2C" w14:paraId="09E0B853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C26655B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gallbladder</w:t>
            </w:r>
          </w:p>
        </w:tc>
        <w:tc>
          <w:tcPr>
            <w:tcW w:w="1320" w:type="dxa"/>
            <w:noWrap/>
            <w:hideMark/>
          </w:tcPr>
          <w:p w14:paraId="380B1552" w14:textId="6C7FE6E6" w:rsidR="00AC6C2C" w:rsidRPr="00AC6C2C" w:rsidRDefault="000A5283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5.099e-29</w:t>
            </w:r>
          </w:p>
        </w:tc>
        <w:tc>
          <w:tcPr>
            <w:tcW w:w="2092" w:type="dxa"/>
            <w:noWrap/>
            <w:hideMark/>
          </w:tcPr>
          <w:p w14:paraId="1C3DCCA6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281D310C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D0C0E9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320" w:type="dxa"/>
            <w:noWrap/>
            <w:hideMark/>
          </w:tcPr>
          <w:p w14:paraId="2298607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1.716</w:t>
            </w:r>
          </w:p>
        </w:tc>
        <w:tc>
          <w:tcPr>
            <w:tcW w:w="2092" w:type="dxa"/>
            <w:noWrap/>
            <w:hideMark/>
          </w:tcPr>
          <w:p w14:paraId="4AB8A19F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66907D29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2EF5C8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internal-male-genitalia</w:t>
            </w:r>
          </w:p>
        </w:tc>
        <w:tc>
          <w:tcPr>
            <w:tcW w:w="1320" w:type="dxa"/>
            <w:noWrap/>
            <w:hideMark/>
          </w:tcPr>
          <w:p w14:paraId="33BC4463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1.253</w:t>
            </w:r>
          </w:p>
        </w:tc>
        <w:tc>
          <w:tcPr>
            <w:tcW w:w="2092" w:type="dxa"/>
            <w:noWrap/>
            <w:hideMark/>
          </w:tcPr>
          <w:p w14:paraId="5898520C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5BF5F82B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501E6FD3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kidney</w:t>
            </w:r>
          </w:p>
        </w:tc>
        <w:tc>
          <w:tcPr>
            <w:tcW w:w="1320" w:type="dxa"/>
            <w:noWrap/>
            <w:hideMark/>
          </w:tcPr>
          <w:p w14:paraId="3AB4DB0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0.012</w:t>
            </w:r>
          </w:p>
        </w:tc>
        <w:tc>
          <w:tcPr>
            <w:tcW w:w="2092" w:type="dxa"/>
            <w:noWrap/>
            <w:hideMark/>
          </w:tcPr>
          <w:p w14:paraId="474277A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730EA785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63E7F0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320" w:type="dxa"/>
            <w:noWrap/>
            <w:hideMark/>
          </w:tcPr>
          <w:p w14:paraId="269C47F3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0.313</w:t>
            </w:r>
          </w:p>
        </w:tc>
        <w:tc>
          <w:tcPr>
            <w:tcW w:w="2092" w:type="dxa"/>
            <w:noWrap/>
            <w:hideMark/>
          </w:tcPr>
          <w:p w14:paraId="5480FA49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138EBDAE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143D93D4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liver</w:t>
            </w:r>
          </w:p>
        </w:tc>
        <w:tc>
          <w:tcPr>
            <w:tcW w:w="1320" w:type="dxa"/>
            <w:noWrap/>
            <w:hideMark/>
          </w:tcPr>
          <w:p w14:paraId="195CDEE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0.425</w:t>
            </w:r>
          </w:p>
        </w:tc>
        <w:tc>
          <w:tcPr>
            <w:tcW w:w="2092" w:type="dxa"/>
            <w:noWrap/>
            <w:hideMark/>
          </w:tcPr>
          <w:p w14:paraId="1ADFB77C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474B3A77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660F877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320" w:type="dxa"/>
            <w:noWrap/>
            <w:hideMark/>
          </w:tcPr>
          <w:p w14:paraId="7CCBBB9C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092" w:type="dxa"/>
            <w:noWrap/>
            <w:hideMark/>
          </w:tcPr>
          <w:p w14:paraId="2EE94D6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04567636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2C0EBD1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lymph-node</w:t>
            </w:r>
          </w:p>
        </w:tc>
        <w:tc>
          <w:tcPr>
            <w:tcW w:w="1320" w:type="dxa"/>
            <w:noWrap/>
            <w:hideMark/>
          </w:tcPr>
          <w:p w14:paraId="4C79481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0.192</w:t>
            </w:r>
          </w:p>
        </w:tc>
        <w:tc>
          <w:tcPr>
            <w:tcW w:w="2092" w:type="dxa"/>
            <w:noWrap/>
            <w:hideMark/>
          </w:tcPr>
          <w:p w14:paraId="63CE81C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657BC4F5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40195D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320" w:type="dxa"/>
            <w:noWrap/>
            <w:hideMark/>
          </w:tcPr>
          <w:p w14:paraId="4BDE10A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4.101</w:t>
            </w:r>
          </w:p>
        </w:tc>
        <w:tc>
          <w:tcPr>
            <w:tcW w:w="2092" w:type="dxa"/>
            <w:noWrap/>
            <w:hideMark/>
          </w:tcPr>
          <w:p w14:paraId="2130BAD2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AC6C2C" w:rsidRPr="00AC6C2C" w14:paraId="3A84DB23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583FCD7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olfactory-region</w:t>
            </w:r>
          </w:p>
        </w:tc>
        <w:tc>
          <w:tcPr>
            <w:tcW w:w="1320" w:type="dxa"/>
            <w:noWrap/>
            <w:hideMark/>
          </w:tcPr>
          <w:p w14:paraId="22B9F545" w14:textId="3E8252D7" w:rsidR="00AC6C2C" w:rsidRPr="00AC6C2C" w:rsidRDefault="000A5283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2.434e-29</w:t>
            </w:r>
          </w:p>
        </w:tc>
        <w:tc>
          <w:tcPr>
            <w:tcW w:w="2092" w:type="dxa"/>
            <w:noWrap/>
            <w:hideMark/>
          </w:tcPr>
          <w:p w14:paraId="530323E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00F4A949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15D7AA7B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pancreas</w:t>
            </w:r>
          </w:p>
        </w:tc>
        <w:tc>
          <w:tcPr>
            <w:tcW w:w="1320" w:type="dxa"/>
            <w:noWrap/>
            <w:hideMark/>
          </w:tcPr>
          <w:p w14:paraId="0DB3DF38" w14:textId="457F2073" w:rsidR="00AC6C2C" w:rsidRPr="00AC6C2C" w:rsidRDefault="00CE38C2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6.504e-31</w:t>
            </w:r>
          </w:p>
        </w:tc>
        <w:tc>
          <w:tcPr>
            <w:tcW w:w="2092" w:type="dxa"/>
            <w:noWrap/>
            <w:hideMark/>
          </w:tcPr>
          <w:p w14:paraId="4887131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2770E258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450F0B0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parotid-gland</w:t>
            </w:r>
          </w:p>
        </w:tc>
        <w:tc>
          <w:tcPr>
            <w:tcW w:w="1320" w:type="dxa"/>
            <w:noWrap/>
            <w:hideMark/>
          </w:tcPr>
          <w:p w14:paraId="6D268CD1" w14:textId="37F0BC73" w:rsidR="00AC6C2C" w:rsidRPr="00AC6C2C" w:rsidRDefault="00CE38C2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1.104e-4</w:t>
            </w:r>
          </w:p>
        </w:tc>
        <w:tc>
          <w:tcPr>
            <w:tcW w:w="2092" w:type="dxa"/>
            <w:noWrap/>
            <w:hideMark/>
          </w:tcPr>
          <w:p w14:paraId="7AF51699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3824FC81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30A8201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penis</w:t>
            </w:r>
          </w:p>
        </w:tc>
        <w:tc>
          <w:tcPr>
            <w:tcW w:w="1320" w:type="dxa"/>
            <w:noWrap/>
            <w:hideMark/>
          </w:tcPr>
          <w:p w14:paraId="3CE2D456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1.786</w:t>
            </w:r>
          </w:p>
        </w:tc>
        <w:tc>
          <w:tcPr>
            <w:tcW w:w="2092" w:type="dxa"/>
            <w:noWrap/>
            <w:hideMark/>
          </w:tcPr>
          <w:p w14:paraId="64F8CED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2038383C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7DF7C33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placenta</w:t>
            </w:r>
          </w:p>
        </w:tc>
        <w:tc>
          <w:tcPr>
            <w:tcW w:w="1320" w:type="dxa"/>
            <w:noWrap/>
            <w:hideMark/>
          </w:tcPr>
          <w:p w14:paraId="250A0E52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1.029</w:t>
            </w:r>
          </w:p>
        </w:tc>
        <w:tc>
          <w:tcPr>
            <w:tcW w:w="2092" w:type="dxa"/>
            <w:noWrap/>
            <w:hideMark/>
          </w:tcPr>
          <w:p w14:paraId="0DD42FB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3CDB0B68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27D20FB8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prostate-gland</w:t>
            </w:r>
          </w:p>
        </w:tc>
        <w:tc>
          <w:tcPr>
            <w:tcW w:w="1320" w:type="dxa"/>
            <w:noWrap/>
            <w:hideMark/>
          </w:tcPr>
          <w:p w14:paraId="40B1C8FB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0.951</w:t>
            </w:r>
          </w:p>
        </w:tc>
        <w:tc>
          <w:tcPr>
            <w:tcW w:w="2092" w:type="dxa"/>
            <w:noWrap/>
            <w:hideMark/>
          </w:tcPr>
          <w:p w14:paraId="7F78156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05E441F2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3A5164BB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320" w:type="dxa"/>
            <w:noWrap/>
            <w:hideMark/>
          </w:tcPr>
          <w:p w14:paraId="5F922C8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1.661</w:t>
            </w:r>
          </w:p>
        </w:tc>
        <w:tc>
          <w:tcPr>
            <w:tcW w:w="2092" w:type="dxa"/>
            <w:noWrap/>
            <w:hideMark/>
          </w:tcPr>
          <w:p w14:paraId="05C23126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562C2799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20C28AC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320" w:type="dxa"/>
            <w:noWrap/>
            <w:hideMark/>
          </w:tcPr>
          <w:p w14:paraId="6253A28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0.43</w:t>
            </w:r>
          </w:p>
        </w:tc>
        <w:tc>
          <w:tcPr>
            <w:tcW w:w="2092" w:type="dxa"/>
            <w:noWrap/>
            <w:hideMark/>
          </w:tcPr>
          <w:p w14:paraId="3D8FF163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43E07F31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76F8011B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skin</w:t>
            </w:r>
          </w:p>
        </w:tc>
        <w:tc>
          <w:tcPr>
            <w:tcW w:w="1320" w:type="dxa"/>
            <w:noWrap/>
            <w:hideMark/>
          </w:tcPr>
          <w:p w14:paraId="234F518F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0.055</w:t>
            </w:r>
          </w:p>
        </w:tc>
        <w:tc>
          <w:tcPr>
            <w:tcW w:w="2092" w:type="dxa"/>
            <w:noWrap/>
            <w:hideMark/>
          </w:tcPr>
          <w:p w14:paraId="34F8B264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2AE34F02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167C64F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320" w:type="dxa"/>
            <w:noWrap/>
            <w:hideMark/>
          </w:tcPr>
          <w:p w14:paraId="3D3A8D0F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0.596</w:t>
            </w:r>
          </w:p>
        </w:tc>
        <w:tc>
          <w:tcPr>
            <w:tcW w:w="2092" w:type="dxa"/>
            <w:noWrap/>
            <w:hideMark/>
          </w:tcPr>
          <w:p w14:paraId="0A4241CF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119AFC19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6D5ACB0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smooth-muscle</w:t>
            </w:r>
          </w:p>
        </w:tc>
        <w:tc>
          <w:tcPr>
            <w:tcW w:w="1320" w:type="dxa"/>
            <w:noWrap/>
            <w:hideMark/>
          </w:tcPr>
          <w:p w14:paraId="4F2BBA7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0.034</w:t>
            </w:r>
          </w:p>
        </w:tc>
        <w:tc>
          <w:tcPr>
            <w:tcW w:w="2092" w:type="dxa"/>
            <w:noWrap/>
            <w:hideMark/>
          </w:tcPr>
          <w:p w14:paraId="5B9C2DE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7B26D138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1C60F7F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lastRenderedPageBreak/>
              <w:t>spinal-cord</w:t>
            </w:r>
          </w:p>
        </w:tc>
        <w:tc>
          <w:tcPr>
            <w:tcW w:w="1320" w:type="dxa"/>
            <w:noWrap/>
            <w:hideMark/>
          </w:tcPr>
          <w:p w14:paraId="264D286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0.466</w:t>
            </w:r>
          </w:p>
        </w:tc>
        <w:tc>
          <w:tcPr>
            <w:tcW w:w="2092" w:type="dxa"/>
            <w:noWrap/>
            <w:hideMark/>
          </w:tcPr>
          <w:p w14:paraId="7913797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6F87D921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1B354436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320" w:type="dxa"/>
            <w:noWrap/>
            <w:hideMark/>
          </w:tcPr>
          <w:p w14:paraId="658690A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2.095</w:t>
            </w:r>
          </w:p>
        </w:tc>
        <w:tc>
          <w:tcPr>
            <w:tcW w:w="2092" w:type="dxa"/>
            <w:noWrap/>
            <w:hideMark/>
          </w:tcPr>
          <w:p w14:paraId="76672F2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0.887</w:t>
            </w:r>
          </w:p>
        </w:tc>
      </w:tr>
      <w:tr w:rsidR="00AC6C2C" w:rsidRPr="00AC6C2C" w14:paraId="773B4FD3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49A1C69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stomach</w:t>
            </w:r>
          </w:p>
        </w:tc>
        <w:tc>
          <w:tcPr>
            <w:tcW w:w="1320" w:type="dxa"/>
            <w:noWrap/>
            <w:hideMark/>
          </w:tcPr>
          <w:p w14:paraId="5E4C759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4.118</w:t>
            </w:r>
          </w:p>
        </w:tc>
        <w:tc>
          <w:tcPr>
            <w:tcW w:w="2092" w:type="dxa"/>
            <w:noWrap/>
            <w:hideMark/>
          </w:tcPr>
          <w:p w14:paraId="3647B018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AC6C2C" w:rsidRPr="00AC6C2C" w14:paraId="64C4FC58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397239F4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submandibular-gland</w:t>
            </w:r>
          </w:p>
        </w:tc>
        <w:tc>
          <w:tcPr>
            <w:tcW w:w="1320" w:type="dxa"/>
            <w:noWrap/>
            <w:hideMark/>
          </w:tcPr>
          <w:p w14:paraId="6E26197C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0.013</w:t>
            </w:r>
          </w:p>
        </w:tc>
        <w:tc>
          <w:tcPr>
            <w:tcW w:w="2092" w:type="dxa"/>
            <w:noWrap/>
            <w:hideMark/>
          </w:tcPr>
          <w:p w14:paraId="46AC8DB4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5CCF8D82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7411A08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testis</w:t>
            </w:r>
          </w:p>
        </w:tc>
        <w:tc>
          <w:tcPr>
            <w:tcW w:w="1320" w:type="dxa"/>
            <w:noWrap/>
            <w:hideMark/>
          </w:tcPr>
          <w:p w14:paraId="6348056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0.004</w:t>
            </w:r>
          </w:p>
        </w:tc>
        <w:tc>
          <w:tcPr>
            <w:tcW w:w="2092" w:type="dxa"/>
            <w:noWrap/>
            <w:hideMark/>
          </w:tcPr>
          <w:p w14:paraId="5D0325D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1144334D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21749D5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throat</w:t>
            </w:r>
          </w:p>
        </w:tc>
        <w:tc>
          <w:tcPr>
            <w:tcW w:w="1320" w:type="dxa"/>
            <w:noWrap/>
            <w:hideMark/>
          </w:tcPr>
          <w:p w14:paraId="11C55978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3.121</w:t>
            </w:r>
          </w:p>
        </w:tc>
        <w:tc>
          <w:tcPr>
            <w:tcW w:w="2092" w:type="dxa"/>
            <w:noWrap/>
            <w:hideMark/>
          </w:tcPr>
          <w:p w14:paraId="5B0606E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0.464</w:t>
            </w:r>
          </w:p>
        </w:tc>
      </w:tr>
      <w:tr w:rsidR="00AC6C2C" w:rsidRPr="00AC6C2C" w14:paraId="2254EB9D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0070C0DB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320" w:type="dxa"/>
            <w:noWrap/>
            <w:hideMark/>
          </w:tcPr>
          <w:p w14:paraId="00A347A9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0.854</w:t>
            </w:r>
          </w:p>
        </w:tc>
        <w:tc>
          <w:tcPr>
            <w:tcW w:w="2092" w:type="dxa"/>
            <w:noWrap/>
            <w:hideMark/>
          </w:tcPr>
          <w:p w14:paraId="1300D76B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464C5062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2EDFB90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thyroid-gland</w:t>
            </w:r>
          </w:p>
        </w:tc>
        <w:tc>
          <w:tcPr>
            <w:tcW w:w="1320" w:type="dxa"/>
            <w:noWrap/>
            <w:hideMark/>
          </w:tcPr>
          <w:p w14:paraId="57C9C1E1" w14:textId="56E2FD5D" w:rsidR="00AC6C2C" w:rsidRPr="00AC6C2C" w:rsidRDefault="00CE38C2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0</w:t>
            </w:r>
          </w:p>
        </w:tc>
        <w:tc>
          <w:tcPr>
            <w:tcW w:w="2092" w:type="dxa"/>
            <w:noWrap/>
            <w:hideMark/>
          </w:tcPr>
          <w:p w14:paraId="721FBAC0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7DB4B0C7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78B4AA8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tongue</w:t>
            </w:r>
          </w:p>
        </w:tc>
        <w:tc>
          <w:tcPr>
            <w:tcW w:w="1320" w:type="dxa"/>
            <w:noWrap/>
            <w:hideMark/>
          </w:tcPr>
          <w:p w14:paraId="45FEB83C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0.061</w:t>
            </w:r>
          </w:p>
        </w:tc>
        <w:tc>
          <w:tcPr>
            <w:tcW w:w="2092" w:type="dxa"/>
            <w:noWrap/>
            <w:hideMark/>
          </w:tcPr>
          <w:p w14:paraId="57EEC2D1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26A394D9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17EEAEDE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320" w:type="dxa"/>
            <w:noWrap/>
            <w:hideMark/>
          </w:tcPr>
          <w:p w14:paraId="3AB735C4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0.221</w:t>
            </w:r>
          </w:p>
        </w:tc>
        <w:tc>
          <w:tcPr>
            <w:tcW w:w="2092" w:type="dxa"/>
            <w:noWrap/>
            <w:hideMark/>
          </w:tcPr>
          <w:p w14:paraId="2196861C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3E17F8FF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6C9216E8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umbilical-cord</w:t>
            </w:r>
          </w:p>
        </w:tc>
        <w:tc>
          <w:tcPr>
            <w:tcW w:w="1320" w:type="dxa"/>
            <w:noWrap/>
            <w:hideMark/>
          </w:tcPr>
          <w:p w14:paraId="3B85A676" w14:textId="7E1371A8" w:rsidR="00AC6C2C" w:rsidRPr="00AC6C2C" w:rsidRDefault="00CE38C2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5.710e-30</w:t>
            </w:r>
          </w:p>
        </w:tc>
        <w:tc>
          <w:tcPr>
            <w:tcW w:w="2092" w:type="dxa"/>
            <w:noWrap/>
            <w:hideMark/>
          </w:tcPr>
          <w:p w14:paraId="114FD12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7C694F7E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38B82614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320" w:type="dxa"/>
            <w:noWrap/>
            <w:hideMark/>
          </w:tcPr>
          <w:p w14:paraId="0B99A622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4.879</w:t>
            </w:r>
          </w:p>
        </w:tc>
        <w:tc>
          <w:tcPr>
            <w:tcW w:w="2092" w:type="dxa"/>
            <w:noWrap/>
            <w:hideMark/>
          </w:tcPr>
          <w:p w14:paraId="20872A2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0.163</w:t>
            </w:r>
          </w:p>
        </w:tc>
      </w:tr>
      <w:tr w:rsidR="00AC6C2C" w:rsidRPr="00AC6C2C" w14:paraId="28DCD1A3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6F1B847D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uterus</w:t>
            </w:r>
          </w:p>
        </w:tc>
        <w:tc>
          <w:tcPr>
            <w:tcW w:w="1320" w:type="dxa"/>
            <w:noWrap/>
            <w:hideMark/>
          </w:tcPr>
          <w:p w14:paraId="0DB6A906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0.909</w:t>
            </w:r>
          </w:p>
        </w:tc>
        <w:tc>
          <w:tcPr>
            <w:tcW w:w="2092" w:type="dxa"/>
            <w:noWrap/>
            <w:hideMark/>
          </w:tcPr>
          <w:p w14:paraId="337EF72A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  <w:tr w:rsidR="00AC6C2C" w:rsidRPr="00AC6C2C" w14:paraId="432EF3E4" w14:textId="77777777" w:rsidTr="00AC6C2C">
        <w:trPr>
          <w:trHeight w:val="320"/>
        </w:trPr>
        <w:tc>
          <w:tcPr>
            <w:tcW w:w="2438" w:type="dxa"/>
            <w:noWrap/>
            <w:hideMark/>
          </w:tcPr>
          <w:p w14:paraId="3A6329B7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1320" w:type="dxa"/>
            <w:noWrap/>
            <w:hideMark/>
          </w:tcPr>
          <w:p w14:paraId="0944209C" w14:textId="46BDBF4A" w:rsidR="00AC6C2C" w:rsidRPr="00AC6C2C" w:rsidRDefault="00CE38C2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asciiTheme="minorEastAsia" w:hAnsiTheme="minorEastAsia" w:cstheme="minorEastAsia" w:hint="eastAsia"/>
              </w:rPr>
              <w:t>1.709e-31</w:t>
            </w:r>
          </w:p>
        </w:tc>
        <w:tc>
          <w:tcPr>
            <w:tcW w:w="2092" w:type="dxa"/>
            <w:noWrap/>
            <w:hideMark/>
          </w:tcPr>
          <w:p w14:paraId="15A3ACF5" w14:textId="77777777" w:rsidR="00AC6C2C" w:rsidRPr="00AC6C2C" w:rsidRDefault="00AC6C2C" w:rsidP="008B502C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AC6C2C">
              <w:rPr>
                <w:rFonts w:asciiTheme="minorEastAsia" w:hAnsiTheme="minorEastAsia" w:cstheme="minorEastAsia" w:hint="eastAsia"/>
              </w:rPr>
              <w:t>1</w:t>
            </w:r>
          </w:p>
        </w:tc>
      </w:tr>
    </w:tbl>
    <w:p w14:paraId="15C85025" w14:textId="77777777" w:rsidR="003C6EE8" w:rsidRDefault="003C6EE8">
      <w:pPr>
        <w:rPr>
          <w:rFonts w:asciiTheme="minorEastAsia" w:hAnsiTheme="minorEastAsia" w:cstheme="minorEastAsia"/>
        </w:rPr>
      </w:pPr>
    </w:p>
    <w:p w14:paraId="40B7604D" w14:textId="69780FAC" w:rsidR="003C6EE8" w:rsidRPr="00AC6C2C" w:rsidRDefault="003C6EE8" w:rsidP="00ED5EAE">
      <w:pPr>
        <w:spacing w:line="360" w:lineRule="auto"/>
        <w:ind w:left="-144"/>
        <w:rPr>
          <w:rFonts w:asciiTheme="minorEastAsia" w:hAnsiTheme="minorEastAsia" w:cstheme="minorEastAsia"/>
        </w:rPr>
      </w:pPr>
      <w:r w:rsidRPr="000546CB">
        <w:rPr>
          <w:rFonts w:asciiTheme="minorEastAsia" w:hAnsiTheme="minorEastAsia" w:cstheme="minorEastAsia"/>
          <w:i/>
        </w:rPr>
        <w:t>P</w:t>
      </w:r>
      <w:r>
        <w:rPr>
          <w:rFonts w:asciiTheme="minorEastAsia" w:hAnsiTheme="minorEastAsia" w:cstheme="minorEastAsia"/>
        </w:rPr>
        <w:t xml:space="preserve">-values have been adjusted </w:t>
      </w:r>
      <w:r w:rsidRPr="000D5E5A">
        <w:rPr>
          <w:rFonts w:asciiTheme="minorEastAsia" w:hAnsiTheme="minorEastAsia" w:cstheme="minorEastAsia"/>
          <w:i/>
        </w:rPr>
        <w:t>post hoc</w:t>
      </w:r>
      <w:r>
        <w:rPr>
          <w:rFonts w:asciiTheme="minorEastAsia" w:hAnsiTheme="minorEastAsia" w:cstheme="minorEastAsia"/>
        </w:rPr>
        <w:t xml:space="preserve"> via Bonferroni correction. Both </w:t>
      </w:r>
      <w:r>
        <w:rPr>
          <w:rFonts w:asciiTheme="minorEastAsia" w:hAnsiTheme="minorEastAsia" w:cstheme="minorEastAsia"/>
        </w:rPr>
        <w:sym w:font="Symbol" w:char="F063"/>
      </w:r>
      <w:r w:rsidRPr="000546CB">
        <w:rPr>
          <w:rFonts w:asciiTheme="minorEastAsia" w:hAnsiTheme="minorEastAsia" w:cstheme="minorEastAsia"/>
          <w:vertAlign w:val="superscript"/>
        </w:rPr>
        <w:t>2</w:t>
      </w:r>
      <w:r w:rsidR="000546CB">
        <w:rPr>
          <w:rFonts w:asciiTheme="minorEastAsia" w:hAnsiTheme="minorEastAsia" w:cstheme="minorEastAsia"/>
        </w:rPr>
        <w:t xml:space="preserve"> and </w:t>
      </w:r>
      <w:r w:rsidR="000546CB" w:rsidRPr="000546CB">
        <w:rPr>
          <w:rFonts w:asciiTheme="minorEastAsia" w:hAnsiTheme="minorEastAsia" w:cstheme="minorEastAsia"/>
          <w:i/>
        </w:rPr>
        <w:t>p</w:t>
      </w:r>
      <w:r w:rsidR="000546CB">
        <w:rPr>
          <w:rFonts w:asciiTheme="minorEastAsia" w:hAnsiTheme="minorEastAsia" w:cstheme="minorEastAsia"/>
        </w:rPr>
        <w:t>-values have been rounded to the 3</w:t>
      </w:r>
      <w:r w:rsidR="000546CB" w:rsidRPr="000546CB">
        <w:rPr>
          <w:rFonts w:asciiTheme="minorEastAsia" w:hAnsiTheme="minorEastAsia" w:cstheme="minorEastAsia"/>
          <w:vertAlign w:val="superscript"/>
        </w:rPr>
        <w:t>rd</w:t>
      </w:r>
      <w:r w:rsidR="000546CB">
        <w:rPr>
          <w:rFonts w:asciiTheme="minorEastAsia" w:hAnsiTheme="minorEastAsia" w:cstheme="minorEastAsia"/>
        </w:rPr>
        <w:t xml:space="preserve"> decimal place. </w:t>
      </w:r>
    </w:p>
    <w:sectPr w:rsidR="003C6EE8" w:rsidRPr="00AC6C2C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C2C"/>
    <w:rsid w:val="000546CB"/>
    <w:rsid w:val="0009297A"/>
    <w:rsid w:val="000A5283"/>
    <w:rsid w:val="000D5E5A"/>
    <w:rsid w:val="001730A0"/>
    <w:rsid w:val="003133BF"/>
    <w:rsid w:val="003C6EE8"/>
    <w:rsid w:val="003F54CF"/>
    <w:rsid w:val="00685F5E"/>
    <w:rsid w:val="008B502C"/>
    <w:rsid w:val="00A416E1"/>
    <w:rsid w:val="00AC6C2C"/>
    <w:rsid w:val="00C23CFD"/>
    <w:rsid w:val="00C4101D"/>
    <w:rsid w:val="00CE1FA6"/>
    <w:rsid w:val="00CE38C2"/>
    <w:rsid w:val="00E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DFFB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1008</Characters>
  <Application>Microsoft Macintosh Word</Application>
  <DocSecurity>0</DocSecurity>
  <Lines>8</Lines>
  <Paragraphs>2</Paragraphs>
  <ScaleCrop>false</ScaleCrop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8</cp:revision>
  <dcterms:created xsi:type="dcterms:W3CDTF">2019-01-24T05:50:00Z</dcterms:created>
  <dcterms:modified xsi:type="dcterms:W3CDTF">2019-06-05T05:30:00Z</dcterms:modified>
</cp:coreProperties>
</file>