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 w:asciiTheme="majorBidi" w:cstheme="majorBidi" w:hAnsiTheme="majorBidi"/>
          <w:sz w:val="20"/>
          <w:szCs w:val="20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 w:asciiTheme="majorBidi" w:cstheme="majorBidi" w:hAnsiTheme="majorBidi"/>
          <w:sz w:val="20"/>
          <w:szCs w:val="20"/>
        </w:rPr>
      </w:pPr>
      <w:r>
        <w:rPr/>
        <w:drawing>
          <wp:inline distT="19050" distB="22225" distL="19050" distR="27305">
            <wp:extent cx="5726430" cy="3578860"/>
            <wp:effectExtent l="0" t="0" r="0" b="0"/>
            <wp:docPr id="1" name="Picture 1" descr="D:\PhD lox\lox_manuscripts_04(rna_seq)\Manuscript\Figures\Fig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:\PhD lox\lox_manuscripts_04(rna_seq)\Manuscript\Figures\Fig_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357886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120" w:after="360"/>
        <w:ind w:left="360" w:hanging="0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Figure S1. </w:t>
      </w:r>
      <w:r>
        <w:rPr>
          <w:rFonts w:cs="Times New Roman" w:ascii="Times New Roman" w:hAnsi="Times New Roman"/>
          <w:sz w:val="20"/>
          <w:szCs w:val="20"/>
        </w:rPr>
        <w:t xml:space="preserve">Sequence read integrity and mapping results to the synthetic tetraploid peanut and </w:t>
      </w:r>
      <w:r>
        <w:rPr>
          <w:rFonts w:cs="Times New Roman" w:ascii="Times New Roman" w:hAnsi="Times New Roman"/>
          <w:i/>
          <w:iCs/>
          <w:sz w:val="20"/>
          <w:szCs w:val="20"/>
        </w:rPr>
        <w:t>A. flavus</w:t>
      </w:r>
      <w:r>
        <w:rPr>
          <w:rFonts w:cs="Times New Roman" w:ascii="Times New Roman" w:hAnsi="Times New Roman"/>
          <w:sz w:val="20"/>
          <w:szCs w:val="20"/>
        </w:rPr>
        <w:t xml:space="preserve"> genomes.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5cde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15334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334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15334"/>
    <w:rPr>
      <w:sz w:val="24"/>
      <w:szCs w:val="24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15334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15334"/>
    <w:pPr>
      <w:spacing w:lineRule="auto" w:line="240" w:before="0" w:after="0"/>
    </w:pPr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15334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15334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25c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17</Words>
  <Characters>96</Characters>
  <CharactersWithSpaces>113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2017-10-19T16:02:00Z</dcterms:created>
  <dc:creator>Walid Korani</dc:creator>
  <dc:description/>
  <dc:language>en-US</dc:language>
  <cp:lastModifiedBy/>
  <cp:lastPrinted>2017-10-19T15:10:00Z</cp:lastPrinted>
  <dcterms:modified xsi:type="dcterms:W3CDTF">2018-03-06T09:20:23Z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