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6DB11" w14:textId="77777777" w:rsidR="00560D54" w:rsidRPr="0038309E" w:rsidRDefault="00560D54" w:rsidP="00560D54">
      <w:pPr>
        <w:rPr>
          <w:rFonts w:ascii="Times New Roman" w:hAnsi="Times New Roman" w:cs="Times New Roman"/>
          <w:b/>
          <w:color w:val="000000"/>
        </w:rPr>
      </w:pPr>
      <w:r w:rsidRPr="0038309E">
        <w:rPr>
          <w:rFonts w:ascii="Times New Roman" w:hAnsi="Times New Roman" w:cs="Times New Roman"/>
          <w:b/>
          <w:color w:val="000000"/>
        </w:rPr>
        <w:t>Table S4. Ste12-dependent regulon</w:t>
      </w:r>
    </w:p>
    <w:tbl>
      <w:tblPr>
        <w:tblW w:w="97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2"/>
        <w:gridCol w:w="850"/>
        <w:gridCol w:w="851"/>
        <w:gridCol w:w="1134"/>
        <w:gridCol w:w="4819"/>
      </w:tblGrid>
      <w:tr w:rsidR="00560D54" w:rsidRPr="0038309E" w14:paraId="5314C918" w14:textId="77777777" w:rsidTr="00560D54">
        <w:trPr>
          <w:trHeight w:val="10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CA9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Transcript ID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755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ku70-Induced vs ku70-Control</w:t>
            </w: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br/>
              <w:t>(betas)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C2E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ste12-Control vs ku70-Control</w:t>
            </w: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br/>
              <w:t>(betas)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E8E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ste12-Control vs ste12-Induced</w:t>
            </w: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br/>
              <w:t>(betas)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406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Sequence Description</w:t>
            </w:r>
          </w:p>
        </w:tc>
      </w:tr>
      <w:tr w:rsidR="00560D54" w:rsidRPr="0038309E" w14:paraId="00B3934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38C7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EYR41_007710-T1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768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7.607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66A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B1F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2.521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2B6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AFC7AB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504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EYR41_007970-T1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92A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6.993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1A7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845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3.243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0FC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XP_001241759.1GABA permease</w:t>
            </w:r>
          </w:p>
        </w:tc>
      </w:tr>
      <w:tr w:rsidR="00560D54" w:rsidRPr="0038309E" w14:paraId="37F62FE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88C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EYR41_003104-T1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947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6.903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0A7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7FC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2.797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C0A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XP_001258818.1WSC domain protein</w:t>
            </w:r>
          </w:p>
        </w:tc>
      </w:tr>
      <w:tr w:rsidR="00560D54" w:rsidRPr="0038309E" w14:paraId="68A0CD3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0F4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EYR41_001312-T1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EDB4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6.887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0D8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F2F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2.577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08C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AAU06196.1Gas1-like protein</w:t>
            </w:r>
          </w:p>
        </w:tc>
      </w:tr>
      <w:tr w:rsidR="00560D54" w:rsidRPr="0038309E" w14:paraId="4403E5E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CE56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EYR41_009116-T1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8C1D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6.265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E61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0F8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2.228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FFA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AFC0AD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1A1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EYR41_007764-T1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0E26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6.188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B75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955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1.878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548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XP_001274115.1carbonyl reductase, putative</w:t>
            </w:r>
          </w:p>
        </w:tc>
      </w:tr>
      <w:tr w:rsidR="00560D54" w:rsidRPr="0038309E" w14:paraId="3E70717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DCF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EYR41_003507-T1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2FA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6.164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C79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F99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1.113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EF9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A3B685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DBFB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EYR41_005237-T1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A9D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5.974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C5B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31C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1.425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BA5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XP_001268027.1integral membrane protein, putative</w:t>
            </w:r>
          </w:p>
        </w:tc>
      </w:tr>
      <w:tr w:rsidR="00560D54" w:rsidRPr="0038309E" w14:paraId="3D8E2F1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84C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EYR41_003506-T1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EE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5.737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484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610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2.368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001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7480D6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77E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EYR41_005024-T1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682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5.734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B50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8A7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2.631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C44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7E2E82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A71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EYR41_007636-T1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532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5.728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C0C2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150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3.128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683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WP_014267175.1ricin B lectin</w:t>
            </w:r>
          </w:p>
        </w:tc>
      </w:tr>
      <w:tr w:rsidR="00560D54" w:rsidRPr="0038309E" w14:paraId="4CCEA4A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84B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EYR41_009457-T1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CA10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F61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94F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1.403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705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73785A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705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EYR41_000082-T1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9E3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5.624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3B7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F0BC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1.246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09C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XP_001267705.1vacuolar H+\/Ca2+ exchanger</w:t>
            </w:r>
          </w:p>
        </w:tc>
      </w:tr>
      <w:tr w:rsidR="00560D54" w:rsidRPr="0038309E" w14:paraId="20A5B6F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707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EYR41_001062-T1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D35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5.559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3E7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725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1.287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61B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B22A5C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395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EYR41_008680-T1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30E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B7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27E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-0.282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D27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XP_001792244.1hypothetical protein SNOG_01608</w:t>
            </w:r>
          </w:p>
        </w:tc>
      </w:tr>
      <w:tr w:rsidR="00560D54" w:rsidRPr="0038309E" w14:paraId="6C1F9F8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890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EYR41_000002-T1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6F9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BC78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41F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1.889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8C9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3D8647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BEA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EYR41_004262-T1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9168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5.356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41E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427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0.642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994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634C1D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4F1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EYR41_005272-T1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7E5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D14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613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2.122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6AD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4B469C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673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EYR41_004352-T1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8A7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B6C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7E9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1.050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2CE6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9E0BF9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F1E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EYR41_007340-T1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FE8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5.099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9CC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C9E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D5DB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E9B82E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3181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EYR41_008439-T1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029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4.907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3407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AE0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0.774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477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E67766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06F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EYR41_001967-T1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7E1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4.746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A5F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5AC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1.955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708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6A98B9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4B2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EYR41_003442-T1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E8D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4.712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7F9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8F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1.546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9F3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XP_001210572.1predicted protein</w:t>
            </w:r>
          </w:p>
        </w:tc>
      </w:tr>
      <w:tr w:rsidR="00560D54" w:rsidRPr="0038309E" w14:paraId="4AA0A37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24A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EYR41_007672-T1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2F5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4.688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6B6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351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1.017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815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XP_001270322.1DUF341 domain protein</w:t>
            </w:r>
          </w:p>
        </w:tc>
      </w:tr>
      <w:tr w:rsidR="00560D54" w:rsidRPr="0038309E" w14:paraId="363951D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F2E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EYR41_010632-T1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C23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4.682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9AB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E18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1.131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C93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XP_003716588.1initiation-specific alpha-1,6-mannosyltransferase</w:t>
            </w:r>
          </w:p>
        </w:tc>
      </w:tr>
      <w:tr w:rsidR="00560D54" w:rsidRPr="0038309E" w14:paraId="5DB5291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9A7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EYR41_002416-T1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F23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152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459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0.483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BC8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XP_001262545.1lipoxygenase, putative</w:t>
            </w:r>
          </w:p>
        </w:tc>
      </w:tr>
      <w:tr w:rsidR="00560D54" w:rsidRPr="0038309E" w14:paraId="772A9AE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363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EYR41_009950-T1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B42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4.615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CDC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3F2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1.706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F45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XP_002796549.1short-chain dehydrogenase</w:t>
            </w:r>
          </w:p>
        </w:tc>
      </w:tr>
      <w:tr w:rsidR="00560D54" w:rsidRPr="0038309E" w14:paraId="23E197F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2A8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EYR41_008793-T1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CF65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4.507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945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DB2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1.666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2F8D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C9CA3C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BCB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EYR41_005279-T1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5D6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06F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ECF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1.124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2CB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3B9958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A71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EYR41_004492-T1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EE89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4.395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AA3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28C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-0.605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D6A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XP_001801025.1hypothetical protein SNOG_10765</w:t>
            </w:r>
          </w:p>
        </w:tc>
      </w:tr>
      <w:tr w:rsidR="00560D54" w:rsidRPr="0038309E" w14:paraId="6039BD3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C27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EYR41_003117-T1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37E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4.335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B5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60D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0.954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85D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XP_003712839.1NADPH oxidase regulator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NoxR</w:t>
            </w:r>
            <w:proofErr w:type="spellEnd"/>
          </w:p>
        </w:tc>
      </w:tr>
      <w:tr w:rsidR="00560D54" w:rsidRPr="0038309E" w14:paraId="4258FC5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4DA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EYR41_000003-T1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F0B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4.241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39C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880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1.881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29F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XP_001267359.1MFS transporter, putative</w:t>
            </w:r>
          </w:p>
        </w:tc>
      </w:tr>
      <w:tr w:rsidR="00560D54" w:rsidRPr="0038309E" w14:paraId="38CC12A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8F2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EYR41_009700-T1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497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4.176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93A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433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0.006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857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B6809F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8A3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EYR41_011739-T1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DE4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831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EAD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1.509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F9A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152666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B04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EYR41_004668-T1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B82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4.142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EAAC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67E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1.498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24A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AB8109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2C5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EYR41_009694-T1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43AE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861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DAF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0.842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E7B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AAU06196.1Gas1-like protein</w:t>
            </w:r>
          </w:p>
        </w:tc>
      </w:tr>
      <w:tr w:rsidR="00560D54" w:rsidRPr="0038309E" w14:paraId="24F3256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E71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EYR41_001934-T2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726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DE7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984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3.768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AB3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48A0F2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DFE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EYR41_007011-T1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46B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29C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B4A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2.350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13FD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ACFE40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3A63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EYR41_008842-T1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EA3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3.954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367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6DA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NA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BED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XP_003713851.1C-5 sterol desaturase</w:t>
            </w:r>
          </w:p>
        </w:tc>
      </w:tr>
      <w:tr w:rsidR="00560D54" w:rsidRPr="0038309E" w14:paraId="7F07A39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904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EYR41_009119-T1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C20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3.882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2BA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E26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1.155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C53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55F8A5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D4C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EYR41_002025-T1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34E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74D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E7D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0.874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639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XP_001887859.1predicted protein</w:t>
            </w:r>
          </w:p>
        </w:tc>
      </w:tr>
      <w:tr w:rsidR="00560D54" w:rsidRPr="0038309E" w14:paraId="6DCAE5A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1AB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EYR41_000467-T1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ED4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3.689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11E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DB8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DFB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D129E1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8C8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EYR41_000055-T1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65A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3.684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564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F9F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1.117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9BE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CAC42869.1putative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syntaxin</w:t>
            </w:r>
            <w:proofErr w:type="spellEnd"/>
          </w:p>
        </w:tc>
      </w:tr>
      <w:tr w:rsidR="00560D54" w:rsidRPr="0038309E" w14:paraId="55CF2CF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1E7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EYR41_011134-T1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9EF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3.677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142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7B9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8FC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367170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183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EYR41_003916-T1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9B9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3.606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F71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74F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1.049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FD6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XP_002542580.1predicted protein</w:t>
            </w:r>
          </w:p>
        </w:tc>
      </w:tr>
      <w:tr w:rsidR="00560D54" w:rsidRPr="0038309E" w14:paraId="4FBA48D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488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EYR41_009946-T1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931F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3.486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886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1D5C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0.255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09C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8029C9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599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EYR41_004238-T3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D40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3.433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43B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A2E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1.403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00F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AOA62104.1 GQ67_00533T0</w:t>
            </w:r>
          </w:p>
        </w:tc>
      </w:tr>
      <w:tr w:rsidR="00560D54" w:rsidRPr="0038309E" w14:paraId="127F953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121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EYR41_003042-T1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A9C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1344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607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1.494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17DA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XP_001261560.1plasma membrane protein Pth11, putative</w:t>
            </w:r>
          </w:p>
        </w:tc>
      </w:tr>
      <w:tr w:rsidR="00560D54" w:rsidRPr="0038309E" w14:paraId="3C892B9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355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EYR41_010872-T1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67E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2CC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FE7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5D0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146991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FDD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EYR41_004544-T1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698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A8C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A55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1.212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078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A444AB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985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EYR41_007363-T1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50C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3F6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9D5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0.032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4E8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2A063E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E32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EYR41_002985-T1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91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3.259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4E5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505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0.473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348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CAG86316.1 DEHA2C12980p</w:t>
            </w:r>
          </w:p>
        </w:tc>
      </w:tr>
      <w:tr w:rsidR="00560D54" w:rsidRPr="0038309E" w14:paraId="32D35B6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48D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EYR41_008854-T1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681A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3.253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EBE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6C0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A08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ABE73692.1eliciting plant response-like protein</w:t>
            </w:r>
          </w:p>
        </w:tc>
      </w:tr>
      <w:tr w:rsidR="00560D54" w:rsidRPr="0038309E" w14:paraId="60115BC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114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EYR41_008747-T1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881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C5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CB4D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1.771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81E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XP_001258411.1CRAL/TRIO domain protein</w:t>
            </w:r>
          </w:p>
        </w:tc>
      </w:tr>
      <w:tr w:rsidR="00560D54" w:rsidRPr="0038309E" w14:paraId="74CA7DB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9BF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EYR41_010944-T1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34E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E67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3A3C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1.764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E75C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EAU37628.1 cholinesterase</w:t>
            </w:r>
          </w:p>
        </w:tc>
      </w:tr>
      <w:tr w:rsidR="00560D54" w:rsidRPr="0038309E" w14:paraId="11F0E0A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7E2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EYR41_006917-T1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035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45D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9D1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1.361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DCC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XP_003708907.1lipase 2</w:t>
            </w:r>
          </w:p>
        </w:tc>
      </w:tr>
      <w:tr w:rsidR="00560D54" w:rsidRPr="0038309E" w14:paraId="38745C1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7A4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EYR41_011461-T1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5F9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727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DDD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0.339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994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AAQ74977.1 NADPH oxidase isoform 2</w:t>
            </w:r>
          </w:p>
        </w:tc>
      </w:tr>
      <w:tr w:rsidR="00560D54" w:rsidRPr="0038309E" w14:paraId="384C545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A3D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EYR41_000158-T1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04C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995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78C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NA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24A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XP_002584361.1predicted protein</w:t>
            </w:r>
          </w:p>
        </w:tc>
      </w:tr>
      <w:tr w:rsidR="00560D54" w:rsidRPr="0038309E" w14:paraId="6E1D8E7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C6B7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EYR41_001316-T1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8B1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457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3BC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1.305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10EB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8A9EB9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4AB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EYR41_011794-T1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51A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5C2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F2C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2.424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6F0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AAC27316.2serine protease precursor</w:t>
            </w:r>
          </w:p>
        </w:tc>
      </w:tr>
      <w:tr w:rsidR="00560D54" w:rsidRPr="0038309E" w14:paraId="5CDC025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7C8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EYR41_000005-T1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9A5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3.077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DB80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A54B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C3E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7E92BD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642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EYR41_003540-T1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191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3.069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4B9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F84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0.305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A12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CAC18164.2related to malate dehydrogenase (oxaloacetate-decarboxylating) (NADP+)</w:t>
            </w:r>
          </w:p>
        </w:tc>
      </w:tr>
      <w:tr w:rsidR="00560D54" w:rsidRPr="0038309E" w14:paraId="076BF37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50B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EYR41_011116-T1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2BA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096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3BC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1.684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A02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464BF9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287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EYR41_008446-T1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6B2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3.058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6B6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F26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BA0C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XP_024511873.1two-component sensor molecule, putative</w:t>
            </w:r>
          </w:p>
        </w:tc>
      </w:tr>
      <w:tr w:rsidR="00560D54" w:rsidRPr="0038309E" w14:paraId="7E0AEDC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41D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EYR41_004774-T1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D45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3.054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AB3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BA1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0.755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DF4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741B07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BC1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EYR41_006320-T2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D0D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2.976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A61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AB7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1.688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1DD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83EB4B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289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EYR41_000025-T1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FA0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2.975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811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1EC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1.214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CCE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CAE55153.1 putative G protein-coupled receptor alpha</w:t>
            </w:r>
          </w:p>
        </w:tc>
      </w:tr>
      <w:tr w:rsidR="00560D54" w:rsidRPr="0038309E" w14:paraId="39743A1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123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EYR41_004905-T1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CA1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879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287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368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XP_001276468.1H /K ATPase alpha subunit, putative</w:t>
            </w:r>
          </w:p>
        </w:tc>
      </w:tr>
      <w:tr w:rsidR="00560D54" w:rsidRPr="0038309E" w14:paraId="1A50275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AA3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EYR41_009115-T1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129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432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206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0.063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3B0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XP_001893913.1Matrixin family protein</w:t>
            </w:r>
          </w:p>
        </w:tc>
      </w:tr>
      <w:tr w:rsidR="00560D54" w:rsidRPr="0038309E" w14:paraId="4FFB2F9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1B7E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EYR41_004802-T1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F27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4EA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B9A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1.354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489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XP_001097508.2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matrilysin</w:t>
            </w:r>
            <w:proofErr w:type="spellEnd"/>
          </w:p>
        </w:tc>
      </w:tr>
      <w:tr w:rsidR="00560D54" w:rsidRPr="0038309E" w14:paraId="54DBEE9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1EF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EYR41_010550-T1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75C9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41B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0691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1.535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456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XP_001247631.16-hydroxy-D-nicotine oxidase</w:t>
            </w:r>
          </w:p>
        </w:tc>
      </w:tr>
      <w:tr w:rsidR="00560D54" w:rsidRPr="0038309E" w14:paraId="177CDAD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C17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EYR41_007362-T1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BFD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2.909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5B8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9F5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-0.008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6B8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9B7184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284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EYR41_008813-T1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C963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2.907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89D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7FA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0.190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0A4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9C1602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821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EYR41_005574-T1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0F6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310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31F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1.105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8DD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288CFA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72F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EYR41_009740-T1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1DF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36BB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F1C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0.825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E57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FF9588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3A7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EYR41_000470-T1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CA8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2.847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8A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91B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1.092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55D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8D7E01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D04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EYR41_001831-T1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BA7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472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1CE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0.218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B36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XP_001270190.1IgE-binding protein, putative</w:t>
            </w:r>
          </w:p>
        </w:tc>
      </w:tr>
      <w:tr w:rsidR="00560D54" w:rsidRPr="0038309E" w14:paraId="7653C46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CD5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EYR41_005442-T1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866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2.746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0AA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EF2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0.885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8B6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XP_001209389.1protein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ycaC</w:t>
            </w:r>
            <w:proofErr w:type="spellEnd"/>
          </w:p>
        </w:tc>
      </w:tr>
      <w:tr w:rsidR="00560D54" w:rsidRPr="0038309E" w14:paraId="6F40CDC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9E2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EYR41_001643-T1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060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2.718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F56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9AA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0.045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12F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XP_001800110.1hypothetical protein SNOG_09824</w:t>
            </w:r>
          </w:p>
        </w:tc>
      </w:tr>
      <w:tr w:rsidR="00560D54" w:rsidRPr="0038309E" w14:paraId="387C1AD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ED5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EYR41_011959-T1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DB8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2.714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65C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F22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1.638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EBB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420AFD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FB7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EYR41_005628-T1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7E5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78F7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92B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0.396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3ED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E2C205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C13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EYR41_005621-T1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129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AF2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6C1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1.742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ABE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XP_001215315.1predicted protein</w:t>
            </w:r>
          </w:p>
        </w:tc>
      </w:tr>
      <w:tr w:rsidR="00560D54" w:rsidRPr="0038309E" w14:paraId="5F63843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AE7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EYR41_006535-T1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99F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2.629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BD0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361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0E6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A99A56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7EF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EYR41_008043-T1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622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A0B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0E8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0.937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410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04742F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1D9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EYR41_010016-T1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D92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2.605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989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F13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1.263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364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676DF4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DD9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EYR41_000576-T1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7D2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2.589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EB54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5D0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0.069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983E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0FD70F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B23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EYR41_007613-T1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82E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2.589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F9B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B51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1.125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4F1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XP_002543398.1glutamine-dependent </w:t>
            </w:r>
            <w:proofErr w:type="gram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NAD(</w:t>
            </w:r>
            <w:proofErr w:type="gram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+) synthetase synthase [glutamine-hydrolyzing])</w:t>
            </w:r>
          </w:p>
        </w:tc>
      </w:tr>
      <w:tr w:rsidR="00560D54" w:rsidRPr="0038309E" w14:paraId="1E52015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6E9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EYR41_004578-T1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9B0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454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26D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0.906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A81C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5E3045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5F9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EYR41_005897-T2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CB3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2.561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FE8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5D5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-2.106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176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XP_001257495.1MFS multidrug transporter, putative</w:t>
            </w:r>
          </w:p>
        </w:tc>
      </w:tr>
      <w:tr w:rsidR="00560D54" w:rsidRPr="0038309E" w14:paraId="109EF8B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63D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EYR41_006846-T1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868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A4D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7DA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0.067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8C2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127626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FC3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EYR41_009591-T1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8AB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2.545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B26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09C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0.009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0FA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4B5A1E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542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EYR41_004079-T1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E3A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2.522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AA8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2D89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0.684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8AC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BB1FE1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128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EYR41_009058-T1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6E9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2.494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32F4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BF3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581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9C2A06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7CE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EYR41_008931-T1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D87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2.485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62C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A82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0.529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2EF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XP_003708907.1lipase 2</w:t>
            </w:r>
          </w:p>
        </w:tc>
      </w:tr>
      <w:tr w:rsidR="00560D54" w:rsidRPr="0038309E" w14:paraId="64AB1C0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5D6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EYR41_009973-T1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F54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2.464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8B7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8E8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0.527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B3E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5648D6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3A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EYR41_008804-T1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85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2.462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4DF0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B49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0.949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C5B3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EAU37628.1 cholinesterase</w:t>
            </w:r>
          </w:p>
        </w:tc>
      </w:tr>
      <w:tr w:rsidR="00560D54" w:rsidRPr="0038309E" w14:paraId="6737063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46E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EYR41_005897-T1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561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2.459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4F34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364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E85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XP_001257495.1MFS multidrug transporter, putative</w:t>
            </w:r>
          </w:p>
        </w:tc>
      </w:tr>
      <w:tr w:rsidR="00560D54" w:rsidRPr="0038309E" w14:paraId="0A73D99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E65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EYR41_002621-T1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3FB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700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866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010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CFC6EB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034F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EYR41_008128-T1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259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431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868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5DA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ELQ40519.1 spermine/spermidine synthase family protein</w:t>
            </w:r>
          </w:p>
        </w:tc>
      </w:tr>
      <w:tr w:rsidR="00560D54" w:rsidRPr="0038309E" w14:paraId="5EC2D43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376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EYR41_004907-T2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E9D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2.355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0BD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010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0.271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810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C7189E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F51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EYR41_002028-T1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FBD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2.334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955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BDD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DB2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XP_001260777.1X-Pro dipeptidyl-peptidase (S15 family) protein</w:t>
            </w:r>
          </w:p>
        </w:tc>
      </w:tr>
      <w:tr w:rsidR="00560D54" w:rsidRPr="0038309E" w14:paraId="5BBC87F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777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EYR41_006707-T1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24A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2.325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611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158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2.708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DC8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296450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408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EYR41_006439-T1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7CC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2.315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28C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1FA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0.802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EB3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XP_001276572.1C4-dicarboxylate transporter/malic acid transport protein, putative</w:t>
            </w:r>
          </w:p>
        </w:tc>
      </w:tr>
      <w:tr w:rsidR="00560D54" w:rsidRPr="0038309E" w14:paraId="4F21EBD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2C40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EYR41_001429-T1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34D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CBB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059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0.549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6BF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774E42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A70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EYR41_007737-T1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021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258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72DE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-0.666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9ED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3A9489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CFB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EYR41_008174-T1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937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1D3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4FB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0.896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7C1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XP_001270247.1Ctr copper transporter, putative</w:t>
            </w:r>
          </w:p>
        </w:tc>
      </w:tr>
      <w:tr w:rsidR="00560D54" w:rsidRPr="0038309E" w14:paraId="74F1147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A8F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EYR41_002329-T1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A76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2.278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0F0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454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0.937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BF3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016DAC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32B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EYR41_001878-T1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639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2.272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217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F5D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0.035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3AC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907C45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24B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EYR41_010772-T1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563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B49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414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1.281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D40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A45E48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6B1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EYR41_010877-T1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C31D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2.268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9D3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D0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80C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4B563E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E1A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EYR41_011201-T1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DE1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266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BF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0.676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EDE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XP_002543097.1conserved hypothetical protein</w:t>
            </w:r>
          </w:p>
        </w:tc>
      </w:tr>
      <w:tr w:rsidR="00560D54" w:rsidRPr="0038309E" w14:paraId="66AE415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87C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EYR41_011200-T1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3EEF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E4A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B991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0.690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DC65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XP_002544415.1predicted protein</w:t>
            </w:r>
          </w:p>
        </w:tc>
      </w:tr>
      <w:tr w:rsidR="00560D54" w:rsidRPr="0038309E" w14:paraId="586CB35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2CC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EYR41_007681-T1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BDA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EC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603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FE7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9D94F8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96A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EYR41_010873-T1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7FE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532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D1C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D9B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XP_001264866.1lactonohydrolase, putative</w:t>
            </w:r>
          </w:p>
        </w:tc>
      </w:tr>
      <w:tr w:rsidR="00560D54" w:rsidRPr="0038309E" w14:paraId="6567C82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705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EYR41_005055-T1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AD80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318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C064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1.745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6DE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C1F084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77A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EYR41_006447-T1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636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79A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ED29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NA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92F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XP_001887859.1predicted protein</w:t>
            </w:r>
          </w:p>
        </w:tc>
      </w:tr>
      <w:tr w:rsidR="00560D54" w:rsidRPr="0038309E" w14:paraId="48CABC3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9F2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EYR41_004402-T1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663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9F1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637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1.111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E915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XP_002545064.160S ribosomal protein L22</w:t>
            </w:r>
          </w:p>
        </w:tc>
      </w:tr>
      <w:tr w:rsidR="00560D54" w:rsidRPr="0038309E" w14:paraId="078AFD7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EB9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EYR41_008870-T1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B08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143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694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07F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XP_001268851.1integral membrane protein, putative</w:t>
            </w:r>
          </w:p>
        </w:tc>
      </w:tr>
      <w:tr w:rsidR="00560D54" w:rsidRPr="0038309E" w14:paraId="5B37517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19B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EYR41_008898-T1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A564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D95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0E1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0.817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4B4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XP_001884967.1predicted protein</w:t>
            </w:r>
          </w:p>
        </w:tc>
      </w:tr>
      <w:tr w:rsidR="00560D54" w:rsidRPr="0038309E" w14:paraId="7315076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DD7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EYR41_008137-T1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C26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78E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532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0.466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3CA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47ED3A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8C0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EYR41_000941-T1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DB66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0FF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575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-0.263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2771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8E36A0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10B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EYR41_002794-T1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8B1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49C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146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A27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XP_001240390.1cyclopropane-fatty-acyl-phospholipid synthase</w:t>
            </w:r>
          </w:p>
        </w:tc>
      </w:tr>
      <w:tr w:rsidR="00560D54" w:rsidRPr="0038309E" w14:paraId="5C382AE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3EC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EYR41_010771-T1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374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450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29A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1.089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DF7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XP_001883345.1predicted protein</w:t>
            </w:r>
          </w:p>
        </w:tc>
      </w:tr>
      <w:tr w:rsidR="00560D54" w:rsidRPr="0038309E" w14:paraId="3E44EF6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C91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EYR41_010532-T1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714D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0B5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F76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1.102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B6C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XP_011394288.1PfkB family carbohydrate kinase, variant</w:t>
            </w:r>
          </w:p>
        </w:tc>
      </w:tr>
      <w:tr w:rsidR="00560D54" w:rsidRPr="0038309E" w14:paraId="23E3725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02B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EYR41_000461-T1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398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7EF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361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2.262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46A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XP_001264010.1tyrosinase central domain protein</w:t>
            </w:r>
          </w:p>
        </w:tc>
      </w:tr>
      <w:tr w:rsidR="00560D54" w:rsidRPr="0038309E" w14:paraId="0F181CC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A51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EYR41_003031-T1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E2A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151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D73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0.554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08A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XP_001793300.1hypothetical protein SNOG_02702</w:t>
            </w:r>
          </w:p>
        </w:tc>
      </w:tr>
      <w:tr w:rsidR="00560D54" w:rsidRPr="0038309E" w14:paraId="688C173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B45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EYR41_010139-T2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65FD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A1D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435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0.165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4E1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5F5209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F9B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EYR41_004475-T1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84F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4E7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420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1.731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805D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891910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E52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EYR41_011405-T1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D2E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913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54F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DF0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XP_001217909.1predicted protein</w:t>
            </w:r>
          </w:p>
        </w:tc>
      </w:tr>
      <w:tr w:rsidR="00560D54" w:rsidRPr="0038309E" w14:paraId="1BD68C5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64F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EYR41_011946-T1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723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301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3A2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-0.405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A27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F76ABE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9D6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EYR41_001793-T1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44C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23D0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CCD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0.792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671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6E0049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E47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EYR41_006057-T1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3C0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15D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9FA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DAB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F0BD99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C15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EYR41_011400-T1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E29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B20D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4A4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0.879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3BA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AOA64905.1 GQ67_04508T0</w:t>
            </w:r>
          </w:p>
        </w:tc>
      </w:tr>
      <w:tr w:rsidR="00560D54" w:rsidRPr="0038309E" w14:paraId="6174C89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B18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EYR41_002380-T1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487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BED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C02E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0.625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B4E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9B3C66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BA5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EYR41_000001-T1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9D29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675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137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0.321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02D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XP_001268490.1polyketide synthase, putative</w:t>
            </w:r>
          </w:p>
        </w:tc>
      </w:tr>
      <w:tr w:rsidR="00560D54" w:rsidRPr="0038309E" w14:paraId="44B0D73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443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EYR41_007815-T1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205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19D2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97D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-0.022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3047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3396B9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C3A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EYR41_011406-T1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D9F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20C6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E1A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0.799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7E6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XP_001266212.1microsomal signal peptidase subunit (gp23), putative</w:t>
            </w:r>
          </w:p>
        </w:tc>
      </w:tr>
      <w:tr w:rsidR="00560D54" w:rsidRPr="0038309E" w14:paraId="2A5826E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896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EYR41_003519-T1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BAD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7B9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186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0.034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613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XP_001263009.1lipase/esterase family protein, putative</w:t>
            </w:r>
          </w:p>
        </w:tc>
      </w:tr>
      <w:tr w:rsidR="00560D54" w:rsidRPr="0038309E" w14:paraId="43C7D21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8BD3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EYR41_005843-T1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A0C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E76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56F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0.127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7DC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0A6EE5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DEC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EYR41_008920-T1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0A6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CFC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4A3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0.738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9437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XP_001208731.1predicted protein</w:t>
            </w:r>
          </w:p>
        </w:tc>
      </w:tr>
      <w:tr w:rsidR="00560D54" w:rsidRPr="0038309E" w14:paraId="4CA50BB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D92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EYR41_006509-T1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197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CC9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AFB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0.434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EB0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7B647A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F5BF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EYR41_005095-T1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7456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6F3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436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-0.347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DF61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F553C0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1BE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EYR41_003597-T2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29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A3F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154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-1.724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8F5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XP_002543134.1predicted protein</w:t>
            </w:r>
          </w:p>
        </w:tc>
      </w:tr>
      <w:tr w:rsidR="00560D54" w:rsidRPr="0038309E" w14:paraId="6ABD527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C4FA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EYR41_005810-T1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A13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962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A58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-1.262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7D6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WP_011595933.1FAD-binding oxidoreductase</w:t>
            </w:r>
          </w:p>
        </w:tc>
      </w:tr>
      <w:tr w:rsidR="00560D54" w:rsidRPr="0038309E" w14:paraId="6D74856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C4E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EYR41_010789-T1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9C6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E3D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1AF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BB6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XP_001272746.1C2H2 finger domain protein, putative</w:t>
            </w:r>
          </w:p>
        </w:tc>
      </w:tr>
      <w:tr w:rsidR="00560D54" w:rsidRPr="0038309E" w14:paraId="5E74556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0EA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EYR41_011528-T1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789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CA6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252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7C2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XP_001263043.1BAR adaptor protein RVS167, putative</w:t>
            </w:r>
          </w:p>
        </w:tc>
      </w:tr>
      <w:tr w:rsidR="00560D54" w:rsidRPr="0038309E" w14:paraId="617D5ED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58F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EYR41_005865-T1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C71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269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CD3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-0.917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7B77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CDR37760.1 CYFA0S01e16578g1_1</w:t>
            </w:r>
          </w:p>
        </w:tc>
      </w:tr>
      <w:tr w:rsidR="00560D54" w:rsidRPr="0038309E" w14:paraId="664B95D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B7FE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EYR41_002190-T1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4E3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406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F15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-1.918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270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XP_002542453.1predicted protein</w:t>
            </w:r>
          </w:p>
        </w:tc>
      </w:tr>
      <w:tr w:rsidR="00560D54" w:rsidRPr="0038309E" w14:paraId="5E05C25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A3A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EYR41_010418-T1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736D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581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066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-1.071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8E8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XP_001260708.1carnitine acetyl transferase</w:t>
            </w:r>
          </w:p>
        </w:tc>
      </w:tr>
      <w:tr w:rsidR="00560D54" w:rsidRPr="0038309E" w14:paraId="510148A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294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EYR41_000604-T1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0A1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E317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11B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-1.073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CEDF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XP_001883042.1predicted protein</w:t>
            </w:r>
          </w:p>
        </w:tc>
      </w:tr>
      <w:tr w:rsidR="00560D54" w:rsidRPr="0038309E" w14:paraId="3812960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5CE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EYR41_004053-T1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E34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F5D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BA7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0.045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D85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BA7BF6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AAD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EYR41_004543-T1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957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8E8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0B7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-0.853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AB1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XP_001266723.1developmental regulatory protein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WetA</w:t>
            </w:r>
            <w:proofErr w:type="spellEnd"/>
          </w:p>
        </w:tc>
      </w:tr>
      <w:tr w:rsidR="00560D54" w:rsidRPr="0038309E" w14:paraId="0E7AFDF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F76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EYR41_004717-T1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29D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02A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DF6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A1D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XP_001264854.1Patatin-like serine hydrolase, putative</w:t>
            </w:r>
          </w:p>
        </w:tc>
      </w:tr>
      <w:tr w:rsidR="00560D54" w:rsidRPr="0038309E" w14:paraId="43EA330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85D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EYR41_011046-T1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107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DDF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7D4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4B1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XP_001275777.1C2H2 finger domain protein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FlbC</w:t>
            </w:r>
            <w:proofErr w:type="spellEnd"/>
          </w:p>
        </w:tc>
      </w:tr>
      <w:tr w:rsidR="00560D54" w:rsidRPr="0038309E" w14:paraId="2565CA5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870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EYR41_012031-T1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E7D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44E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DF3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-1.022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ED6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XP_001258434.1metallo-beta-lactamase domain protein, putative</w:t>
            </w:r>
          </w:p>
        </w:tc>
      </w:tr>
      <w:tr w:rsidR="00560D54" w:rsidRPr="0038309E" w14:paraId="14B6412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FC0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EYR41_005595-T1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F6D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E08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A03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-1.287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490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XP_003028919.1polysaccharide lyase family 1 protein</w:t>
            </w:r>
          </w:p>
        </w:tc>
      </w:tr>
      <w:tr w:rsidR="00560D54" w:rsidRPr="0038309E" w14:paraId="73B809F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403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EYR41_007028-T1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564C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2E9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19D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-0.575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35C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XP_001244988.1protein SIP5</w:t>
            </w:r>
          </w:p>
        </w:tc>
      </w:tr>
      <w:tr w:rsidR="00560D54" w:rsidRPr="0038309E" w14:paraId="5840F39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B13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EYR41_000233-T1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168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EB4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C44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0CE8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5B27A0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E48D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EYR41_006270-T2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320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23E6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41D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-0.996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BCB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XP_001877123.1predicted protein</w:t>
            </w:r>
          </w:p>
        </w:tc>
      </w:tr>
      <w:tr w:rsidR="00560D54" w:rsidRPr="0038309E" w14:paraId="563DC7C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A94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EYR41_010494-T1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905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008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EC1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-1.170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3A2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9CF877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C5C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EYR41_009338-T1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805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7F0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AE7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-1.434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032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XP_001245155.1vanillin dehydrogenase</w:t>
            </w:r>
          </w:p>
        </w:tc>
      </w:tr>
      <w:tr w:rsidR="00560D54" w:rsidRPr="0038309E" w14:paraId="1DBA2D7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BF48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EYR41_006735-T1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EB3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771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818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E4A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XP_001214505.1lysophospholipase precursor</w:t>
            </w:r>
          </w:p>
        </w:tc>
      </w:tr>
      <w:tr w:rsidR="00560D54" w:rsidRPr="0038309E" w14:paraId="51FCC23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202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EYR41_003389-T1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DC7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AF96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D06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-0.325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5C5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C6B570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453F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EYR41_009301-T1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C7E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CF7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E21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D9E3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XP_001269682.1peroxisomal ABC transporter (PXA1), putative</w:t>
            </w:r>
          </w:p>
        </w:tc>
      </w:tr>
      <w:tr w:rsidR="00560D54" w:rsidRPr="0038309E" w14:paraId="32AD019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B5F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EYR41_012070-T1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1D6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77A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BC0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46F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XP_002585031.1predicted protein</w:t>
            </w:r>
          </w:p>
        </w:tc>
      </w:tr>
      <w:tr w:rsidR="00560D54" w:rsidRPr="0038309E" w14:paraId="7DFF310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D15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EYR41_002645-T1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6A6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8D5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65B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2E8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74A327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BB4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EYR41_008108-T1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280D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6719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208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-0.806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8197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XP_002793831.1methylcrotonoyl-CoA carboxylase beta chain</w:t>
            </w:r>
          </w:p>
        </w:tc>
      </w:tr>
      <w:tr w:rsidR="00560D54" w:rsidRPr="0038309E" w14:paraId="00F9482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799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EYR41_006421-T1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3DF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24D4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66A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0F4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1B16BE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B17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EYR41_006739-T1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365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773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1BE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-0.619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912C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BAF86416.1hypothetical protein AZC_0418</w:t>
            </w:r>
          </w:p>
        </w:tc>
      </w:tr>
      <w:tr w:rsidR="00560D54" w:rsidRPr="0038309E" w14:paraId="6CB870D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451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EYR41_008259-T1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C0A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472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4D4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-1.382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79E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32AC6E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D7F4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EYR41_002822-T1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E5C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3B2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8AA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-1.054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FEF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E9B720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CA9D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EYR41_010281-T1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597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466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0BE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5E9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EHA53595.1 bli-3</w:t>
            </w:r>
          </w:p>
        </w:tc>
      </w:tr>
      <w:tr w:rsidR="00560D54" w:rsidRPr="0038309E" w14:paraId="2890B97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CE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EYR41_010543-T1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B70C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40C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FF2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-1.208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19F1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XP_001215538.1predicted protein</w:t>
            </w:r>
          </w:p>
        </w:tc>
      </w:tr>
      <w:tr w:rsidR="00560D54" w:rsidRPr="0038309E" w14:paraId="7EFBB65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56D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EYR41_002287-T1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121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998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B69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-0.679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98B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WP_012919668.1hyaluronate lyase</w:t>
            </w:r>
          </w:p>
        </w:tc>
      </w:tr>
      <w:tr w:rsidR="00560D54" w:rsidRPr="0038309E" w14:paraId="11CE163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DAC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EYR41_006374-T1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06E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49A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4141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-1.627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909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XP_001798886.1hypothetical protein SNOG_08577</w:t>
            </w:r>
          </w:p>
        </w:tc>
      </w:tr>
      <w:tr w:rsidR="00560D54" w:rsidRPr="0038309E" w14:paraId="4C31A96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37E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EYR41_005250-T1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AAA0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9889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C02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-1.418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9A0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377F8C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D07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EYR41_005216-T1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D6C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61B3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943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-1.037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6CB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XP_002543434.1predicted protein</w:t>
            </w:r>
          </w:p>
        </w:tc>
      </w:tr>
      <w:tr w:rsidR="00560D54" w:rsidRPr="0038309E" w14:paraId="704246A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C2E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EYR41_006529-T1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FA0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A2E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182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-0.482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FAB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XP_001267494.1von Willebrand factor type A domain protein</w:t>
            </w:r>
          </w:p>
        </w:tc>
      </w:tr>
      <w:tr w:rsidR="00560D54" w:rsidRPr="0038309E" w14:paraId="407DABD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FD5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EYR41_004433-T1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BD52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2DD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23D5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-1.506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2C7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XP_001243090.1acyl-CoA dehydrogenase</w:t>
            </w:r>
          </w:p>
        </w:tc>
      </w:tr>
      <w:tr w:rsidR="00560D54" w:rsidRPr="0038309E" w14:paraId="0D75CEE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1B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EYR41_003867-T1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506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905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CB9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615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50E7B9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13C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EYR41_004709-T1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275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114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382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C63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XP_962197.2general amino acid permease</w:t>
            </w:r>
          </w:p>
        </w:tc>
      </w:tr>
      <w:tr w:rsidR="00560D54" w:rsidRPr="0038309E" w14:paraId="48722CB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CFA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EYR41_011751-T1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64E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E77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0D3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-0.682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695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570764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107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EYR41_000064-T1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A27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904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3CD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-0.846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0B6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XP_003720413.1sugar transporter</w:t>
            </w:r>
          </w:p>
        </w:tc>
      </w:tr>
      <w:tr w:rsidR="00560D54" w:rsidRPr="0038309E" w14:paraId="67C665C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880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EYR41_011373-T1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010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5CB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92A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-0.926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025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XP_002794068.1peroxisomal NADH pyrophosphatase NUDT12</w:t>
            </w:r>
          </w:p>
        </w:tc>
      </w:tr>
      <w:tr w:rsidR="00560D54" w:rsidRPr="0038309E" w14:paraId="1925559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302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EYR41_004753-T1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009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982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A39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400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XP_001271789.1PAP2 superfamily protein</w:t>
            </w:r>
          </w:p>
        </w:tc>
      </w:tr>
      <w:tr w:rsidR="00560D54" w:rsidRPr="0038309E" w14:paraId="4583D8A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63E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EYR41_000434-T1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055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C701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C10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283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EF3089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110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EYR41_011208-T1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004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694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EA4B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-1.273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48C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02C9B7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399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EYR41_009633-T1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256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C30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BE9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-1.891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4E4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1A815C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069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EYR41_000787-T1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7B7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88E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E03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-1.560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4C9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CAB99181.1related to long-chain-fatty-acid--CoA ligase FAA2</w:t>
            </w:r>
          </w:p>
        </w:tc>
      </w:tr>
      <w:tr w:rsidR="00560D54" w:rsidRPr="0038309E" w14:paraId="65463D9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441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EYR41_006523-T1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CC7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2F5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20FF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-1.419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BF3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XP_001268517.1phosphatidylserine decarboxylase, putative</w:t>
            </w:r>
          </w:p>
        </w:tc>
      </w:tr>
      <w:tr w:rsidR="00560D54" w:rsidRPr="0038309E" w14:paraId="2D66286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6259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EYR41_004723-T1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151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BC0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BDA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-1.327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5B0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864F83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E41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EYR41_009637-T1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DBF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6BB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502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08B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B6B3EB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6ED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EYR41_011759-T1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D03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00C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B53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-0.871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F5C77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XP_002541630.1predicted protein</w:t>
            </w:r>
          </w:p>
        </w:tc>
      </w:tr>
      <w:tr w:rsidR="00560D54" w:rsidRPr="0038309E" w14:paraId="34D8D2C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2ACA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EYR41_000019-T1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744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EFE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E484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-1.565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EA6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XP_001210960.1predicted protein</w:t>
            </w:r>
          </w:p>
        </w:tc>
      </w:tr>
      <w:tr w:rsidR="00560D54" w:rsidRPr="0038309E" w14:paraId="079C798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EA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EYR41_003610-T1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A1E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02D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8EFD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-1.623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B6A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EAS29079.3 oxidoreductase</w:t>
            </w:r>
          </w:p>
        </w:tc>
      </w:tr>
      <w:tr w:rsidR="00560D54" w:rsidRPr="0038309E" w14:paraId="5F0C540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587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EYR41_000592-T1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328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2E86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9B1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-0.587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F3B8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C4R3K5.1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RecName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: Full=Restriction of telomere capping protein 5</w:t>
            </w:r>
          </w:p>
        </w:tc>
      </w:tr>
      <w:tr w:rsidR="00560D54" w:rsidRPr="0038309E" w14:paraId="415E633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09F9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EYR41_007042-T1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E77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A1C3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4F8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-0.674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C69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XP_001262342.1cytochrome C1 heme lyase</w:t>
            </w:r>
          </w:p>
        </w:tc>
      </w:tr>
      <w:tr w:rsidR="00560D54" w:rsidRPr="0038309E" w14:paraId="51AD8CD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49A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EYR41_011871-T1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AB3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6BB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4CA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-0.599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A89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7DC1AE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80A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EYR41_010214-T1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715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EFC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5E6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-0.707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0BA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7D6E6C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A34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EYR41_006819-T1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A2D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151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8D9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-1.132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8DD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XP_001210934.12-isopropylmalate synthase</w:t>
            </w:r>
          </w:p>
        </w:tc>
      </w:tr>
      <w:tr w:rsidR="00560D54" w:rsidRPr="0038309E" w14:paraId="6E8DD51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0EA9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EYR41_007730-T1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6B7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682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9BB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DF647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C6B78C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592C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EYR41_000951-T1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9CA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B3F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04E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-1.508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951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BB3DA4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4E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EYR41_006461-T1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8EBC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782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4CD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-1.419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3B7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XP_001262050.1C2H2 finger domain protein, putative</w:t>
            </w:r>
          </w:p>
        </w:tc>
      </w:tr>
      <w:tr w:rsidR="00560D54" w:rsidRPr="0038309E" w14:paraId="2BB71C0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255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EYR41_000972-T1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805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DF4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684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88A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B0XPP3.2RecName: Full=Metacaspase-1A; Flags: Precursor</w:t>
            </w:r>
          </w:p>
        </w:tc>
      </w:tr>
      <w:tr w:rsidR="00560D54" w:rsidRPr="0038309E" w14:paraId="0906E13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01B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EYR41_006606-T1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C1E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1DB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15A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4EE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XP_002545086.1predicted protein</w:t>
            </w:r>
          </w:p>
        </w:tc>
      </w:tr>
      <w:tr w:rsidR="00560D54" w:rsidRPr="0038309E" w14:paraId="2052F7F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01B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EYR41_004005-T1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DA4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79C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EE88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A5A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B21FCF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FDA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EYR41_010069-T1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29C4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200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5E7F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80A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AAU06196.1Gas1-like protein</w:t>
            </w:r>
          </w:p>
        </w:tc>
      </w:tr>
      <w:tr w:rsidR="00560D54" w:rsidRPr="0038309E" w14:paraId="2D48577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1ED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EYR41_004400-T1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F8A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D58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5014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-1.788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7A0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XP_001875355.1predicted protein</w:t>
            </w:r>
          </w:p>
        </w:tc>
      </w:tr>
      <w:tr w:rsidR="00560D54" w:rsidRPr="0038309E" w14:paraId="275DDA2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9D8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EYR41_010746-T1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700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64C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3AF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-1.037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8A9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EAS35942.3 oxidoreductase</w:t>
            </w:r>
          </w:p>
        </w:tc>
      </w:tr>
      <w:tr w:rsidR="00560D54" w:rsidRPr="0038309E" w14:paraId="1239744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404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EYR41_000991-T1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2CF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415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EB49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0D1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EHA52438.1 Ras-2</w:t>
            </w:r>
          </w:p>
        </w:tc>
      </w:tr>
      <w:tr w:rsidR="00560D54" w:rsidRPr="0038309E" w14:paraId="4BEC7F6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DAF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EYR41_006007-T2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929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E7D6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9EE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-1.396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073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XP_001275970.1epoxide hydrolase</w:t>
            </w:r>
          </w:p>
        </w:tc>
      </w:tr>
      <w:tr w:rsidR="00560D54" w:rsidRPr="0038309E" w14:paraId="67DC557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A73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EYR41_003176-T1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2BD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CEA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787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-0.557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55F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XP_001263268.1transcription regulator PAB1642, putative</w:t>
            </w:r>
          </w:p>
        </w:tc>
      </w:tr>
      <w:tr w:rsidR="00560D54" w:rsidRPr="0038309E" w14:paraId="0238FB9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F44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EYR41_001004-T1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074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FCD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FB0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F7B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XP_001247355.1hypothetical protein CIMG_01126</w:t>
            </w:r>
          </w:p>
        </w:tc>
      </w:tr>
      <w:tr w:rsidR="00560D54" w:rsidRPr="0038309E" w14:paraId="3336FB7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488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EYR41_001454-T1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AB1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CE7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BD6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-0.436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4DD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EEA29A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D87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EYR41_007743-T1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93E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2D3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22B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C0B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XP_001211379.1predicted protein</w:t>
            </w:r>
          </w:p>
        </w:tc>
      </w:tr>
      <w:tr w:rsidR="00560D54" w:rsidRPr="0038309E" w14:paraId="41F11DC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E0C6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EYR41_011057-T1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49C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0AA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5F9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-1.404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033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6E9E75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FC38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EYR41_010562-T1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6F1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4C5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E1D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-1.758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FA0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WP_013183919.1amino acid adenylation domain-containing protein</w:t>
            </w:r>
          </w:p>
        </w:tc>
      </w:tr>
      <w:tr w:rsidR="00560D54" w:rsidRPr="0038309E" w14:paraId="41FD5A4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EE6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EYR41_008223-T1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FFC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094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958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-1.826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467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CAL46260.1 putative mitochondrial inner membrane protein 1</w:t>
            </w:r>
          </w:p>
        </w:tc>
      </w:tr>
      <w:tr w:rsidR="00560D54" w:rsidRPr="0038309E" w14:paraId="7303271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838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EYR41_007273-T1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C9AA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D29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A9CF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-1.091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7D1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XP_001272574.1DnaJ chaperone (Caj1), putative</w:t>
            </w:r>
          </w:p>
        </w:tc>
      </w:tr>
      <w:tr w:rsidR="00560D54" w:rsidRPr="0038309E" w14:paraId="6DC2D38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4C4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EYR41_007122-T1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751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1C98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CEF2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-1.176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4E9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XP_001260531.1urate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oxydase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UaZ</w:t>
            </w:r>
            <w:proofErr w:type="spellEnd"/>
          </w:p>
        </w:tc>
      </w:tr>
      <w:tr w:rsidR="00560D54" w:rsidRPr="0038309E" w14:paraId="35B9971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235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EYR41_003163-T1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262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DA1C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5041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-1.264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152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736401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09C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EYR41_001888-T1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CDA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AE1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EFE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-1.744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CC8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6D414F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7F6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EYR41_007958-T1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5BB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D45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414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-0.879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30E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XP_002543374.1predicted protein</w:t>
            </w:r>
          </w:p>
        </w:tc>
      </w:tr>
      <w:tr w:rsidR="00560D54" w:rsidRPr="0038309E" w14:paraId="145CB71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474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EYR41_003450-T1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8EA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C18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897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-1.362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9F7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XP_001259747.1clock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controled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protein (Ccg-8), putative</w:t>
            </w:r>
          </w:p>
        </w:tc>
      </w:tr>
      <w:tr w:rsidR="00560D54" w:rsidRPr="0038309E" w14:paraId="12F99DB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7D3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EYR41_008735-T1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C0B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958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2C3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47A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XP_002489748.1MAP kinase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kinase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that plays a pivotal role in the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osmosensing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signal-transduction pathway</w:t>
            </w:r>
          </w:p>
        </w:tc>
      </w:tr>
      <w:tr w:rsidR="00560D54" w:rsidRPr="0038309E" w14:paraId="154E7BB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5D9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EYR41_011492-T2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AFA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FAF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2A1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1.114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124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XP_001263064.1metaphase-anaphase transition protein (Mlo2), putative</w:t>
            </w:r>
          </w:p>
        </w:tc>
      </w:tr>
      <w:tr w:rsidR="00560D54" w:rsidRPr="0038309E" w14:paraId="6C2BA72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F4F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EYR41_010996-T1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E33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075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C9C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-1.196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DF7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XP_001246317.1von Willebrand domain-containing protein</w:t>
            </w:r>
          </w:p>
        </w:tc>
      </w:tr>
      <w:tr w:rsidR="00560D54" w:rsidRPr="0038309E" w14:paraId="597F65D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3AD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EYR41_002526-T1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487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D3B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450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-1.372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16E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E59171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246C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EYR41_005306-T1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85E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E20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AFA5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-1.434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D1D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XP_001272588.1l-fucose permease, putative</w:t>
            </w:r>
          </w:p>
        </w:tc>
      </w:tr>
      <w:tr w:rsidR="00560D54" w:rsidRPr="0038309E" w14:paraId="439CF71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F1F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EYR41_004727-T1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9F2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F3D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FE5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-1.373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C9F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XP_001213666.1predicted protein</w:t>
            </w:r>
          </w:p>
        </w:tc>
      </w:tr>
      <w:tr w:rsidR="00560D54" w:rsidRPr="0038309E" w14:paraId="754AAD5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432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EYR41_000071-T1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2D2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E0B4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9CF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-1.136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32E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XP_001258066.1lipase/esterase family protein</w:t>
            </w:r>
          </w:p>
        </w:tc>
      </w:tr>
      <w:tr w:rsidR="00560D54" w:rsidRPr="0038309E" w14:paraId="320C16A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C71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EYR41_002542-T1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60C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48B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E08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-1.919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BCC5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WP_012947932.1alpha/beta hydrolase</w:t>
            </w:r>
          </w:p>
        </w:tc>
      </w:tr>
      <w:tr w:rsidR="00560D54" w:rsidRPr="0038309E" w14:paraId="74B159E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E83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EYR41_001300-T1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7BF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9C5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59A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-0.515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FF6F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XP_001257306.1isoflavone reductase family protein</w:t>
            </w:r>
          </w:p>
        </w:tc>
      </w:tr>
      <w:tr w:rsidR="00560D54" w:rsidRPr="0038309E" w14:paraId="199B36E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273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EYR41_011927-T1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3DF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E927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8F4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-1.859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C17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XP_001258776.1class II aldolase/adducin domain protein</w:t>
            </w:r>
          </w:p>
        </w:tc>
      </w:tr>
      <w:tr w:rsidR="00560D54" w:rsidRPr="0038309E" w14:paraId="55B20CA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81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EYR41_000795-T1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84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846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BE78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-1.286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72A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B3BBF2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FFD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EYR41_007854-T1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C1A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FD8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35E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-1.633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91F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XP_002791969.1transmembrane and coiled-coil domain containing protein</w:t>
            </w:r>
          </w:p>
        </w:tc>
      </w:tr>
      <w:tr w:rsidR="00560D54" w:rsidRPr="0038309E" w14:paraId="061B4D2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093D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EYR41_006460-T1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1E5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69F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171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0.192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FE32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193C98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AB4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EYR41_009359-T1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BCE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F30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637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C16C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XP_001246463.1MATE efflux family protein</w:t>
            </w:r>
          </w:p>
        </w:tc>
      </w:tr>
      <w:tr w:rsidR="00560D54" w:rsidRPr="0038309E" w14:paraId="5746F1B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3BE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EYR41_007604-T1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F02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E82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EDC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-1.318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657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6AE364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68C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EYR41_011878-T1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607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362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70B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2FC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E08196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BF7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EYR41_010390-T1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469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138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FC5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-1.035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441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AAI28915.1LOC496170 protein</w:t>
            </w:r>
          </w:p>
        </w:tc>
      </w:tr>
      <w:tr w:rsidR="00560D54" w:rsidRPr="0038309E" w14:paraId="09AF521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4C4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EYR41_003073-T1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20C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676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D6F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FDC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KMP04225.1 oxidoreductase</w:t>
            </w:r>
          </w:p>
        </w:tc>
      </w:tr>
      <w:tr w:rsidR="00560D54" w:rsidRPr="0038309E" w14:paraId="7A88D83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5EC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EYR41_005813-T1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C8A6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4FC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CA4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-0.557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F417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KMP01741.1 chalcone synthase 3</w:t>
            </w:r>
          </w:p>
        </w:tc>
      </w:tr>
      <w:tr w:rsidR="00560D54" w:rsidRPr="0038309E" w14:paraId="2D39548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A93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EYR41_008594-T1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B14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87B8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032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536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7F3C57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D58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EYR41_006143-T1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5F2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11D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3C0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-0.978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A6C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XP_002583828.1predicted protein</w:t>
            </w:r>
          </w:p>
        </w:tc>
      </w:tr>
      <w:tr w:rsidR="00560D54" w:rsidRPr="0038309E" w14:paraId="06BC890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C1D0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EYR41_011091-T1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A6D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F4A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51C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387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XP_003714477.16-phosphogluconate dehydrogenase</w:t>
            </w:r>
          </w:p>
        </w:tc>
      </w:tr>
      <w:tr w:rsidR="00560D54" w:rsidRPr="0038309E" w14:paraId="400AD53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28B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EYR41_004347-T1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A7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79E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47B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-1.142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200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XP_001275148.1MFS drug efflux transporter, putative</w:t>
            </w:r>
          </w:p>
        </w:tc>
      </w:tr>
      <w:tr w:rsidR="00560D54" w:rsidRPr="0038309E" w14:paraId="2F85BA8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273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EYR41_004413-T1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8EC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00E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5AC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B13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XP_001264589.1conserved hypothetical protein</w:t>
            </w:r>
          </w:p>
        </w:tc>
      </w:tr>
      <w:tr w:rsidR="00560D54" w:rsidRPr="0038309E" w14:paraId="67BF216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0E3E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EYR41_010980-T1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48E4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26D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DE6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753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XP_001214490.1high-affinity methionine permease</w:t>
            </w:r>
          </w:p>
        </w:tc>
      </w:tr>
      <w:tr w:rsidR="00560D54" w:rsidRPr="0038309E" w14:paraId="5F78EE5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B63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EYR41_009275-T1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A26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695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39D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19D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XP_002585334.1predicted protein</w:t>
            </w:r>
          </w:p>
        </w:tc>
      </w:tr>
      <w:tr w:rsidR="00560D54" w:rsidRPr="0038309E" w14:paraId="109ED0E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EB7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EYR41_002587-T1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79F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B9E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212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-0.722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311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8AC98A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81C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EYR41_004848-T1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D66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49A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C7E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-1.528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5A4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XP_001262680.1serine/threonine-protein kinase chk2 (cds1)</w:t>
            </w:r>
          </w:p>
        </w:tc>
      </w:tr>
      <w:tr w:rsidR="00560D54" w:rsidRPr="0038309E" w14:paraId="4A45D7D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101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EYR41_002009-T1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136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713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2F6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658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XP_001269011.1LysM domain protein</w:t>
            </w:r>
          </w:p>
        </w:tc>
      </w:tr>
      <w:tr w:rsidR="00560D54" w:rsidRPr="0038309E" w14:paraId="4DAFBA7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FBA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EYR41_010756-T1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A6A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E54D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06F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-1.298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AD5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XP_001272747.1DUF21 and CBS domain protein (Mam3), putative</w:t>
            </w:r>
          </w:p>
        </w:tc>
      </w:tr>
      <w:tr w:rsidR="00560D54" w:rsidRPr="0038309E" w14:paraId="129DCE4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768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EYR41_006869-T1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CB1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3E7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766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2E5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E42D14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00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EYR41_009869-T1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CE4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129C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8DE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FC9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XP_001261794.1tetratricopeptide repeat domain protein</w:t>
            </w:r>
          </w:p>
        </w:tc>
      </w:tr>
      <w:tr w:rsidR="00560D54" w:rsidRPr="0038309E" w14:paraId="1C4AA75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328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EYR41_011375-T1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0C5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E04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2E5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-0.921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363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XP_001276326.1inositol polyphosphate phosphatase, putative</w:t>
            </w:r>
          </w:p>
        </w:tc>
      </w:tr>
      <w:tr w:rsidR="00560D54" w:rsidRPr="0038309E" w14:paraId="4A7EC1C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8A4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EYR41_000329-T1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33E1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6A2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F139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-1.467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5A6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15C858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D27D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EYR41_005963-T1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4B8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5688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796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-1.602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478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8754B0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0EB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EYR41_003647-T1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1572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567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6D3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001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XP_003712026.1peroxisomal hydratase-dehydrogenase-epimerase</w:t>
            </w:r>
          </w:p>
        </w:tc>
      </w:tr>
      <w:tr w:rsidR="00560D54" w:rsidRPr="0038309E" w14:paraId="3333BE7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A7A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EYR41_002764-T1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BCD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5CE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A06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2F6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XP_011394101.1annexin XIV, variant</w:t>
            </w:r>
          </w:p>
        </w:tc>
      </w:tr>
      <w:tr w:rsidR="00560D54" w:rsidRPr="0038309E" w14:paraId="3C6074E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981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EYR41_007948-T1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FD5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52B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1B5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-1.655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789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E23861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7EC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EYR41_007998-T1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EB4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62E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1CC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49E2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XP_002795171.1ADAM protease ADM-B</w:t>
            </w:r>
          </w:p>
        </w:tc>
      </w:tr>
      <w:tr w:rsidR="00560D54" w:rsidRPr="0038309E" w14:paraId="51B46B1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323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EYR41_010385-T1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876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28B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24C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-0.459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11C3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01B98B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DD3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EYR41_005583-T1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957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C8F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2008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-1.338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E96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Q4WA21.2RecName: Full=Putative transcription factor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kapC</w:t>
            </w:r>
            <w:proofErr w:type="spellEnd"/>
          </w:p>
        </w:tc>
      </w:tr>
      <w:tr w:rsidR="00560D54" w:rsidRPr="0038309E" w14:paraId="66F42D3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8DC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EYR41_000731-T1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C09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803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185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-1.194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E72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XP_002790117.1hsp70-like protein</w:t>
            </w:r>
          </w:p>
        </w:tc>
      </w:tr>
      <w:tr w:rsidR="00560D54" w:rsidRPr="0038309E" w14:paraId="448B308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8E7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EYR41_007244-T1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8CF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F2F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C4B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-0.637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C2B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XP_002540926.1predicted protein</w:t>
            </w:r>
          </w:p>
        </w:tc>
      </w:tr>
      <w:tr w:rsidR="00560D54" w:rsidRPr="0038309E" w14:paraId="0BC907D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B3A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EYR41_007400-T1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531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D81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E28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-1.427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AF7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187E3F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02B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EYR41_010607-T1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51F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286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CFB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-0.347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455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XP_001257519.1aspartic endopeptidase (AP1), putative</w:t>
            </w:r>
          </w:p>
        </w:tc>
      </w:tr>
      <w:tr w:rsidR="00560D54" w:rsidRPr="0038309E" w14:paraId="589EEC6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4DA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EYR41_006873-T2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08E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89F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3BE5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-1.589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D6B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XP_002792634.1cation diffusion facilitator 1</w:t>
            </w:r>
          </w:p>
        </w:tc>
      </w:tr>
      <w:tr w:rsidR="00560D54" w:rsidRPr="0038309E" w14:paraId="3E9BA2F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98B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EYR41_001617-T1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882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708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774F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CDC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XP_001239218.1RNA binding protein</w:t>
            </w:r>
          </w:p>
        </w:tc>
      </w:tr>
      <w:tr w:rsidR="00560D54" w:rsidRPr="0038309E" w14:paraId="6A1C7C5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5BA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EYR41_002247-T1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527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550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9FD8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-1.842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54F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XP_001260668.1mitochondrial phosphate carrier protein</w:t>
            </w:r>
          </w:p>
        </w:tc>
      </w:tr>
      <w:tr w:rsidR="00560D54" w:rsidRPr="0038309E" w14:paraId="4C88F66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47A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EYR41_003654-T1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01D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90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B77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DA1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XP_002543167.1predicted protein</w:t>
            </w:r>
          </w:p>
        </w:tc>
      </w:tr>
      <w:tr w:rsidR="00560D54" w:rsidRPr="0038309E" w14:paraId="5D49262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804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EYR41_008670-T1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EA2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7D0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5B1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DC63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5EDACB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BCF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EYR41_009586-T1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752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E3B7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50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-1.949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6CB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XP_001259646.1nitrate reductase, putative</w:t>
            </w:r>
          </w:p>
        </w:tc>
      </w:tr>
      <w:tr w:rsidR="00560D54" w:rsidRPr="0038309E" w14:paraId="6CCBB3A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262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EYR41_007046-T1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22F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A51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D30B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-1.756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949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DCC240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1A7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EYR41_003520-T1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E00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717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C50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-1.236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C0B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1CA73C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500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EYR41_007554-T1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DF7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46D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C74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-0.007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BD7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43AC3A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90C5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EYR41_007620-T1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088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0EF0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99C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E9F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XP_001262798.1C6 transcription factor, putative</w:t>
            </w:r>
          </w:p>
        </w:tc>
      </w:tr>
      <w:tr w:rsidR="00560D54" w:rsidRPr="0038309E" w14:paraId="430DBED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0B63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EYR41_008833-T1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BEA1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93C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0D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-1.289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20A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XP_001268875.1MFS multidrug transporter, putative</w:t>
            </w:r>
          </w:p>
        </w:tc>
      </w:tr>
      <w:tr w:rsidR="00560D54" w:rsidRPr="0038309E" w14:paraId="26E163E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E3B3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EYR41_007387-T1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2D9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71F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D97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085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B8A4A7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3E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EYR41_001070-T1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32E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D17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48C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-1.669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C01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32D70D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605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EYR41_009490-T1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C55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C0F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E70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-1.569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76C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58A156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318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EYR41_006751-T1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520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651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936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6F8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EHA50355.1 alpha-amylase</w:t>
            </w:r>
          </w:p>
        </w:tc>
      </w:tr>
      <w:tr w:rsidR="00560D54" w:rsidRPr="0038309E" w14:paraId="33B6E91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494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EYR41_010913-T2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04D7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B78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6B5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07F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XP_001882972.1predicted protein</w:t>
            </w:r>
          </w:p>
        </w:tc>
      </w:tr>
      <w:tr w:rsidR="00560D54" w:rsidRPr="0038309E" w14:paraId="257CE72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3CE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EYR41_006861-T1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D3F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A23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539B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34D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XP_001839879.2hexaprenyldihydroxybenzoate methyltransferase</w:t>
            </w:r>
          </w:p>
        </w:tc>
      </w:tr>
      <w:tr w:rsidR="00560D54" w:rsidRPr="0038309E" w14:paraId="516E9DD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164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EYR41_002931-T1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CFE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960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901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AA07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XP_001258446.1DEAD/DEAH box DNA helicase (Mer3), putative</w:t>
            </w:r>
          </w:p>
        </w:tc>
      </w:tr>
      <w:tr w:rsidR="00560D54" w:rsidRPr="0038309E" w14:paraId="50F303C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3B8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EYR41_001667-T1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C93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0E8E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95A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F61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XP_001275696.1FAD binding domain protein</w:t>
            </w:r>
          </w:p>
        </w:tc>
      </w:tr>
      <w:tr w:rsidR="00560D54" w:rsidRPr="0038309E" w14:paraId="0FA6B5E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D13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EYR41_003944-T1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28B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A00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8816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-1.256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74D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XP_002542564.1predicted protein</w:t>
            </w:r>
          </w:p>
        </w:tc>
      </w:tr>
      <w:tr w:rsidR="00560D54" w:rsidRPr="0038309E" w14:paraId="442F24E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D39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EYR41_003183-T1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AAB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EEC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F5A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-1.867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F6E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555FB1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E2A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EYR41_009305-T1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CD2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535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F19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5A1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XP_003714409.1hypothetical protein MGG_01456</w:t>
            </w:r>
          </w:p>
        </w:tc>
      </w:tr>
      <w:tr w:rsidR="00560D54" w:rsidRPr="0038309E" w14:paraId="7C7D0E2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015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EYR41_000320-T1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111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9E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49F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-1.975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F27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XP_002793423.1serine/threonine-protein kinase hal4</w:t>
            </w:r>
          </w:p>
        </w:tc>
      </w:tr>
      <w:tr w:rsidR="00560D54" w:rsidRPr="0038309E" w14:paraId="7DD5299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EF3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EYR41_002819-T1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48E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A98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7C6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-0.005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606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WP_013247219.1hypothetical protein</w:t>
            </w:r>
          </w:p>
        </w:tc>
      </w:tr>
      <w:tr w:rsidR="00560D54" w:rsidRPr="0038309E" w14:paraId="1E899FA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9D3E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EYR41_003455-T1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58E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65D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EC83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-0.834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ECA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77EA7B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8D6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EYR41_003400-T1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63F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7DC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F0C7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-1.315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401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1B0A19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427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EYR41_008347-T1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BC6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87D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4DC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-1.135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6D4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29C409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208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EYR41_006488-T1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D2D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5E00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E0B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-1.134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64D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D14DF9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8D3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EYR41_002594-T1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3ED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790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C60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-1.333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AF0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XP_001245452.1MFS multidrug transporter</w:t>
            </w:r>
          </w:p>
        </w:tc>
      </w:tr>
      <w:tr w:rsidR="00560D54" w:rsidRPr="0038309E" w14:paraId="6E99024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45F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EYR41_002193-T1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478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E8F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A94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805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XP_001261302.1C2 domain protein</w:t>
            </w:r>
          </w:p>
        </w:tc>
      </w:tr>
      <w:tr w:rsidR="00560D54" w:rsidRPr="0038309E" w14:paraId="2020A4C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CB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EYR41_006851-T1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B3B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2A8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96B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D97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528EAE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E5E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EYR41_000117-T1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45B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FD3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D83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-1.139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2502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XP_001259281.1oxidoreductase, short chain dehydrogenase/reductase family</w:t>
            </w:r>
          </w:p>
        </w:tc>
      </w:tr>
      <w:tr w:rsidR="00560D54" w:rsidRPr="0038309E" w14:paraId="67DB9F1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EBB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EYR41_002200-T1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CE5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1F7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B2BF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B07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XP_001266137.1LysM domain protein</w:t>
            </w:r>
          </w:p>
        </w:tc>
      </w:tr>
      <w:tr w:rsidR="00560D54" w:rsidRPr="0038309E" w14:paraId="0CDD145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474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EYR41_002489-T1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9BE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D0F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7A5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-1.879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1BD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XP_001263180.1RTA1 domain protein, putative</w:t>
            </w:r>
          </w:p>
        </w:tc>
      </w:tr>
      <w:tr w:rsidR="00560D54" w:rsidRPr="0038309E" w14:paraId="639EBA2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36C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EYR41_004879-T1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317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169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0C58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2B8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XP_001330055.1ubiquitin conjugating protein</w:t>
            </w:r>
          </w:p>
        </w:tc>
      </w:tr>
      <w:tr w:rsidR="00560D54" w:rsidRPr="0038309E" w14:paraId="548135C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7722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EYR41_010243-T1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25CA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D4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97B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-1.439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31D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83960E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45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EYR41_006284-T1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AA2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C15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BCF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-0.716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8FB9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XP_001270878.1glycine-rich RNA-binding protein, putative</w:t>
            </w:r>
          </w:p>
        </w:tc>
      </w:tr>
      <w:tr w:rsidR="00560D54" w:rsidRPr="0038309E" w14:paraId="05B01DC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12A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EYR41_006314-T1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366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4F0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A78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-0.458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37B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F182F9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7BF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EYR41_001111-T1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4A9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46B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B03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8CB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XP_001273125.1GDSL-like lipase/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acylhydrolase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, putative</w:t>
            </w:r>
          </w:p>
        </w:tc>
      </w:tr>
      <w:tr w:rsidR="00560D54" w:rsidRPr="0038309E" w14:paraId="3B70812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64A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EYR41_004931-T1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A44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EFF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E5F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-1.407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006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XP_001262531.1glycosyl hydrolase family 88, putative</w:t>
            </w:r>
          </w:p>
        </w:tc>
      </w:tr>
      <w:tr w:rsidR="00560D54" w:rsidRPr="0038309E" w14:paraId="4F7805D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9A3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EYR41_006416-T2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3E0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5B0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950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-2.145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0EA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XP_001876135.1predicted protein</w:t>
            </w:r>
          </w:p>
        </w:tc>
      </w:tr>
      <w:tr w:rsidR="00560D54" w:rsidRPr="0038309E" w14:paraId="2CC6AA3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369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EYR41_000634-T1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D90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60A5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27F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-1.456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FF9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XP_001791705.1hypothetical protein SNOG_01046</w:t>
            </w:r>
          </w:p>
        </w:tc>
      </w:tr>
      <w:tr w:rsidR="00560D54" w:rsidRPr="0038309E" w14:paraId="34F6E09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D6EA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EYR41_006779-T1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9DE1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179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BF6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-1.375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6BF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XP_001264240.1acyl-CoA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thioesterase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II</w:t>
            </w:r>
          </w:p>
        </w:tc>
      </w:tr>
      <w:tr w:rsidR="00560D54" w:rsidRPr="0038309E" w14:paraId="6991BD3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A08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EYR41_002899-T1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5AE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AC2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682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-1.675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49F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2E27FD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4A2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EYR41_011526-T1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D6D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C8F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CE8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-1.360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AB1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XP_002793514.1peroxiredoxin HYR1</w:t>
            </w:r>
          </w:p>
        </w:tc>
      </w:tr>
      <w:tr w:rsidR="00560D54" w:rsidRPr="0038309E" w14:paraId="060EA0A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D15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EYR41_006205-T1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DC7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887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F34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-1.467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032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XP_001260845.1mitochondrial carrier protein, putative</w:t>
            </w:r>
          </w:p>
        </w:tc>
      </w:tr>
      <w:tr w:rsidR="00560D54" w:rsidRPr="0038309E" w14:paraId="21BD46F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82E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EYR41_010115-T1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EBE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A6D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AEB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-0.566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B0A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XP_001249109.1mitochondrial </w:t>
            </w:r>
            <w:proofErr w:type="spellStart"/>
            <w:proofErr w:type="gram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carnitine:acyl</w:t>
            </w:r>
            <w:proofErr w:type="spellEnd"/>
            <w:proofErr w:type="gram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carnitine carrier</w:t>
            </w:r>
          </w:p>
        </w:tc>
      </w:tr>
      <w:tr w:rsidR="00560D54" w:rsidRPr="0038309E" w14:paraId="71F6598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706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EYR41_002117-T1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321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2ED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A8F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-0.118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7C3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DD30DB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043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EYR41_004288-T1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4A7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D7FF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A89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-1.960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0A9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WP_012164830.1GMC family oxidoreductase</w:t>
            </w:r>
          </w:p>
        </w:tc>
      </w:tr>
      <w:tr w:rsidR="00560D54" w:rsidRPr="0038309E" w14:paraId="2385FDE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EA4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EYR41_005658-T1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28F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973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2DF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540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D60A47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BE8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EYR41_006477-T1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7C2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39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686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-1.029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103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XP_002584129.1conserved hypothetical protein</w:t>
            </w:r>
          </w:p>
        </w:tc>
      </w:tr>
      <w:tr w:rsidR="00560D54" w:rsidRPr="0038309E" w14:paraId="44DF80E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2093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EYR41_011701-T1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8BF0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2C6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BE6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-1.453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D58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8C1821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BDC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EYR41_008678-T1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C34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26D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257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7A7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7794CF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C28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EYR41_006752-T1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F5B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CE1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1DC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379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XP_002951094.1hypothetical protein VOLCADRAFT_104950</w:t>
            </w:r>
          </w:p>
        </w:tc>
      </w:tr>
      <w:tr w:rsidR="00560D54" w:rsidRPr="0038309E" w14:paraId="0AE6C2F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FF7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EYR41_001850-T1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609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F51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585C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AD4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XP_001268697.1oxidoreductase, zinc-binding dehydrogenase family, putative</w:t>
            </w:r>
          </w:p>
        </w:tc>
      </w:tr>
      <w:tr w:rsidR="00560D54" w:rsidRPr="0038309E" w14:paraId="34147D6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2DB8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EYR41_006587-T1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49F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81F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B68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0BB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990D12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058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EYR41_011073-T1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EFF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C93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582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0F8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F08046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FC4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EYR41_009488-T1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A06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8D95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F31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-1.367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53B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AOA63510.1 GQ67_03401T0</w:t>
            </w:r>
          </w:p>
        </w:tc>
      </w:tr>
      <w:tr w:rsidR="00560D54" w:rsidRPr="0038309E" w14:paraId="13628CA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CAFB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EYR41_011569-T1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ECFD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06F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948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-0.693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454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WP_012760198.1DUF1223 domain-containing protein</w:t>
            </w:r>
          </w:p>
        </w:tc>
      </w:tr>
      <w:tr w:rsidR="00560D54" w:rsidRPr="0038309E" w14:paraId="7AD440D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381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EYR41_003184-T1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68E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E05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D22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-1.608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01A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XP_001266678.1conserved hypothetical protein</w:t>
            </w:r>
          </w:p>
        </w:tc>
      </w:tr>
      <w:tr w:rsidR="00560D54" w:rsidRPr="0038309E" w14:paraId="51184FD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A9F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EYR41_011166-T1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0AC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0532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D75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-1.373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B63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E052F4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242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EYR41_006740-T1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C53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93E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D560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-1.082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BC4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XP_001268658.1extracellular cell wall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glucanase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Crf1/allergen Asp F9</w:t>
            </w:r>
          </w:p>
        </w:tc>
      </w:tr>
      <w:tr w:rsidR="00560D54" w:rsidRPr="0038309E" w14:paraId="19A8C9A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A7E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EYR41_010598-T1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607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19C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5E19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D51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XP_001261485.1thiamine pyrophosphokinase, putative</w:t>
            </w:r>
          </w:p>
        </w:tc>
      </w:tr>
      <w:tr w:rsidR="00560D54" w:rsidRPr="0038309E" w14:paraId="1F3918B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D4E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EYR41_004857-T1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146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EEBB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857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-0.189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E636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A960D5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600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EYR41_011209-T1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B8D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26D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8B5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-1.407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CA9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FDB59D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F66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EYR41_010593-T1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B1A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EEA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187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9C1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XP_001245629.1alcohol dehydrogenase</w:t>
            </w:r>
          </w:p>
        </w:tc>
      </w:tr>
      <w:tr w:rsidR="00560D54" w:rsidRPr="0038309E" w14:paraId="13F148C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991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EYR41_010601-T1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532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282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6AE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-1.973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15D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XP_001888870.1predicted protein</w:t>
            </w:r>
          </w:p>
        </w:tc>
      </w:tr>
      <w:tr w:rsidR="00560D54" w:rsidRPr="0038309E" w14:paraId="483D039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BD0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EYR41_010736-T1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9DC1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C9C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A68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C32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FB4062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8FD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EYR41_006084-T1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4E9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045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4F0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-1.887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3D6C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CDABAC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1EC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EYR41_001564-T4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376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F0A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79F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-0.902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A4C3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XP_001258458.1autophagy regulatory protein Atg2, putative</w:t>
            </w:r>
          </w:p>
        </w:tc>
      </w:tr>
      <w:tr w:rsidR="00560D54" w:rsidRPr="0038309E" w14:paraId="2FB328B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34F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EYR41_002321-T1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D09A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396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A1B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-1.504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7FB5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379330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50C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EYR41_003457-T1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704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38E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C43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-1.773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6B1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AAT91266.1CipC2 protein</w:t>
            </w:r>
          </w:p>
        </w:tc>
      </w:tr>
      <w:tr w:rsidR="00560D54" w:rsidRPr="0038309E" w14:paraId="4260C07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9B2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EYR41_012076-T1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6B4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840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5A6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-1.442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103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XP_001270833.1fumarylacetoacetate hydrolase family protein</w:t>
            </w:r>
          </w:p>
        </w:tc>
      </w:tr>
      <w:tr w:rsidR="00560D54" w:rsidRPr="0038309E" w14:paraId="479CD12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5F1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EYR41_007024-T1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7B0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741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A1E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-1.591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83D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XP_002796339.1actin cytoskeleton protein (VIP1)</w:t>
            </w:r>
          </w:p>
        </w:tc>
      </w:tr>
      <w:tr w:rsidR="00560D54" w:rsidRPr="0038309E" w14:paraId="4C704A7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FE5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EYR41_007691-T1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F6A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09D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33E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-0.044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363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D81CC6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4E44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EYR41_007559-T1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9B7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E62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AD6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-1.006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FB7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XP_001257580.1C-5 cytosine methyltransferase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DmtA</w:t>
            </w:r>
            <w:proofErr w:type="spellEnd"/>
          </w:p>
        </w:tc>
      </w:tr>
      <w:tr w:rsidR="00560D54" w:rsidRPr="0038309E" w14:paraId="4A09035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EED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EYR41_002541-T1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5F93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36F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FA2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-1.293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210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1C82E2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A74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EYR41_011968-T1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08A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37B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EC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-1.771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D05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XP_956307.1nonspecific lipid-transfer protein</w:t>
            </w:r>
          </w:p>
        </w:tc>
      </w:tr>
      <w:tr w:rsidR="00560D54" w:rsidRPr="0038309E" w14:paraId="0F3F255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C5D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EYR41_011205-T1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7E4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950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DCD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7BD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XP_001265717.1FAD binding domain protein</w:t>
            </w:r>
          </w:p>
        </w:tc>
      </w:tr>
      <w:tr w:rsidR="00560D54" w:rsidRPr="0038309E" w14:paraId="74307F1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7823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EYR41_010510-T1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95F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5B2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D8D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-2.863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785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XP_001269723.1endo-1,3-beta-glucanase Engl1</w:t>
            </w:r>
          </w:p>
        </w:tc>
      </w:tr>
      <w:tr w:rsidR="00560D54" w:rsidRPr="0038309E" w14:paraId="057D44D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B5F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EYR41_007248-T1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E29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E234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6C3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DCA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F04493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B31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EYR41_003876-T1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00F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6AE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019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71C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CBN79454.2ankyrin repeat protein ()</w:t>
            </w:r>
          </w:p>
        </w:tc>
      </w:tr>
      <w:tr w:rsidR="00560D54" w:rsidRPr="0038309E" w14:paraId="7D2AE55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C65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EYR41_002579-T1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6E5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DF2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EC0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E6B7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XP_001885940.1predicted protein</w:t>
            </w:r>
          </w:p>
        </w:tc>
      </w:tr>
      <w:tr w:rsidR="00560D54" w:rsidRPr="0038309E" w14:paraId="057205E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A21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EYR41_000245-T1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B08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6F2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E62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-0.743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CAC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XP_002583459.1predicted protein</w:t>
            </w:r>
          </w:p>
        </w:tc>
      </w:tr>
      <w:tr w:rsidR="00560D54" w:rsidRPr="0038309E" w14:paraId="7308B7E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CE5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EYR41_003747-T1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1F7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05D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631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927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B9057A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750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EYR41_009999-T1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8D6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70C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2DC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-2.089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92C2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C16545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2F9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EYR41_010759-T1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21EE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87CC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B79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-1.124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A2E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XP_002543401.1predicted protein</w:t>
            </w:r>
          </w:p>
        </w:tc>
      </w:tr>
      <w:tr w:rsidR="00560D54" w:rsidRPr="0038309E" w14:paraId="2EDFB90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32D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EYR41_000705-T1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16CE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902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8627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3.317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0BE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XP_001273090.1Cytochrome P450 oxidoreductase, putative</w:t>
            </w:r>
          </w:p>
        </w:tc>
      </w:tr>
      <w:tr w:rsidR="00560D54" w:rsidRPr="0038309E" w14:paraId="11CC99F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899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EYR41_010136-T1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B20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DBF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2EC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-1.228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9F9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773E86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E1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EYR41_010581-T2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A80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313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03E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0.222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084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647629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C7D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EYR41_004877-T1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BE4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799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80D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-1.017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13B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8A148E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38A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EYR41_007690-T1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844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C22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146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-2.467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A32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792E54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F7E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EYR41_010185-T1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C8D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AB1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243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4F87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F5457E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C82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EYR41_005398-T1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5C6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CC4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EF1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-0.570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53D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WP_013229809.1isoprenyl transferase</w:t>
            </w:r>
          </w:p>
        </w:tc>
      </w:tr>
      <w:tr w:rsidR="00560D54" w:rsidRPr="0038309E" w14:paraId="004DAD9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D54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EYR41_004651-T1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9E6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4D5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77D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0.908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86D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XP_001272890.1phospholipase,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patatin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family protein</w:t>
            </w:r>
          </w:p>
        </w:tc>
      </w:tr>
      <w:tr w:rsidR="00560D54" w:rsidRPr="0038309E" w14:paraId="265977C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5E5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EYR41_004100-T1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F91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DCE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D6E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0.282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FCE4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6BB9D8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C13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EYR41_008612-T1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305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76F8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43D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-1.863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52E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9BFC19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9CA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EYR41_001983-T1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B7D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57E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F33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-1.466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6AB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XP_001265913.1calcium/calmodulin-dependent protein kinase, putative</w:t>
            </w:r>
          </w:p>
        </w:tc>
      </w:tr>
      <w:tr w:rsidR="00560D54" w:rsidRPr="0038309E" w14:paraId="6FD7B72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C8E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EYR41_011160-T1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2A9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CE6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2BD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C84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AFD010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CE5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EYR41_011781-T1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FAB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F18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FC8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-0.633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504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XP_002541811.1predicted protein</w:t>
            </w:r>
          </w:p>
        </w:tc>
      </w:tr>
      <w:tr w:rsidR="00560D54" w:rsidRPr="0038309E" w14:paraId="37914AE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D0A5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EYR41_011634-T1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5AB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080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B23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87F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C23292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510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EYR41_008620-T1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A20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E07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4B00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-0.943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1616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XP_001259760.1amino acid transporter, putative</w:t>
            </w:r>
          </w:p>
        </w:tc>
      </w:tr>
      <w:tr w:rsidR="00560D54" w:rsidRPr="0038309E" w14:paraId="3E15E4A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8A7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EYR41_001049-T2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EF0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83C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4CA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-0.878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509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XP_001886922.1ectomycorrhiza-induced ankyrin-domain/NACHT-domain containing protein</w:t>
            </w:r>
          </w:p>
        </w:tc>
      </w:tr>
      <w:tr w:rsidR="00560D54" w:rsidRPr="0038309E" w14:paraId="0F71C42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2E50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EYR41_008422-T1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A35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449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8A2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F66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1BD9CB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34F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EYR41_002891-T1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23DF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32C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FAA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AF2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XP_001265436.1glycerol 3-phosphate dehydrogenase (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GfdA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), putative</w:t>
            </w:r>
          </w:p>
        </w:tc>
      </w:tr>
      <w:tr w:rsidR="00560D54" w:rsidRPr="0038309E" w14:paraId="7DF9B8C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11D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EYR41_010910-T1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2F0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943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64D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-1.747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4C6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271274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998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EYR41_011080-T1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F91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923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440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-1.842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321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XP_001215689.1L-xylulose reductase</w:t>
            </w:r>
          </w:p>
        </w:tc>
      </w:tr>
      <w:tr w:rsidR="00560D54" w:rsidRPr="0038309E" w14:paraId="448FD07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560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EYR41_008354-T1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B54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B51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0BF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-1.716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E4D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E60A10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057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EYR41_005961-T1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10C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AA7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1FE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-1.132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C37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XP_001260195.1siderochrome-iron transporter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MirC</w:t>
            </w:r>
            <w:proofErr w:type="spellEnd"/>
          </w:p>
        </w:tc>
      </w:tr>
      <w:tr w:rsidR="00560D54" w:rsidRPr="0038309E" w14:paraId="2182073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49E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EYR41_006978-T1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FE2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E79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B2B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72A6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F2FB18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588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EYR41_008613-T1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CCA5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7E9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356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-1.072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D7F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XP_001264501.1MFS toxin efflux pump (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AflT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), putative</w:t>
            </w:r>
          </w:p>
        </w:tc>
      </w:tr>
      <w:tr w:rsidR="00560D54" w:rsidRPr="0038309E" w14:paraId="17C7AC4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C54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EYR41_004771-T1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612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264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51F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F2C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814AF9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1BA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EYR41_001687-T1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92C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F16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E7D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3B7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XP_002582803.1predicted protein</w:t>
            </w:r>
          </w:p>
        </w:tc>
      </w:tr>
      <w:tr w:rsidR="00560D54" w:rsidRPr="0038309E" w14:paraId="74FC43F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AF1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EYR41_005753-T1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BAA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4BB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BDFF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-1.570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8FF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WP_007914973.1mercuric reductase</w:t>
            </w:r>
          </w:p>
        </w:tc>
      </w:tr>
      <w:tr w:rsidR="00560D54" w:rsidRPr="0038309E" w14:paraId="386056C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7FB8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EYR41_006007-T1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194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967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BC1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-1.994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204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XP_001275970.1epoxide hydrolase</w:t>
            </w:r>
          </w:p>
        </w:tc>
      </w:tr>
      <w:tr w:rsidR="00560D54" w:rsidRPr="0038309E" w14:paraId="36E3D85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253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EYR41_004073-T1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BFE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372E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096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3CB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XP_001271203.1Methionine synthase, vitamin-B12 independent, putative</w:t>
            </w:r>
          </w:p>
        </w:tc>
      </w:tr>
      <w:tr w:rsidR="00560D54" w:rsidRPr="0038309E" w14:paraId="1AB84A7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EFA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EYR41_006788-T1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B64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AF1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C5E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-1.429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E4A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EFL30295.1mannan polymerase complexes MNN9 subunit</w:t>
            </w:r>
          </w:p>
        </w:tc>
      </w:tr>
      <w:tr w:rsidR="00560D54" w:rsidRPr="0038309E" w14:paraId="6A5E2E6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47E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EYR41_005773-T1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F5A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033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8FB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-1.693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B8B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XP_001269897.1sugar transporter</w:t>
            </w:r>
          </w:p>
        </w:tc>
      </w:tr>
      <w:tr w:rsidR="00560D54" w:rsidRPr="0038309E" w14:paraId="0B790F1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4BE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EYR41_008826-T1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CE4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A737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C27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0383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3FE8C5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A3E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EYR41_001037-T1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161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04E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FDC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4A3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47F68C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275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EYR41_011525-T1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36B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BDB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921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-2.399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559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D8D27E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709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EYR41_005305-T1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F41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64B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56B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-1.588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421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XP_001887531.1tandem pore domain K+ channel</w:t>
            </w:r>
          </w:p>
        </w:tc>
      </w:tr>
      <w:tr w:rsidR="00560D54" w:rsidRPr="0038309E" w14:paraId="6AF9A48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FB84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EYR41_008023-T1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72C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4D6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8EC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-3.590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3456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WP_053127134.1serine/threonine protein kinase</w:t>
            </w:r>
          </w:p>
        </w:tc>
      </w:tr>
      <w:tr w:rsidR="00560D54" w:rsidRPr="0038309E" w14:paraId="22F619A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C14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EYR41_009396-T2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13E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B30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D8A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-0.622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843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XP_010756477.1acyl-CoA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thioesterase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II</w:t>
            </w:r>
          </w:p>
        </w:tc>
      </w:tr>
      <w:tr w:rsidR="00560D54" w:rsidRPr="0038309E" w14:paraId="65B0BC7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EAF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EYR41_003298-T1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002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F75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6A8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-0.221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6CE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XP_001462456.1hypothetical protein</w:t>
            </w:r>
          </w:p>
        </w:tc>
      </w:tr>
      <w:tr w:rsidR="00560D54" w:rsidRPr="0038309E" w14:paraId="28EE7B6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160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EYR41_005218-T1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CAE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DB2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309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-1.474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37B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XP_001263147.1protein kinase domain-containing protein</w:t>
            </w:r>
          </w:p>
        </w:tc>
      </w:tr>
      <w:tr w:rsidR="00560D54" w:rsidRPr="0038309E" w14:paraId="239B80C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743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EYR41_010639-T1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F18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5F5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9F9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-1.579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329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XP_001261594.1NADH-dependent flavin oxidoreductase, putative</w:t>
            </w:r>
          </w:p>
        </w:tc>
      </w:tr>
      <w:tr w:rsidR="00560D54" w:rsidRPr="0038309E" w14:paraId="309D640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0A3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EYR41_003546-T1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C09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ED1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BC6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-1.775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EA4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908F5D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B15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EYR41_010675-T1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1FC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33C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ECA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B0D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AAP68824.1IFN-inducible and antiviral protein</w:t>
            </w:r>
          </w:p>
        </w:tc>
      </w:tr>
      <w:tr w:rsidR="00560D54" w:rsidRPr="0038309E" w14:paraId="2A16303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815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EYR41_002272-T1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9C11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5FD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250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-1.889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5AC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WP_012509912.1YciI family protein</w:t>
            </w:r>
          </w:p>
        </w:tc>
      </w:tr>
      <w:tr w:rsidR="00560D54" w:rsidRPr="0038309E" w14:paraId="43578AA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256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EYR41_005901-T1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64F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1AD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CD1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-0.018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5E82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322ACE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709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EYR41_011151-T2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A8E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205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120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0.584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81E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XP_001213602.1predicted protein</w:t>
            </w:r>
          </w:p>
        </w:tc>
      </w:tr>
      <w:tr w:rsidR="00560D54" w:rsidRPr="0038309E" w14:paraId="62C2D81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89E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EYR41_001457-T1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A7F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4171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64B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-1.968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34D8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XP_002541684.1hypothetical protein UREG_01200</w:t>
            </w:r>
          </w:p>
        </w:tc>
      </w:tr>
      <w:tr w:rsidR="00560D54" w:rsidRPr="0038309E" w14:paraId="6E3DE43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9ABB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EYR41_004537-T1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B43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A44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332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-1.470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BB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XP_001246772.1aldehyde dehydrogenase</w:t>
            </w:r>
          </w:p>
        </w:tc>
      </w:tr>
      <w:tr w:rsidR="00560D54" w:rsidRPr="0038309E" w14:paraId="0634B95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2E6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EYR41_003491-T1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EFF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AF30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500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-1.144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DE87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XP_001266201.1HypA-like protein, putative</w:t>
            </w:r>
          </w:p>
        </w:tc>
      </w:tr>
      <w:tr w:rsidR="00560D54" w:rsidRPr="0038309E" w14:paraId="23CDA5F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E47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EYR41_003343-T1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729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DDC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248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-1.424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531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XP_002542512.1predicted protein</w:t>
            </w:r>
          </w:p>
        </w:tc>
      </w:tr>
      <w:tr w:rsidR="00560D54" w:rsidRPr="0038309E" w14:paraId="28D16AF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D91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EYR41_006517-T1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F69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703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30E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-1.709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6596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XP_001798116.1hypothetical protein SNOG_07789</w:t>
            </w:r>
          </w:p>
        </w:tc>
      </w:tr>
      <w:tr w:rsidR="00560D54" w:rsidRPr="0038309E" w14:paraId="42EB059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3A6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EYR41_001984-T1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75D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36B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C4E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CBD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D5015D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B0E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EYR41_009923-T1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088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D38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833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-4.733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809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E04AB5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3079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EYR41_007582-T1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ED7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1F5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CF7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6B3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2BFCE3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506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EYR41_002763-T2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D47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B60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5FF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-3.521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973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BB9208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B94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EYR41_006871-T1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74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B39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B8E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-1.139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B60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1F8802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9E8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EYR41_005130-T1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7A5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28E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F79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-0.794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353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CAG85665.1 DEHA2B16104p</w:t>
            </w:r>
          </w:p>
        </w:tc>
      </w:tr>
      <w:tr w:rsidR="00560D54" w:rsidRPr="0038309E" w14:paraId="03C635A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842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EYR41_003527-T1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E0C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070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4A8B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A89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057DC7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038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EYR41_011535-T1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578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FD4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9D2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-1.232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C86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KTA98637.1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Endochitinase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[</w:t>
            </w:r>
          </w:p>
        </w:tc>
      </w:tr>
      <w:tr w:rsidR="00560D54" w:rsidRPr="0038309E" w14:paraId="42657D2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E06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EYR41_005951-T1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BB9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34E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1E8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56B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211856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BE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EYR41_008805-T1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045C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CDB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903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-1.138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95E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AAL56992.1integral membrane protein</w:t>
            </w:r>
          </w:p>
        </w:tc>
      </w:tr>
      <w:tr w:rsidR="00560D54" w:rsidRPr="0038309E" w14:paraId="6DEF2E5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7D9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EYR41_009722-T1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DF4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5CF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561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-1.735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421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XP_001272783.1peptidase (PNG1), putative</w:t>
            </w:r>
          </w:p>
        </w:tc>
      </w:tr>
      <w:tr w:rsidR="00560D54" w:rsidRPr="0038309E" w14:paraId="4A37E1A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0ED3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EYR41_000030-T1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8056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3EB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08A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-1.896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557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XP_001214180.1exoglucanase 1 precursor</w:t>
            </w:r>
          </w:p>
        </w:tc>
      </w:tr>
      <w:tr w:rsidR="00560D54" w:rsidRPr="0038309E" w14:paraId="4D0E529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014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EYR41_002490-T1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6038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C3E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A85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-1.699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1F7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29F131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C7A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EYR41_009723-T1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AA2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-3.085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8B1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C0A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-1.608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E72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XP_001273155.1cupin domain protein</w:t>
            </w:r>
          </w:p>
        </w:tc>
      </w:tr>
      <w:tr w:rsidR="00560D54" w:rsidRPr="0038309E" w14:paraId="0EADD0B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5B9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EYR41_005318-T1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312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9C3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28D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-1.716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AC7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XP_001879843.1predicted protein</w:t>
            </w:r>
          </w:p>
        </w:tc>
      </w:tr>
      <w:tr w:rsidR="00560D54" w:rsidRPr="0038309E" w14:paraId="0A4C728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A54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EYR41_003449-T1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344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D34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CB3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-1.724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E6C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CFE997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C0D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EYR41_010621-T1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0BDB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0B9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C3C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-1.721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5536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341264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849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EYR41_002919-T1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4F0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B12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4D4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-1.674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742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XP_001210784.1conserved hypothetical protein</w:t>
            </w:r>
          </w:p>
        </w:tc>
      </w:tr>
      <w:tr w:rsidR="00560D54" w:rsidRPr="0038309E" w14:paraId="51982A4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E1D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EYR41_007025-T1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444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C1F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2C7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C87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XP_001876921.1predicted protein</w:t>
            </w:r>
          </w:p>
        </w:tc>
      </w:tr>
      <w:tr w:rsidR="00560D54" w:rsidRPr="0038309E" w14:paraId="14FFA23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B52C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EYR41_003462-T1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FD8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FE5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D7F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938A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XP_003713677.1PQ-loop repeat-containing protein 2</w:t>
            </w:r>
          </w:p>
        </w:tc>
      </w:tr>
      <w:tr w:rsidR="00560D54" w:rsidRPr="0038309E" w14:paraId="6D9806B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8E6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EYR41_010319-T1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88A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F43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CC7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-0.969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827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XP_001266302.1endo-1,3(4)-beta-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glucanase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, putative</w:t>
            </w:r>
          </w:p>
        </w:tc>
      </w:tr>
      <w:tr w:rsidR="00560D54" w:rsidRPr="0038309E" w14:paraId="3CD9767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BC3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EYR41_007032-T1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9D5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DDB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82A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447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22B26E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F9B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EYR41_005224-T1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C1B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D5F7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530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-1.958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754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664D9F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1F3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EYR41_004112-T1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779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076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987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-1.971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E0D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7729F4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EF1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EYR41_007531-T1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CE1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5EC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676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-1.982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EC3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XP_001880864.1peroxysomal citrate synthase</w:t>
            </w:r>
          </w:p>
        </w:tc>
      </w:tr>
      <w:tr w:rsidR="00560D54" w:rsidRPr="0038309E" w14:paraId="668C5BB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4C58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EYR41_000192-T1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8D0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4BB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519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05B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52F6C7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BA4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EYR41_010402-T1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A80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447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C2A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-1.726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563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F62AB6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FDC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EYR41_002208-T1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C91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CB2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26A4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-2.641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9D4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WP_009173569.1glutathione S-transferase family protein</w:t>
            </w:r>
          </w:p>
        </w:tc>
      </w:tr>
      <w:tr w:rsidR="00560D54" w:rsidRPr="0038309E" w14:paraId="24CC59E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270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EYR41_000524-T1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F46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405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792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E40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XP_001261374.1alcohol dehydrogenase, zinc-containing</w:t>
            </w:r>
          </w:p>
        </w:tc>
      </w:tr>
      <w:tr w:rsidR="00560D54" w:rsidRPr="0038309E" w14:paraId="4FA3E4B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DFF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EYR41_009667-T1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DF0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6F3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FF4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-1.518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E58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5D0A2A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AE9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EYR41_003592-T1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92D8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56E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5D07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B0F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30AC94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15F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EYR41_007532-T1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7AE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9F3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329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-1.355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3E4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XP_001263689.1enoyl-CoA hydratase/isomerase family protein</w:t>
            </w:r>
          </w:p>
        </w:tc>
      </w:tr>
      <w:tr w:rsidR="00560D54" w:rsidRPr="0038309E" w14:paraId="0E255D6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91A7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EYR41_001116-T1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0C8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BE8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139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-1.184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948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571A78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22F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EYR41_006692-T1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68E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-3.214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3EB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88F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-1.160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0BB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NP_595268.1histone promoter control protein Hip4</w:t>
            </w:r>
          </w:p>
        </w:tc>
      </w:tr>
      <w:tr w:rsidR="00560D54" w:rsidRPr="0038309E" w14:paraId="271377C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5A2E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EYR41_008701-T1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CAE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600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D16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FC4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WP_012709348.1DUF3445 domain-containing protein</w:t>
            </w:r>
          </w:p>
        </w:tc>
      </w:tr>
      <w:tr w:rsidR="00560D54" w:rsidRPr="0038309E" w14:paraId="353A963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B95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EYR41_009798-T1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5DF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00F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5E9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DD0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XP_001258294.1conserved hypothetical protein</w:t>
            </w:r>
          </w:p>
        </w:tc>
      </w:tr>
      <w:tr w:rsidR="00560D54" w:rsidRPr="0038309E" w14:paraId="7158ECF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1C9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EYR41_004764-T3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A24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5A0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D57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-0.929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960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09FF6F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8098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EYR41_008839-T4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C69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-3.237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BC31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A42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1.627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084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481F10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2288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EYR41_011434-T2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028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0C4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E1F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FF2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XP_002790019.1mitochondrial DNA replication protein YHM2</w:t>
            </w:r>
          </w:p>
        </w:tc>
      </w:tr>
      <w:tr w:rsidR="00560D54" w:rsidRPr="0038309E" w14:paraId="1252B70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B22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EYR41_010558-T1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F5C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-3.262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BAC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119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431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C12B14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41E7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EYR41_003535-T1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D1C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-3.264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8FC7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ED7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-1.098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6F93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XP_001270259.1MFS transporter, putative</w:t>
            </w:r>
          </w:p>
        </w:tc>
      </w:tr>
      <w:tr w:rsidR="00560D54" w:rsidRPr="0038309E" w14:paraId="6227671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E0F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EYR41_011540-T2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13F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-3.279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1837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1D3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29EE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XP_001271770.1dienelactone hydrolase family protein</w:t>
            </w:r>
          </w:p>
        </w:tc>
      </w:tr>
      <w:tr w:rsidR="00560D54" w:rsidRPr="0038309E" w14:paraId="5970953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201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EYR41_003391-T1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15C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-3.284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641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7B8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A8F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AAS66028.1hexose transporter</w:t>
            </w:r>
          </w:p>
        </w:tc>
      </w:tr>
      <w:tr w:rsidR="00560D54" w:rsidRPr="0038309E" w14:paraId="6892F5D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B49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EYR41_010691-T1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263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22B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71D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-0.176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68D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WP_012008807.1peptidase S8</w:t>
            </w:r>
          </w:p>
        </w:tc>
      </w:tr>
      <w:tr w:rsidR="00560D54" w:rsidRPr="0038309E" w14:paraId="27FFFA1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609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EYR41_010121-T1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999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-3.315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9D9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3C6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-1.864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B68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XP_001216909.1predicted protein</w:t>
            </w:r>
          </w:p>
        </w:tc>
      </w:tr>
      <w:tr w:rsidR="00560D54" w:rsidRPr="0038309E" w14:paraId="5C1B6AB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220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EYR41_008112-T1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F55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-3.319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A8F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61D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871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A9944A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02F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EYR41_006852-T1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7E3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-3.331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3FA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83F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-0.481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919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50134A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BF13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EYR41_010304-T1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D0E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-3.344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CB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CF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-2.546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8647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XP_001799354.1hypothetical protein SNOG_09051</w:t>
            </w:r>
          </w:p>
        </w:tc>
      </w:tr>
      <w:tr w:rsidR="00560D54" w:rsidRPr="0038309E" w14:paraId="2147FD9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A80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EYR41_004449-T1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0BF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-3.352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53E1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103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-1.974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AEC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EHA50938.1 candidapepsin-3</w:t>
            </w:r>
          </w:p>
        </w:tc>
      </w:tr>
      <w:tr w:rsidR="00560D54" w:rsidRPr="0038309E" w14:paraId="521D667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CE7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EYR41_005326-T1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9D0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ABD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AF0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25D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XP_001217597.1predicted protein</w:t>
            </w:r>
          </w:p>
        </w:tc>
      </w:tr>
      <w:tr w:rsidR="00560D54" w:rsidRPr="0038309E" w14:paraId="206C7A1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00C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EYR41_006332-T1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B84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-3.362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372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344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-1.149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96DF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XP_001246041.1hypothetical protein CIMG_05482</w:t>
            </w:r>
          </w:p>
        </w:tc>
      </w:tr>
      <w:tr w:rsidR="00560D54" w:rsidRPr="0038309E" w14:paraId="6FB0EDA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AAA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EYR41_004719-T1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E05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55F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645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1AA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XP_001273849.1short chain dehydrogenase/reductase family oxidoreductase, putative</w:t>
            </w:r>
          </w:p>
        </w:tc>
      </w:tr>
      <w:tr w:rsidR="00560D54" w:rsidRPr="0038309E" w14:paraId="4BF0D18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050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EYR41_000443-T1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6E0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-3.371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B010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342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-3.320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98B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XP_001240809.1developmental regulator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flbA</w:t>
            </w:r>
            <w:proofErr w:type="spellEnd"/>
          </w:p>
        </w:tc>
      </w:tr>
      <w:tr w:rsidR="00560D54" w:rsidRPr="0038309E" w14:paraId="71CF465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C37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EYR41_002577-T1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988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-3.393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527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BBF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-1.939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65B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8BA899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6E0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EYR41_009121-T1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A8F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-3.399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85F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2ED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-1.917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2E6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XP_001267413.1MFS transporter, putative</w:t>
            </w:r>
          </w:p>
        </w:tc>
      </w:tr>
      <w:tr w:rsidR="00560D54" w:rsidRPr="0038309E" w14:paraId="53E0ECE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A9E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EYR41_011672-T1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43D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1E4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24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-1.833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7C2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XP_002542465.1predicted protein</w:t>
            </w:r>
          </w:p>
        </w:tc>
      </w:tr>
      <w:tr w:rsidR="00560D54" w:rsidRPr="0038309E" w14:paraId="423B675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937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EYR41_010599-T1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260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A0A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C13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-2.276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5A2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XP_001268993.13-ketoacyl-CoA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ketothiolase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(Kat1), putative</w:t>
            </w:r>
          </w:p>
        </w:tc>
      </w:tr>
      <w:tr w:rsidR="00560D54" w:rsidRPr="0038309E" w14:paraId="163B4D7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12C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EYR41_001985-T1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240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-3.452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0D9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323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-1.936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41B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327F68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951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EYR41_002474-T1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4CE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-3.463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26B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308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-1.689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54E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XP_001264534.1mitochondrial hypoxia responsive domain protein</w:t>
            </w:r>
          </w:p>
        </w:tc>
      </w:tr>
      <w:tr w:rsidR="00560D54" w:rsidRPr="0038309E" w14:paraId="1B4B42F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024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EYR41_003020-T1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E23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-3.463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4D0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AE1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-1.902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3F9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Q9UW81.1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RecName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: Full=Opsin-1;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AltName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: Full=NR</w:t>
            </w:r>
          </w:p>
        </w:tc>
      </w:tr>
      <w:tr w:rsidR="00560D54" w:rsidRPr="0038309E" w14:paraId="7BBC872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3B9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EYR41_006748-T1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411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CC8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C02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289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7EA044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2D9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EYR41_001211-T1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FF0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-3.499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9A9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426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-1.757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5834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XP_001888857.1predicted protein</w:t>
            </w:r>
          </w:p>
        </w:tc>
      </w:tr>
      <w:tr w:rsidR="00560D54" w:rsidRPr="0038309E" w14:paraId="663D5AA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B8B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EYR41_008901-T1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22DE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E6A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CE6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774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XP_003710928.1alcohol dehydrogenase 1</w:t>
            </w:r>
          </w:p>
        </w:tc>
      </w:tr>
      <w:tr w:rsidR="00560D54" w:rsidRPr="0038309E" w14:paraId="46EF422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52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EYR41_003181-T1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D6B2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-3.542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887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406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DE0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XP_001244234.1LipA and NB-ARC domain-containing protein</w:t>
            </w:r>
          </w:p>
        </w:tc>
      </w:tr>
      <w:tr w:rsidR="00560D54" w:rsidRPr="0038309E" w14:paraId="54BD548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E38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EYR41_002256-T1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9A9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-3.586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956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4DE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-1.547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DEEC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EAAA5E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0A6E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EYR41_001921-T1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F6F9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-3.587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C9F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3DC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-1.574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C91A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201AC6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CA9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EYR41_000959-T1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098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16D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7E9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-2.335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299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WP_012388201.1ankyrin repeat domain-containing protein</w:t>
            </w:r>
          </w:p>
        </w:tc>
      </w:tr>
      <w:tr w:rsidR="00560D54" w:rsidRPr="0038309E" w14:paraId="049738E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56D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EYR41_011837-T1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454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-3.651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74D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DB1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B98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C26885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EF3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EYR41_005806-T1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C60D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-3.652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A04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6F8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-1.737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510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XP_002911037.1D-lactaldehyde dehydrogenase</w:t>
            </w:r>
          </w:p>
        </w:tc>
      </w:tr>
      <w:tr w:rsidR="00560D54" w:rsidRPr="0038309E" w14:paraId="105489A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8331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EYR41_004356-T1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CA0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-3.685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208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6E1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-1.828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ADF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ABM14812.1 glycosyltransferase, MGT family</w:t>
            </w:r>
          </w:p>
        </w:tc>
      </w:tr>
      <w:tr w:rsidR="00560D54" w:rsidRPr="0038309E" w14:paraId="47CD598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1446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EYR41_007402-T1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9E58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-3.687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67A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006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-1.321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4D7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0A98B4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59F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EYR41_005445-T1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4A1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-3.696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741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ED2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-1.944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A82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XP_001265391.1aspartyl-tRNA synthetase, cytoplasmic</w:t>
            </w:r>
          </w:p>
        </w:tc>
      </w:tr>
      <w:tr w:rsidR="00560D54" w:rsidRPr="0038309E" w14:paraId="7A8A8D2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4AF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EYR41_011695-T1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C73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-3.705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925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5C1D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-2.234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319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XP_001263231.1RNA exonuclease Rex3, putative</w:t>
            </w:r>
          </w:p>
        </w:tc>
      </w:tr>
      <w:tr w:rsidR="00560D54" w:rsidRPr="0038309E" w14:paraId="4BD34F2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F17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EYR41_009487-T1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B25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-3.727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2FDE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BDF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-1.875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A34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3133DD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6BB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EYR41_008984-T1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C9F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8A1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12B8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-1.632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1F0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335C9CF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22F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EYR41_010840-T1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50F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-3.769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21D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317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-1.517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963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60E651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387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EYR41_006478-T1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589D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C75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4BB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-1.586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A648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290662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982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EYR41_006921-T1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AD7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-3.789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88E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8AC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-1.871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39C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XP_001243645.1STE/STE7 protein kinase</w:t>
            </w:r>
          </w:p>
        </w:tc>
      </w:tr>
      <w:tr w:rsidR="00560D54" w:rsidRPr="0038309E" w14:paraId="0511ED7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CE47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EYR41_000726-T1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05C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-3.793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BF37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26D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07E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XP_001270694.1fungal specific transcription factor domain protein</w:t>
            </w:r>
          </w:p>
        </w:tc>
      </w:tr>
      <w:tr w:rsidR="00560D54" w:rsidRPr="0038309E" w14:paraId="5565B0D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E891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EYR41_004885-T1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E72C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147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84C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89A7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XP_001272579.1FK506 suppressor Sfk1, putative</w:t>
            </w:r>
          </w:p>
        </w:tc>
      </w:tr>
      <w:tr w:rsidR="00560D54" w:rsidRPr="0038309E" w14:paraId="461418F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4A8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EYR41_009483-T1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0AF2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D298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650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-0.894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ABD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75A3E9A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AEF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EYR41_005152-T1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47D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-3.817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FF7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6C3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-0.716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5AFC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46C165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779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EYR41_008438-T2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511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-3.848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F31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80D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-0.496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9C9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296CDD9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EEC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EYR41_002576-T1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26F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-3.879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F58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F21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-1.508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4E9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76F243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781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EYR41_010595-T2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F7D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441F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3017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-2.499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D5B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XP_001275599.1transcriptional regulator Medusa</w:t>
            </w:r>
          </w:p>
        </w:tc>
      </w:tr>
      <w:tr w:rsidR="00560D54" w:rsidRPr="0038309E" w14:paraId="136D70F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68C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EYR41_011207-T1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999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4D5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A6E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-2.585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B5A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8C50A0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31DB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EYR41_006981-T1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4CC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EFB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50B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-2.790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96F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50F4011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94A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EYR41_005913-T1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C2DF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-3.985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6D7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51E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-0.144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615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XP_001797967.1hypothetical protein SNOG_07633</w:t>
            </w:r>
          </w:p>
        </w:tc>
      </w:tr>
      <w:tr w:rsidR="00560D54" w:rsidRPr="0038309E" w14:paraId="362A227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435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EYR41_011173-T1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449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-4.038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2DB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D60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-0.898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400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A9E6F6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1C3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EYR41_010874-T2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820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-4.047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759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280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-1.523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A70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7C1051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E2C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EYR41_011877-T1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47F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31D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A7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-2.775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14C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5ED567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3C0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EYR41_003613-T3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FD7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369B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6C4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-0.960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32A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XP_001218114.1predicted protein</w:t>
            </w:r>
          </w:p>
        </w:tc>
      </w:tr>
      <w:tr w:rsidR="00560D54" w:rsidRPr="0038309E" w14:paraId="7F6F1E1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F20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EYR41_009023-T1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0E7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4C4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E65B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-1.798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FCA4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2DF8778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499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EYR41_007394-T1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D518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CDE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6FB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-3.131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32D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XP_002793779.1initiation-specific alpha-1,6-mannosyltransferase</w:t>
            </w:r>
          </w:p>
        </w:tc>
      </w:tr>
      <w:tr w:rsidR="00560D54" w:rsidRPr="0038309E" w14:paraId="4C91A11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023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EYR41_009346-T1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39D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-4.289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037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752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-1.851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FDE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09469F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CF0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EYR41_001676-T1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8AC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-4.397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B29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A96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-2.558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4D4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XP_003719754.1platelet-activating factor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acetylhydrolase</w:t>
            </w:r>
            <w:proofErr w:type="spellEnd"/>
          </w:p>
        </w:tc>
      </w:tr>
      <w:tr w:rsidR="00560D54" w:rsidRPr="0038309E" w14:paraId="3C0D33B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527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EYR41_007026-T1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C8F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-4.453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CAF5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D57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-3.536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A11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XP_001274981.1GNAT family acetyltransferase, putative</w:t>
            </w:r>
          </w:p>
        </w:tc>
      </w:tr>
      <w:tr w:rsidR="00560D54" w:rsidRPr="0038309E" w14:paraId="78CB89A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DCE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EYR41_003381-T1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9FA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-4.522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B9E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FD3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-0.302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955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XP_001258299.1RTA1 like protein</w:t>
            </w:r>
          </w:p>
        </w:tc>
      </w:tr>
      <w:tr w:rsidR="00560D54" w:rsidRPr="0038309E" w14:paraId="675F917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0F0D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EYR41_009799-T2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41A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5C55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59E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-1.588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1BF2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1CDA75F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489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EYR41_006085-T1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91D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-4.604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956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DA33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-2.555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BFB74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4A314746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7E0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EYR41_011405-T4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689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-4.649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4C1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EE4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1.188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6D5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XP_001217909.1predicted protein</w:t>
            </w:r>
          </w:p>
        </w:tc>
      </w:tr>
      <w:tr w:rsidR="00560D54" w:rsidRPr="0038309E" w14:paraId="4B57713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350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EYR41_001541-T3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226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-4.867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CEB6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21A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-1.382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5E6E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CAG97958.1 KLLA0F03751p</w:t>
            </w:r>
          </w:p>
        </w:tc>
      </w:tr>
      <w:tr w:rsidR="00560D54" w:rsidRPr="0038309E" w14:paraId="7F0D9939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EB6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EYR41_008974-T1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C74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-4.896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9A20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3D0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-1.683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442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8400FAD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2DD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EYR41_005972-T1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A75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6F5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0.624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92C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-0.169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E5C1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00A272F5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655B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EYR41_003318-T2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F63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-5.014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7B2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07D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-2.844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DB6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XP_001269557.1sterol o-acyltransferase (APE2),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putaitve</w:t>
            </w:r>
            <w:proofErr w:type="spellEnd"/>
          </w:p>
        </w:tc>
      </w:tr>
      <w:tr w:rsidR="00560D54" w:rsidRPr="0038309E" w14:paraId="0CAD4C4C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DC7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EYR41_005696-T2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ED8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-5.189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B1A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1F3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-0.966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9E99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XP_001273525.1lipase/serine esterase, putative</w:t>
            </w:r>
          </w:p>
        </w:tc>
      </w:tr>
      <w:tr w:rsidR="00560D54" w:rsidRPr="0038309E" w14:paraId="2B245ABE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A4B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EYR41_002473-T1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3D7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-5.245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FC4B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83D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-1.260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AA97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6DEEFD7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F67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EYR41_005978-T2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7CC9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-5.278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1C6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D50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-3.475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8B26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WP_013323641.1response regulator</w:t>
            </w:r>
          </w:p>
        </w:tc>
      </w:tr>
      <w:tr w:rsidR="00560D54" w:rsidRPr="0038309E" w14:paraId="701769A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446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EYR41_001223-T1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ECD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-5.356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F4E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256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-0.979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05C73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XP_001883560.1predicted protein</w:t>
            </w:r>
          </w:p>
        </w:tc>
      </w:tr>
      <w:tr w:rsidR="00560D54" w:rsidRPr="0038309E" w14:paraId="29D6A511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C857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EYR41_005783-T2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89B1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-5.518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B28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506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-4.528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FAA0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XP_001271974.1C2 domain protein</w:t>
            </w:r>
          </w:p>
        </w:tc>
      </w:tr>
      <w:tr w:rsidR="00560D54" w:rsidRPr="0038309E" w14:paraId="70FBEB8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47F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EYR41_004853-T2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401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-5.543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8AEFF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E15EC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-2.063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DBC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XP_001265054.1L-serine dehydratase, putative</w:t>
            </w:r>
          </w:p>
        </w:tc>
      </w:tr>
      <w:tr w:rsidR="00560D54" w:rsidRPr="0038309E" w14:paraId="69E33A0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E89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EYR41_007662-T2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C73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-5.544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709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6A61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-1.953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E552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XP_001266048.1acyltransferase, putative</w:t>
            </w:r>
          </w:p>
        </w:tc>
      </w:tr>
      <w:tr w:rsidR="00560D54" w:rsidRPr="0038309E" w14:paraId="4DA7A523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041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EYR41_007438-T1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051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-5.577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72C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852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-0.922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C245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XP_001266016.1sucrose transporter, putative</w:t>
            </w:r>
          </w:p>
        </w:tc>
      </w:tr>
      <w:tr w:rsidR="00560D54" w:rsidRPr="0038309E" w14:paraId="0F9FD6E7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01E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EYR41_010420-T2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12B7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-5.723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B28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66C5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-1.473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84DD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XP_001268977.1gamma-tubulin complex component GCP6, putative</w:t>
            </w:r>
          </w:p>
        </w:tc>
      </w:tr>
      <w:tr w:rsidR="00560D54" w:rsidRPr="0038309E" w14:paraId="525444A2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179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EYR41_005314-T1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B944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-6.143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4A4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5ADC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-2.959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8E8B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XP_001260822.1phospholipase D Active site motif protein</w:t>
            </w:r>
          </w:p>
        </w:tc>
      </w:tr>
      <w:tr w:rsidR="00560D54" w:rsidRPr="0038309E" w14:paraId="22949544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E86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EYR41_003036-T2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59F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-6.179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0218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2106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-3.877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6C3F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XP_001248123.1DNA polymerase epsilon catalytic subunit A</w:t>
            </w:r>
          </w:p>
        </w:tc>
      </w:tr>
      <w:tr w:rsidR="00560D54" w:rsidRPr="0038309E" w14:paraId="3626EE60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F0627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EYR41_006471-T2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E5B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-6.617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F49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E5822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-2.819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FB0D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---NA---</w:t>
            </w:r>
          </w:p>
        </w:tc>
      </w:tr>
      <w:tr w:rsidR="00560D54" w:rsidRPr="0038309E" w14:paraId="75927E1F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ABC0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EYR41_007531-T2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942E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-6.678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81BA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8E5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-3.475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99C8" w14:textId="77777777" w:rsidR="00560D54" w:rsidRPr="0038309E" w:rsidRDefault="00560D54" w:rsidP="007569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XP_001880864.1peroxysomal citrate synthase</w:t>
            </w:r>
          </w:p>
        </w:tc>
      </w:tr>
      <w:tr w:rsidR="00560D54" w:rsidRPr="0038309E" w14:paraId="46AC024B" w14:textId="77777777" w:rsidTr="00560D54">
        <w:trPr>
          <w:trHeight w:val="3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D5DC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EYR41_002891-T2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27D93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-7.066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165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-0.087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F7D1" w14:textId="77777777" w:rsidR="00560D54" w:rsidRPr="0038309E" w:rsidRDefault="00560D54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-7.159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F753" w14:textId="77777777" w:rsidR="00560D54" w:rsidRPr="0038309E" w:rsidRDefault="00560D54" w:rsidP="00756977">
            <w:pPr>
              <w:widowControl/>
              <w:ind w:rightChars="108" w:right="259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XP_001265436.1glycerol 3-phosphate dehydrogenase (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GfdA</w:t>
            </w:r>
            <w:proofErr w:type="spellEnd"/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), putative</w:t>
            </w:r>
          </w:p>
        </w:tc>
      </w:tr>
    </w:tbl>
    <w:p w14:paraId="663054F4" w14:textId="365F303F" w:rsidR="00360472" w:rsidRPr="00560D54" w:rsidRDefault="00560D54" w:rsidP="00560D54">
      <w:pPr>
        <w:tabs>
          <w:tab w:val="left" w:pos="2791"/>
        </w:tabs>
        <w:jc w:val="both"/>
        <w:rPr>
          <w:rFonts w:ascii="Times New Roman" w:hAnsi="Times New Roman" w:cs="Times New Roman" w:hint="eastAsia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fldChar w:fldCharType="begin"/>
      </w:r>
      <w:r>
        <w:rPr>
          <w:rFonts w:ascii="Times New Roman" w:hAnsi="Times New Roman" w:cs="Times New Roman"/>
          <w:color w:val="000000" w:themeColor="text1"/>
          <w:szCs w:val="24"/>
        </w:rPr>
        <w:instrText xml:space="preserve"> ADDIN </w:instrText>
      </w:r>
      <w:r>
        <w:rPr>
          <w:rFonts w:ascii="Times New Roman" w:hAnsi="Times New Roman" w:cs="Times New Roman"/>
          <w:color w:val="000000" w:themeColor="text1"/>
          <w:szCs w:val="24"/>
        </w:rPr>
        <w:fldChar w:fldCharType="end"/>
      </w:r>
    </w:p>
    <w:sectPr w:rsidR="00360472" w:rsidRPr="00560D54" w:rsidSect="00560D54">
      <w:footerReference w:type="default" r:id="rId5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9283508"/>
      <w:docPartObj>
        <w:docPartGallery w:val="Page Numbers (Bottom of Page)"/>
        <w:docPartUnique/>
      </w:docPartObj>
    </w:sdtPr>
    <w:sdtEndPr/>
    <w:sdtContent>
      <w:p w14:paraId="002F1A3E" w14:textId="77777777" w:rsidR="00B67C0D" w:rsidRDefault="00560D5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A0E7D43" w14:textId="77777777" w:rsidR="00B67C0D" w:rsidRDefault="00560D54">
    <w:pPr>
      <w:pStyle w:val="a6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E0389"/>
    <w:multiLevelType w:val="hybridMultilevel"/>
    <w:tmpl w:val="39D29AC8"/>
    <w:lvl w:ilvl="0" w:tplc="0EB2048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718758F"/>
    <w:multiLevelType w:val="hybridMultilevel"/>
    <w:tmpl w:val="E2C2DEFC"/>
    <w:lvl w:ilvl="0" w:tplc="EB8AA1C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A110B95"/>
    <w:multiLevelType w:val="hybridMultilevel"/>
    <w:tmpl w:val="7A06D4F0"/>
    <w:lvl w:ilvl="0" w:tplc="FC2CC3E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A6219A5"/>
    <w:multiLevelType w:val="hybridMultilevel"/>
    <w:tmpl w:val="2B34B26E"/>
    <w:lvl w:ilvl="0" w:tplc="AD7AC54E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D118198E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AE126BBC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AC06FF42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462EE3AA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A97CA8F4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388A95C8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8CBC6EF2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968CF4DA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4D55EC"/>
    <w:multiLevelType w:val="hybridMultilevel"/>
    <w:tmpl w:val="E14232A8"/>
    <w:lvl w:ilvl="0" w:tplc="602861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8A60915"/>
    <w:multiLevelType w:val="hybridMultilevel"/>
    <w:tmpl w:val="B3B81758"/>
    <w:lvl w:ilvl="0" w:tplc="4DDA04F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7140447"/>
    <w:multiLevelType w:val="hybridMultilevel"/>
    <w:tmpl w:val="A80ECAC6"/>
    <w:lvl w:ilvl="0" w:tplc="F60A9D6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84"/>
    <w:rsid w:val="00360472"/>
    <w:rsid w:val="00560D54"/>
    <w:rsid w:val="00677695"/>
    <w:rsid w:val="00685184"/>
    <w:rsid w:val="008F7BE8"/>
    <w:rsid w:val="00D9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0E1FA"/>
  <w15:chartTrackingRefBased/>
  <w15:docId w15:val="{714D0133-535C-4D30-802B-4A560FCB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D5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ode"/>
    <w:basedOn w:val="a0"/>
    <w:uiPriority w:val="99"/>
    <w:semiHidden/>
    <w:unhideWhenUsed/>
    <w:rsid w:val="00677695"/>
    <w:rPr>
      <w:rFonts w:ascii="細明體" w:eastAsia="細明體" w:hAnsi="細明體" w:cs="細明體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60D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60D5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60D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60D54"/>
    <w:rPr>
      <w:sz w:val="20"/>
      <w:szCs w:val="20"/>
    </w:rPr>
  </w:style>
  <w:style w:type="character" w:styleId="a8">
    <w:name w:val="Emphasis"/>
    <w:basedOn w:val="a0"/>
    <w:uiPriority w:val="20"/>
    <w:qFormat/>
    <w:rsid w:val="00560D54"/>
    <w:rPr>
      <w:i/>
      <w:iCs/>
    </w:rPr>
  </w:style>
  <w:style w:type="character" w:styleId="a9">
    <w:name w:val="annotation reference"/>
    <w:basedOn w:val="a0"/>
    <w:uiPriority w:val="99"/>
    <w:semiHidden/>
    <w:unhideWhenUsed/>
    <w:rsid w:val="00560D5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60D54"/>
  </w:style>
  <w:style w:type="character" w:customStyle="1" w:styleId="ab">
    <w:name w:val="註解文字 字元"/>
    <w:basedOn w:val="a0"/>
    <w:link w:val="aa"/>
    <w:uiPriority w:val="99"/>
    <w:semiHidden/>
    <w:rsid w:val="00560D54"/>
  </w:style>
  <w:style w:type="paragraph" w:styleId="ac">
    <w:name w:val="annotation subject"/>
    <w:basedOn w:val="aa"/>
    <w:next w:val="aa"/>
    <w:link w:val="ad"/>
    <w:uiPriority w:val="99"/>
    <w:semiHidden/>
    <w:unhideWhenUsed/>
    <w:rsid w:val="00560D54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560D5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560D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560D54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60D5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email">
    <w:name w:val="email"/>
    <w:basedOn w:val="a"/>
    <w:next w:val="a"/>
    <w:rsid w:val="00560D54"/>
    <w:pPr>
      <w:widowControl/>
      <w:ind w:firstLine="227"/>
      <w:jc w:val="center"/>
    </w:pPr>
    <w:rPr>
      <w:rFonts w:ascii="Times" w:eastAsia="Times New Roman" w:hAnsi="Times" w:cs="Times New Roman"/>
      <w:kern w:val="0"/>
      <w:sz w:val="18"/>
      <w:szCs w:val="20"/>
      <w:lang w:eastAsia="de-DE"/>
    </w:rPr>
  </w:style>
  <w:style w:type="character" w:styleId="af0">
    <w:name w:val="Hyperlink"/>
    <w:basedOn w:val="a0"/>
    <w:uiPriority w:val="99"/>
    <w:unhideWhenUsed/>
    <w:rsid w:val="00560D54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a"/>
    <w:link w:val="EndNoteBibliographyTitle0"/>
    <w:rsid w:val="00560D54"/>
    <w:pPr>
      <w:jc w:val="center"/>
    </w:pPr>
    <w:rPr>
      <w:rFonts w:ascii="Calibri" w:hAnsi="Calibri" w:cs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560D54"/>
    <w:rPr>
      <w:rFonts w:ascii="Calibri" w:hAnsi="Calibri" w:cs="Calibri"/>
      <w:noProof/>
    </w:rPr>
  </w:style>
  <w:style w:type="paragraph" w:customStyle="1" w:styleId="EndNoteBibliography">
    <w:name w:val="EndNote Bibliography"/>
    <w:basedOn w:val="a"/>
    <w:link w:val="EndNoteBibliography0"/>
    <w:rsid w:val="00560D54"/>
    <w:pPr>
      <w:jc w:val="both"/>
    </w:pPr>
    <w:rPr>
      <w:rFonts w:ascii="Calibri" w:hAnsi="Calibri" w:cs="Calibri"/>
      <w:noProof/>
    </w:rPr>
  </w:style>
  <w:style w:type="character" w:customStyle="1" w:styleId="EndNoteBibliography0">
    <w:name w:val="EndNote Bibliography 字元"/>
    <w:basedOn w:val="a0"/>
    <w:link w:val="EndNoteBibliography"/>
    <w:rsid w:val="00560D54"/>
    <w:rPr>
      <w:rFonts w:ascii="Calibri" w:hAnsi="Calibri" w:cs="Calibri"/>
      <w:noProof/>
    </w:rPr>
  </w:style>
  <w:style w:type="character" w:styleId="af1">
    <w:name w:val="Unresolved Mention"/>
    <w:basedOn w:val="a0"/>
    <w:uiPriority w:val="99"/>
    <w:semiHidden/>
    <w:unhideWhenUsed/>
    <w:rsid w:val="00560D54"/>
    <w:rPr>
      <w:color w:val="605E5C"/>
      <w:shd w:val="clear" w:color="auto" w:fill="E1DFDD"/>
    </w:rPr>
  </w:style>
  <w:style w:type="character" w:customStyle="1" w:styleId="nlm-institution">
    <w:name w:val="nlm-institution"/>
    <w:basedOn w:val="a0"/>
    <w:rsid w:val="00560D54"/>
  </w:style>
  <w:style w:type="character" w:customStyle="1" w:styleId="nlm-addr-line">
    <w:name w:val="nlm-addr-line"/>
    <w:basedOn w:val="a0"/>
    <w:rsid w:val="00560D54"/>
  </w:style>
  <w:style w:type="character" w:styleId="af2">
    <w:name w:val="line number"/>
    <w:basedOn w:val="a0"/>
    <w:uiPriority w:val="99"/>
    <w:semiHidden/>
    <w:unhideWhenUsed/>
    <w:rsid w:val="00560D54"/>
  </w:style>
  <w:style w:type="paragraph" w:styleId="af3">
    <w:name w:val="List Paragraph"/>
    <w:basedOn w:val="a"/>
    <w:uiPriority w:val="34"/>
    <w:qFormat/>
    <w:rsid w:val="00560D54"/>
    <w:pPr>
      <w:ind w:leftChars="200" w:left="480"/>
    </w:pPr>
  </w:style>
  <w:style w:type="character" w:styleId="af4">
    <w:name w:val="FollowedHyperlink"/>
    <w:basedOn w:val="a0"/>
    <w:uiPriority w:val="99"/>
    <w:semiHidden/>
    <w:unhideWhenUsed/>
    <w:rsid w:val="00560D54"/>
    <w:rPr>
      <w:color w:val="954F72"/>
      <w:u w:val="single"/>
    </w:rPr>
  </w:style>
  <w:style w:type="paragraph" w:customStyle="1" w:styleId="msonormal0">
    <w:name w:val="msonormal"/>
    <w:basedOn w:val="a"/>
    <w:rsid w:val="00560D5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ont5">
    <w:name w:val="font5"/>
    <w:basedOn w:val="a"/>
    <w:rsid w:val="00560D5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xl65">
    <w:name w:val="xl65"/>
    <w:basedOn w:val="a"/>
    <w:rsid w:val="00560D54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6">
    <w:name w:val="xl66"/>
    <w:basedOn w:val="a"/>
    <w:rsid w:val="00560D5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b/>
      <w:bCs/>
      <w:kern w:val="0"/>
      <w:szCs w:val="24"/>
    </w:rPr>
  </w:style>
  <w:style w:type="paragraph" w:customStyle="1" w:styleId="xl67">
    <w:name w:val="xl67"/>
    <w:basedOn w:val="a"/>
    <w:rsid w:val="00560D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8">
    <w:name w:val="xl68"/>
    <w:basedOn w:val="a"/>
    <w:rsid w:val="00560D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9">
    <w:name w:val="xl69"/>
    <w:basedOn w:val="a"/>
    <w:rsid w:val="00560D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xl70">
    <w:name w:val="xl70"/>
    <w:basedOn w:val="a"/>
    <w:rsid w:val="00560D5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Strong"/>
    <w:basedOn w:val="a0"/>
    <w:uiPriority w:val="22"/>
    <w:qFormat/>
    <w:rsid w:val="00560D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5252</Words>
  <Characters>29939</Characters>
  <Application>Microsoft Office Word</Application>
  <DocSecurity>0</DocSecurity>
  <Lines>249</Lines>
  <Paragraphs>70</Paragraphs>
  <ScaleCrop>false</ScaleCrop>
  <Company/>
  <LinksUpToDate>false</LinksUpToDate>
  <CharactersWithSpaces>35121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Chen</dc:creator>
  <cp:keywords/>
  <dc:description/>
  <cp:lastModifiedBy>Samuel Chen</cp:lastModifiedBy>
  <cp:revision>2</cp:revision>
  <dcterms:created xsi:type="dcterms:W3CDTF">2020-10-26T13:10:00Z</dcterms:created>
  <dcterms:modified xsi:type="dcterms:W3CDTF">2020-10-26T13:10:00Z</dcterms:modified>
</cp:coreProperties>
</file>