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Table S2. Putative interacted proteins identified in the strain of expressing PaxB-Flag and Flag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 xml:space="preserve"> (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PaxB-Flag pulled-down protein list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,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 xml:space="preserve"> red highlight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s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 xml:space="preserve"> are common shared 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with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 xml:space="preserve"> Flag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 xml:space="preserve"> only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)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.</w:t>
      </w:r>
    </w:p>
    <w:tbl>
      <w:tblPr>
        <w:tblStyle w:val="3"/>
        <w:tblW w:w="8323" w:type="dxa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7621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702" w:type="dxa"/>
            <w:tcBorders>
              <w:bottom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Accession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eastAsia="zh-CN" w:bidi="ar"/>
              </w:rPr>
              <w:t>Number</w:t>
            </w:r>
          </w:p>
        </w:tc>
        <w:tc>
          <w:tcPr>
            <w:tcW w:w="7621" w:type="dxa"/>
            <w:tcBorders>
              <w:bottom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Description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op w:val="nil"/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AN7449</w:t>
            </w:r>
          </w:p>
        </w:tc>
        <w:tc>
          <w:tcPr>
            <w:tcW w:w="7621" w:type="dxa"/>
            <w:tcBorders>
              <w:top w:val="nil"/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AN10273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gst3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glutathione S-transferase;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AN3771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structural constituent of ribosome activity, role in translation and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AN10946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AN1757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ssfA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alpha 3 subunit of the 20S core proteasome; involved in N-myristoylation and cell morphogenesis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AN20019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oxiB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Subunit II of cytochrome c oxidase, which is the terminal member of the mitochondrial inner membrane electron transport chain; one of three mitochondrially-encoded subunits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AN5909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pyrE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Dihydroorotate dehydrogenase, catalyzes the fourth step in pyrimidine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AN10553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cytochrome-c oxidase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AN5883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metF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methylenetetrahydrofolate reductase (NADPH) with predicted role in one-carbon metabolism; mutation causes methionine auxotrophy and decreased mycelial pigment production; expression induced by homocysteine and decreased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AN3636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cellular response to biotic stimulus, cellular response to starvation and filamentous growth of a population of unicellular organisms in response to biotic stimulus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.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AN0918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ceramide hydroxylase with a predicted role in sphingoglycolipid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AN6149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ATP-dependent RNA helicase activity, mitochondrial ribosomal large subunit rRNA binding activity and role in RNA metabolic process, mitochondrial large ribosomal subunit assembly, response to cold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AN0565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pyrABCN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Multifunctional enzyme with carbamoyl-phosphate synthase (CPSase) and aspartate carbamoyltransferase (ATCase) activities that catalyze the first two steps in pyrimidine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AN3674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phospholipid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AN3932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proteasome beta-5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pseudouridine synthase with a predicted role in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AN5580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scaffold protein with similarity to mammalian paxillin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AN8225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ribosomal protein L1; ortholog of Mrpl1p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AN7632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dehydrogenase with a predicted role in two-carbon compound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AN0109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U1 snRNP,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AN2306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ubiquinol-cytochrome-c reductase subunit with a predicted role in energy metabolism;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calcium ion transport into cytosol and cytosol,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AN8187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sequence-specific DNA binding activity and role in CENP-A containing chromatin organization, kinetochore assembly, mitotic sister chromatid segregation, negative regulation of G0 to G1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AN1380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AN7459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hxkA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hexokinase with a predicted role in carbohydrate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AN5577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sodB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Manganese-superoxide dismutase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AN3416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ssoA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Similar to syntaxin proteins; SsoA-GFP localizes to the plasma membrane and to the hyphal tip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AN0894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ATP-dependent RNA helicase; ortholog of Mss116p;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AN3065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cmkB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Essential Ca2+/calmodulin-dependent protein kinase, required for nuclear division; required for normal timing of NimX activation at G1/S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AN0705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isoleucine-tRNA ligase activity, role in isoleucyl-tRNA aminoacylation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AN12475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eukaryotic initiation factor 4G binding, mRNA binding, single-stranded telomeric DNA binding activity and role in negative regulation of translation in response to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AN6732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myosin light chain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AN9094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ungA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UDP-N-acetylglucosamine pyrophosphorylase with a predicted role in chitin biosynthesis; menadione stress-induced protein; repressed by and starvation- and rapamycin-induced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AN10873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protein import into mitochondrial outer membrane and mitochondrial outer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AN3719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mpkB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MAP kinase, component of a signaling module SteD-SteC-MkkB-MpkB that controls coordination of development and secondary metabolism; phosphorylates VeA in vitro; mutant has moderate growth defect and arrested 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AN4688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ivdA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AN8055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AN4323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branched chain amino acid aminotransferase with a predicted role in valine, leucine, and isoleucine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AN10173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Uncharacterized ORF; Ortholog(s) have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AN5740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rhoA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Saccharomyces cerevisiae Rho family GTPase Rho1p; involved in polar growth, hyphal branching, and cell wall 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AN3038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AN8793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carC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 dehydrogenase (ubiquinone) with a predicted role in the TCA cycle;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chaperone binding, protein binding, bridging activity, role in protein import into mitochondrial matrix and plasma membrane, presequence translocase-associated import motor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AN11631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AN2977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transporter with a predicted role in small molecule transport; putative mitochondrial phosphate carrier protein;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AN4771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WD40 repeat protein;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AN0490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CTP synthase with a predicted role in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AN4547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establishment or maintenance of cell polarity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isocitrate dehydrogenase (NAD+) with a predicted role in the TCA cycle;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AN8038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AN2286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Alcohol dehydrogenase III with a predicted role in two-carbon compound metabolism; required for long-term survival under anaerobic conditions; regulated at both the transcriptional and translational levels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AN5803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fimA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fimbrin protein; a highly conserved protein that contains two actin-binding domains (ABD) and a predicted EF hand calcium-binding domain; involved in hyphal polarity and conidiophore development; menadione-induced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AN7354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translation and cytosolic large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AN8795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endosomal transport, vacuole fusion, non-autophagic, vesicle-mediated transport and AP-1 adaptor complex, cell division site, cell tip, cytosol, endosome, mitotic spindle pole body,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AN8810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AN6077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AN0123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AN4869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20S proteasome component; protein expressed at decreased levels in a hapX mutant versus wild-type;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oxidoreductase; putative salicylaldehyde dehydrogenase with a predicted role in naphthalene degradation; upregulated under hypoxic growth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AN6698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AN6267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negative regulation of G0 to G1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AN2867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pgmB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phosphoglucomutase with a predicted role in carbohydrate metabolism; intracellular; protein abundance decreased by menadione stress; transcript levels increase during asexual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cnaA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Catalytic subunit of the calmodulin-dependent protein phosphatase (calcineurin A), required for cell cycle progression and for nucleocytoplasmic transport of CrzA in response to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AN7540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eukaryotic translation initiation factor 3 complex assembly, gamma-tubulin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AN0734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H4.1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Histone H4.1, core histone protein; nearly identical to histone H4.2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AN4917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nudR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p62 subunit of dynactin, component of the dynactin complex involved in nuclear distribution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AN4234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pcmA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phosphoacetylglucosamine mutase with a predicted role in chitin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AN10417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chromatin binding, mRNA binding, translation regulator activity, nucleic acid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AN6265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endonucleolytic cleavage in 5'-ETS of tricistronic rRNA transcript (SSU-rRNA, 5.8S rRNA and LSU-rRNA)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.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phenylalanine-tRNA ligase activity, role in cellular response to drug, phenylalanyl-tRNA aminoacylation and cytosol, nucleus, phenylalanine-tRNA ligase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AN6521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lysF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Homoaconitate hydratase, enzyme of the lysine biosynthesis pathway; negatively regulated by the CCAAT-binding complex AnCF (HapB/C/E)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isopropylmalate transmembrane transporter activity, malonate(1-) transmembrane transporter activity, oxaloacetate transmembrane transporter activity, sulfate transmembrane transporter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AN0745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nucleolar protein; ortholog of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Nop1p; related to mammalian fibrillarin;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AN8698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molecule activity and role in Arp2/3 complex-mediated actin nucleation, actin cortical patch assembly, cellular response to drug, spore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AN6689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nuclear pore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AN3842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required for early endosome trafficking; recruits prototypical Rab5 effectors Vps19, Vps45 and Vps34 and plays the major role in endocytic degradation; involved in vacuolar biogenesis; synthetically lethal with srgG/rabA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AN1328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nnaA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GNAT-type 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AN10783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coenzyme binding, oxidoreductase activity, oxidoreductase activity, acting on the CH-OH group of donors, NAD or NADP as acceptor, phosphogluconate dehydrogenase (decarboxylating)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rabS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small GTPase involved in endosomal maturation and vacuolar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AN7944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ngn3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GNAT-type acetyltransferase;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AN0354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aroG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3-deoxy-D-arabino-heptulosonate 7-phosphate synthase with a predicted role in aromatic amino acid family biosynthesis; protein expressed at increased levels in a hapX mutant versus wild-type; feedback-inhibited by phenylalanine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AN0261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sec23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COPII coat component; considered a prototypic marker of transitional ER (endoplasmic reticulum); localizes to a cytosolic haze and to numerous small foci that predominate near the hyphal tips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zinc containing alcohol dehydrogenase;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AN5529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cotA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Essential NDR ser/thr protein kinase; role in cell polarity; RAM-signaling pathway component; MobB/CotA kinase complex thought to regulate cell polarity growth by maintaining cellular calcium homeostasis; mutant forms brown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AN3031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threonine synthase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AN7258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cell cortex, peroxisome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AN0879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arfA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ADP ribosylation factor involved in hyphal growth and secretion; essential gene; ArfA-GFP localizes to presumed Golgi compartments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AN1636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AN5918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catC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catalase with a predicted role in gluconic acid and gluconate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AN11008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drug binding, squalene monooxygenase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AN6014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faaA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long-chain-fatty-acid-CoA ligase with a predicted role in fatty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AN2968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ippA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inorganic diphosphatase with a predicted role in energy metabolism; intracellular; protein abundance decreased by menadione stress;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AN8605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cyp1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peptidyl-prolyl cis-trans isomerase (PPIase); cyclophilin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AN5629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AN5452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splicing factor 3b, subunit 3; locus contains the conserved upstream open reading frame (uORF) AN5452-uORF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AN3659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scaffold protein with similarity to mammalian paxillin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AN5740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rhoA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Saccharomyces cerevisiae Rho family GTPase Rho1p; involved in polar growth, hyphal branching, and cell wall 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AN5803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fimA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fimbrin protein; a highly conserved protein that contains two actin-binding domains (ABD) and a predicted EF hand calcium-binding domain; involved in hyphal polarity and conidiophore development; menadione-induced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AN8698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molecule activity and role in Arp2/3 complex-mediated actin nucleation, actin cortical patch assembly, cellular response to drug, spore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AN0776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cellular response to drug, cytoplasmic translation and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AN0917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U1 snRNP binding activity, role in ascospore formation, sporocarp development involved in sexual reproduction and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AN9090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rrmA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RNA binding protein involved in regulation of arginine catabolism; controls stability of mRNAs in response to nitrogen sources and oxidative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AN6629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ribosomal protein L14; ortholog of Rpl14Ap;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hsp90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90 kilodalton heat shock protein; physically associates with importin-alpha, KapA;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AN2516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ampA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S. cerevisiae RVS167 ortholog; component of the endocytic internalization machinery; localized to peripheral patches, to the cytosol and to hyphal tips; colocalizes with AbpA-GFP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AN1971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ATP-dependent 3'-5' DNA helicase activity, ATP-dependent 5'-3' DNA helicase activity, sequence-specific DNA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AN3019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proteasome-mediated ubiquitin-dependent protein catabolic process and CENP-A containing chromatin, nucleus, proteasome regulatory particle, lid subcomplex, proteasome storage granule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AN2875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fbaA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fructose-bisphosphate aldolase with a predicted role in gluconeogenesis and glycolysis; intracellular, menadione stress-induced protein;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lipid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AN8041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gpdA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Glyceraldehyde-3-phosphate dehydrogenase with a predicted role in gluconeogenesis and glycolysis; the gpdA promoter is a commonly used regulatory sequence for driving constitutive heterologous gene expression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AN0381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unfolded protein binding activity, role in protein folding and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AN6505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rcoA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WD40 repeat protein; required for sexual development and for sterigmatocystin production; experimentally studied orthologs present in Neurospora crassa, Candida albicans, Schizosaccharomyces pombe and Penicillium marneffei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AN5713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cct7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chaperonin complex component, TCP-1 eta subunit; ortholog of Cct7p;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AN6708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dihydrolipoamide S-acetyltransferase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AN10519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AN1263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adenosylhomocysteinase with a predicted role in methionine metabolism;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AN12246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5'-phosphoribosyl-4-(N-succinocarboxamide)-5-aminoimidazole lyase with a predicted role in purine metabolism; adenylosuccinate lyase;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AN10901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glycine dehydrogenase (decarboxylating) activity, role in glycine decarboxylation via glycine cleavage system, one-carbon metabolic process and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AN5222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role in maturation of SSU-rRNA from tricistronic rRNA transcript (SSU-rRNA, 5.8S rRNA, LSU-rRNA), ribosomal small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AN1706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peptidase activity and role in proteolysis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cytosolic large ribosomal subunit,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AN12473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hscA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AN5979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ribosomal small subunit assembly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guanine nucleotide transmembrane transporter activity and role in cellular iron ion homeostasis, guanine nucleotide transport, mitochondrial genome maintenance, transmembrane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pkpC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protein kinase; reduced growth on AVICEL medium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AN1913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lysyl-tRNA synthetase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60S ribosomal protein L5; ortholog of &lt;I&gt;S. cerevisiae&lt;/I&gt; Rpl5p which is an RNA binding protein with a role in ribosomal large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U2 auxillary factor (U2AF), large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multifunctional enzyme with a predicted role in one-carbon metabolism;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AN9297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FAD binding, oleate hydratase activity and role in fatty acid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cellular protein localization, eukaryotic translation initiation factor 3 complex assembly, positive regulation of proteasomal ubiquitin-dependent protein catabolic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AN7254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a conserved CDC48, cell division protein N-terminal domain and two ATPase domains of the AAA-superfamily; protein expressed at increased levels during osmoadaptation;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3'-UTR AU-rich region binding activity, role in 3'-UTR-mediated mRNA stabilization, negative regulation of MAPK cascade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AN4452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structural constituent of ribosome activity, role in translation and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AN5014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amino acid binding, formyltetrahydrofolate deformylase activity, hydroxymethyl-, formyl- and related transferase activity and role in 'de novo' IMP biosynthetic process, biosynthetic process,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 dehydrogenase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AN5586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mannose-1-phosphate guanylyltransferase with a predicted role in mannose/mannitol, fructose, and sorbose/sorbitol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Adenylyl phosphosulfate kinase involved in sulfate assimilation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FKBP5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FKBP-type peptidyl-prolyl cis-trans isomerase;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vmaB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AN7625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myo-inositol-1-phosphate synthase with a predicted role in phospholipid metabolism; intracellular, menadione stress-induced protein;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AN0686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inner mitochondrial membrane organization, mitochondrion inheritance, mitochondrion morphogenesis, negative regulation of proteolysis, protein folding, replicative cell aging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AN5719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kinase activator activity, structural constituent of ribosome activity, role in cytoplasmic translation, positive regulation of protein kinase activity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Subunit of the SAGA transcriptional regulatory complex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AN1249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U1 snRNP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AN2210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Probable ABC-transporter;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AN5591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aminotransferase;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AN0926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kapC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Non-essential nuclear transport receptor importin-beta2 subunit; karyopherin superfamily;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AN8704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60S ribosomal protein L24a;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cytoplasm,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AN4080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GTP binding activity, role in cytoplasmic translation, filamentous growth and cytosol, nucleus, polysomal ribosome, polysome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AN0770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histone H2B ubiquitination, protein processing and Dsc E3 ubiquitin ligase complex, endoplasmic reticulum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AN6679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small ribosomal subunit rRNA binding, structural constituent of ribosome activity and role in maturation of SSU-rRNA from tricistronic rRNA transcript (SSU-rRNA, 5.8S rRNA, LSU-rRNA)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AN2142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kapA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Karyopherin (importin) alpha, involved in protein import into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AN10278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mitochondrion,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AN0410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bimG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Essential protein phosphatase required for the completion of anaphase; uORF encoded in the upstream leader sequence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AN10734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regulation of translational elongation and cytosolic ribosome,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pre-mRNA 5'-splice site binding, structural constituent of ribosome activity, role in negative regulation of mRNA splicing, via spliceosome, rRNA processing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AN1883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argininosuccinate synthase with a predicted role in arginine metabolism;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AN8224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AN6653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acuE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Malate synthase, required for utilization of acetate as carbon source; transcription induction by acetate mediated by FacB; carbon catabolite repression mediated by CreA; transcription induction by long-chain fatty acids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AN1485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cka1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kinase; mutants are lethal forming only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trpB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Tryptophan synthase involved in tryptophan biosynthesis; transcription is regulated by the cross-pathway control of amino acid biosynthesis; repressed by starvation-induced autophagy;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AN8346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FAD binding, sulfide:quinone oxidoreductase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AN6717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mdhA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mitochondrial malate dehydrogenase with a predicted role in the TCA cycle;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fhbA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Verified ORF; NirA-dependent flavohemoprotein; required for nitrate and nitrite reductase enzyme activity, regulates sexual development; menadione stress-induced protein; induced by nitrate; palA-dependent, pH-independent expression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acuD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Isocitrate lyase, required for utilization of acetate and fatty acids as carbon sources; transcriptional induction in response to acetate is mediated by FacB; transcriptional induction in response to long-chain fatty acids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gsk3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kinase; transcript upregulated in response to camptothecin; mutants have brown pigment, a conidiaton defect and a strong growth defect but defects remediated by sucrose; required for nuclear import of CrzA under alkaline pH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AN0046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histidyl-tRNA synthetase with a predicted role in tRNA aminoacylation; intracellular, menadione stress-induced protein;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AN7003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AN5206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lysB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homoisocitrate dehydrogenase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GTP binding, tRNA binding, translation initiation factor activity, translation initiation factor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AN7430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hisHF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glutamine amidotransferase with a predicted role in histidine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AN3626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phosphoribosylamino-imidazole-carboxylase with a predicted role in purine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ADP/ATP carrier protein with a predicted role in energy metabolism;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gltA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Glutamate synthase, NAD(+)-dependent (GOGAT) with a predicted role in glutamate and glutamine metabolism; required for ammonium uptake in the absence of NADP-glutamate dehydrogenase GdhA; transcript upregulated by nitrate limitation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AN4550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dps1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asparaginyl-tRNA synthetase with a predicted role in tRNA charging for translation;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Acetyl-CoA synthase, required for utilization of acetate as a carbon source; transcriptional induction by acetate is mediated by FacB; carbon catabolite repression is mediated by CreA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AN2734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large ribosomal subunit rRNA binding, structural constituent of ribosome activity and role in cytoplasmic translation, ribosomal large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AN0651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Alpha subunit of a heterotrimeric G protein composed of FadA, SfaD, GpgA and involved in regulation of proliferation and conidiophore development; mutant produces increased amounts of extracellular proteinase during carbon starvation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AN2918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cct4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chaperonin complex component, TCP-1 delta subunit; ortholog of &lt;I&gt;S. cerevisiae&lt;/I&gt; Cct4p;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AN6330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elongation factor 2;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AN8707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fumarate dehydratase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protein targeting to mitochondrion and cytosol, mitochondrial sorting and assembly machinery 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guanyl-nucleotide exchange factor activity, translation elongation factor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RNA binding, structural constituent of ribosome activity, role in cytoplasmic translation and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AN0262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ribosomal large subunit assembly and cytosolic large ribosomal subunit, nucleolus,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AN10257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binding activity, role in telomere maintenance and cytoplasm,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AN6639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mcdB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2-methylcitrate dehydratase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AN10526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rmtA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Arginine methyltransferase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AN10557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ATP-dependent RNA helicase;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AN6048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aspartate transaminase with a predicted role in amino acid metabolism; palA-dependent expression independent of pH; induced by carbon starvation-induced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AN3169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prs3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ribose-phosphate pyrophosphokinase with a predicted role in histidine metabolism; interacts with prs1 and prs2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AN1523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AN6499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mdhC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malate dehydrogenase with a predicted role in the methylglyoxal bypass or the TCA cycle;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AN5129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70 kilodalton heat shock protein; protein abundance decreased by menadione stress; physically associates with importin-alpha, KapA; palA-dependent expression independent of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kinase with a predicted role in nucleotide salvage pathways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AN3070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AN6168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maeA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malate dehydrogenase with a predicted role in oxidation of malate to pyruvate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AN6004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an RNA recognition motif; protein expressed at increased levels in a hapX mutant versus wild-type;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AN5121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similar to proteasome regulatory subunit 8;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AN12465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cellular response to biotic stimulus, filamentous growth of a population of unicellular organisms in response to biotic stimulus and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AN5210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pkiA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kinase with a predicted role in gluconeogenesis and glycolysis;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AN8277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cysD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bifunctional enzyme with a predicted role in methionine metabolism; O-acetlylhomoserine (homocysteine synthase)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AN2213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proteasome-activating ATPase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AN7544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NURS complex, nuclear body, nuclear chromatin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AN5715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40s ribosomal protein S26; ortholog of &lt;I&gt;S. cerevisiae&lt;/I&gt; Rps26Bp which has role in rRNA export from nucleus;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AN11125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glycine-tRNA ligase activity, role in DNA-templated transcription, termination, mitochondrial glycyl-tRNA aminoacylation and cytosol,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AN4159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glnA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glutamate-ammonia ligase with a predicted role in glutamate and glutamine metabolism; intracellular; transcript upregulated by nitrate limitation; protein abundance decreased by menadione stress and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aspB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septin B; localizes to septa during early septum formation and to branch points during vegetative growth; localizes to the vesicle/metula, the metula/phialide and the phialide/conidium interfaces during conidiophore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AN2873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lysA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saccharopine dehydrogenase (NAD+, L-lysine-forming)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AN1851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unfolded protein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AN0747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ubiquinol-cytochrome-c reductase subunit with a predicted role in energy metabolism; hapX-repressed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AN10474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tRNA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aspartate kinase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AN5799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gamma-glutamyl phosphate reductase with a predicted role in proline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cytosolic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AN8674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fungal-type vacuole membrane, vacuolar proton-transporting V-type ATPase, V1 domain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ubiquinol-cytochrome-c reductase subunit with a predicted role in energy metabolism; hapX-repressed;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AN4872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ubi1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Fusion protein consisting of N-terminal ubiquitin and C-terminal extension protein (CEP) of the small ribosomal subunit;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AN5356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acuH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carnitine transporter; transcriptional induction in response to acetate is mediated by FacB; transcriptional induction in response to long-chain fatty acids is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AN10745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purH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bifunctional enzyme with a predicted role in purine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molecule activity, role in positive regulation of mitotic metaphase/anaphase transition and cytosol, nucleus, proteasome regulatory particle, lid subcomplex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AN7000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succinate-CoA ligase (ADP-forming)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AN0433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cell surface,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AN10824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AN6341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Saccharomyces cerevisiae Crn1p; predicted role in actin patch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AN1543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AN8770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bifunctional enzyme with a predicted role in arginine metabolism; putative acetylglutamate kinase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AN9468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DNA recombination, maturation of SSU-rRNA from tricistronic rRNA transcript (SSU-rRNA, 5.8S rRNA, LSU-rRNA) and 90S preribosome,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AN4762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AN4793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aspartate semialdehyde dehydrogenase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sasA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S-adenosylmethionine synthetase; predicted role in methionine metabolism; expression reduced after exposure to farnesol; strongly expressed during vegetative growth, downregulated during development in asexual or sexual cultures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AN3112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ugmA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UDP-galactopyranose mutase, a flavoenzyme that converts UDP-galactopyranose to UDP-galactofuranose, a central enzyme in in galactofuranose biosynthesis; involved in cell wall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RNA binding, structural constituent of ribosome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 pdhB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dehydrogenase (lipoamide)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AN0843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rRNA export from nucleus and 90S preribosome, cytosolic small ribosomal subunit, membrane,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phbA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prohibitin with a predicted role in mitochondrial maintenance;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AN8182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aspC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Septin, involved in development; prevents formation of inappropriate germ tubes and branches; required for formation of normal conidiophores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translation initiation factor 3, subunit f (eIF-3f);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AN4218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GDP binding, GTP binding, calmodulin binding, translation elongation factor activity and role in cytoplasmic translational elongation, interaction with host, tRNA export from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AN2914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argininosuccinate lyase with a predicted role in arginine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vpsA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 Protein required for vacuole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AN3059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pgmA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phosphoglycerate mutase with a predicted role in gluconeogenesis and glycolysis;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AN2062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bipA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ER-resident chaperone of the HSP70 family; unfolded-protein response (UPR) target gene; transcript levels increase during the UPR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AN10709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gfaA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glutamine-fructose-6-phosphate transaminase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AN1677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Short-chain dehydrogenase; transcriptionally induced by growth on xylose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AN3928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thiF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thiazole synthase, enzyme of the thiamine biosynthesis pathway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AN4563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ckiA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Casein kinase I; required for delivery of amino acid transporters to the plasma membrane; mutants arrest as short germings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AN10844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fbpZ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fructose-2,6-bisphosphate 2-phosphatase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SRP-dependent cotranslational protein targeting to membrane, translocation and cytosol, nuclear periphery, signal recognition particle, endoplasmic reticulum targeting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60s ribosomal protein similar to subunits L15 and L27; ortholog of &lt;I&gt;S. cerevisiae&lt;/I&gt; RPL28; expression reduced after exposure to farnesol;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AN6490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phosphorylase with a predicted role in nucleotide salvage pathways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AN0870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transporter with a predicted role in small molecule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AN6227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hercynylcysteine sulfoxide lyase activity (ergothioneine-forming), hercynylselenocysteine lyase activity (selenoneine-forming) activity and role in ergothioneine biosynthetic process, selenoneine biosynthetic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AN10681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cytoplasmic translation, regulation of translational fidelity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coproporphyrinogen oxidase activity, role in cellular response to hypoxia, heme biosynthetic process and cell surface, cytosol, mitochondrion, nucleus,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AN10740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cell surface, cytosolic large ribosomal subunit,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AN2992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binding, translation initiation factor activity, translation initiation factor binding activity and role in formation of translation preinitiation complex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AN3058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glycine hydroxymethyltransferase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RNA binding activity, role in ribosomal large subunit assembly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AN6906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Prp19 complex, cytosol, nuclear envelope, spliceosomal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ccp1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Putatice cytochrome c peroxidase;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AN1911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mannose-1-phosphate guanyltransferase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AN3839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swoF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glycylpeptide N-tetradecanoyltransferase involved in control of polar growth; predicted role in protein, peptide, and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carbamoyl-phosphate synthase or aspartate carbamoyltransferase with a predicted role in arginine or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AN4401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asparagine synthase with a predicted role in asparagine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translation initiation factor activity and eukaryotic translation initiation factor 3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3-phosphoserine aminotransferase;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AN6650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mcsA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Methylcitrate synthase with a predicted role in the methylcitrate pathway or the TCA cycle; transcript upregulated by exposure to ethanol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gsdA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glucose 6-phosphate 1-dehydrogenase with a predicted role in the pentose-phosphate shunt; intracellular, menadione stress-induced protein; transcript downregulated by growth in ethanol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AN1198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aminomethyltransferase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AN0357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ubiquinol-cytochrome-c reductase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AN4236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Probable 26S proteasome subunit and member of the CDC48/PAS1/SEC18 family of ATPases;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ATP-dependent RNA helicase; ortholog of &lt;I&gt;S. cerevisiae&lt;/I&gt; Dbp2p;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AN5604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acuG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fructose-bisphosphatase with a predicted role in gluconeogenesis and glycolysis; intracellular; protein abundance decreased by menadione stress;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kinase with a predicted role in ribose metabolism or nucleotide salvage pathways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AN6542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Gamma-actin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AN5571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kgdA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oxoglutarate dehydrogenase (lipoamide)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AN0240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pppA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transaldolase with a predicted role in the pentose-phosphate shunt; intracellular, menadione stress-induced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40S ribosomal protein subunit; ortholog of &lt;I&gt;S. cerevisiae&lt;/I&gt; Rps3p;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AN7479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asparaginyl-tRNA synthetase with a predicted role in tRNA charging for translation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voltage-gated anion channel activity and role in DNA transport, apoptotic process, cell redox homeostasis, ion transport, mitochondrion organization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stoB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stomatin-like protein, localizes in mitochondria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AN0140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a predicted role in actin assembly; similar to Saccharomyces cerevisiae Arp3p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60 kilodalton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AN3156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formation of translation preinitiation complex, mitotic G1 DNA damage checkpoint, regulation of cytoplasmic translational initiation in response to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facC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Carnitine acetyltransferase, required for utilization of acetate as carbon source; transcriptional induction by acetate is mediated by FacB; carbon catabolite repression is mediated by CreA; predicted role in the carnitine shuttle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AN2315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metabolism; 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 of &lt;i&gt;S. cerevisiae&lt;/i&gt; RPS8A and RPS8B;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AN4769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ATP sulfurylase involved in sulfate assimilation; mutants are resistant to selenate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rabO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with a predicted role in transport between cis and medial Golgi compartments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mitotic spindle,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AN4616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ssz1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70 kilodalton heat shock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AN0688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transketolase with a predicted role in the pentose-phosphate shunt or xylulose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AN3469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H2B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Histone H2B; core histone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AN2332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 dehydrogenase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AN0554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Aldehyde dehydrogenase; possible roles in beta-alanine, acetate, acetaldehyde and ethanol metabolism, methylglyoxal bypass, penicillin biosynthesis; menadione stress-decreased; carbon starvation autophagy-induced; hypoxia upregulated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40S ribosomal protein S28; ortholog of &lt;I&gt;S. cerevisiae&lt;/I&gt; Rps28Bp;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fabM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poly(A)-binding proteins; overexpression results in increased brlA expression and asexual development;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expressed at decreased levels in a hapX mutant versus wild-type; AN4288 and AN9411 in version 4 of the A. nidulans annotation were identical, AN9411 has been merged with AN4288 such that AN4288 remains and AN9411 was deleted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AN6988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domain specific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AN2069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electron carrier activity, role in ergosterol biosynthetic process and endoplasmic reticulum membrane,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AN3623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acoB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Subunit 7 of the COP9 signalosome; required for formation of cleistothecia; putative pre-induction sporulation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GDP-dissociation inhibitor activity, GTPase activator activity, translation initiation factor activity, translation initiation factor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AN0306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Arp2/3 complex-mediated actin nucleation and Arp2/3 protein complex, actin cortical patch, cell division site, cell tip,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AN3720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endoplasmic reticulum exit site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pdhX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dehydrogenase complex component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AN2932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eukaryotic initiation factor 4A;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AN2999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idpA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isocitrate dehydrogenase (NADP+) with a predicted role in the TCA cycle; regulated by carbon source; alternative transcription start sites specify mitochondrial or cytoplasmic and peroxisomal protein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AN1409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acetyl-CoA C-acetyltransferase with a predicted role in fatty acid metabolism;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AN6676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membrane,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AN3055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ribosome binding, translation initiation factor activity, role in regulation of translational initiation and eukaryotic translation initiation factor 3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AN4908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eukaryotic translation initiation factor subunit;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AN5686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tpmA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Tropomysin, an actin filament-stabilizing protein; localizes to hyphal tips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AN0708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aromA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pentafunctional AROM polypeptide with 3-dehydroquinate synthase, 3-dehydroquinate dehydratase, shikimate 5-dehydrogenase, shikimate kinase, and EPSP synthase activities; has a predicted role in aromatic amino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Small subunit of acetolactate synthase involved in branched-chain amino acid biosynthesis under hypoxic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AN8396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pdcB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decarboxylase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cytosolic large ribosomal subunit, hyphal cell wall, mitochondrion,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cytoplasmic translation and cell tip, cytoplasm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AN8021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vmaA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vacuolar ATPase (V-ATPase), subunit A; required for normal growth and conidiation; mutation confers resistance to concanamycin; mutant fails to grow at alkaline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AN1990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homocitrate synthase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ATPase activity and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AN10837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amidophosphoribosyltransferase activity, role in 'de novo' IMP biosynthetic process, adenine metabolic process and cytoplasm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AN8547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gmcA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glucose-methanol-choline (GMC) oxidoreductase; required for early stages of conidiophore development;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AN1901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sterol 14 alpha-demethylase with a predicted role in sterol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cytosolic large ribosomal subunit, nucleus, small-subunit processome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AN5217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pilA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sphingolipid long chain base-responsive protein Pil1; putative conserved eiosome component; expression upregulated after farnesol exposure; present at the conidial periphery and in punctate structures in mycelia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AN4667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aspA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Septin, involved in development; prevents formation of inappropriate germ tubes and branches; required for formation of normal conidiophores;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AN1520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AN3466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kgdB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dihydrolipoamide S-succinyl transferase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AN0753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elp3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GNAT-type 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AN7487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modA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Rho GTPase protein involved in hyphal cell polarity, hyphal branch formation and normal germination of conidia; required for wild-type conidophore development; GFP-Cdc42 localizes to hyphal tip; synthetically lethal with racA null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AN8176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structural constituent of ribosome activity, role in translation and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AN2412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cmkA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Calcium/calmodulin-dependent protein kinase A; essential for growth and nuclear division; expression downregulated by farnesol; transcript upregulated by camptothecin; mutants have a moderate growth defect and increased pigment production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AN4395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ndiF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mitochondrial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maturation of LSU-rRNA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mRNA binding activity, role in mRNA polyadenylation and mRNA cleavage factor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AN8853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snpA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eukaryotic polypeptide releasing factor; suppressor of nonsense mutations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AN5790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isocitrate dehydrogenase (NAD+)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AN3172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 of &lt;i&gt;S. cerevisiae&lt;/i&gt; RPS0A and RPS0B;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S-adenosyl-methionine delta-24-sterol-C-methyltransferase with a predicted role in sterol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metH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methionine synthase with a predicted role in methionine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pgkA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phosphoglycerate kinase with a predicted role in gluconeogenesis and glycolysis; intracellular, menadione stress-induced protein; promoter activity is greater on gluconeogenic than on glycolytic carbon sources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AN3706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&lt;I&gt;S. cerevisiae&lt;/I&gt; ortholog RPS10A has role in rRNA export from nucleus;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AN2149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cct1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chaperonin complex component, TCP-1 alpha subunit; ortholog of &lt;I&gt;S. cerevisiae&lt;/I&gt; Tcp1p;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AN1228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maturation of LSU-rRNA from tricistronic rRNA transcript (SSU-rRNA, 5.8S rRNA, LSU-rRNA) and cytosolic large ribosomal subunit, nucleolus,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GMP synthase (glutamine-hydrolyzing) with a predicted role in purine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AN0081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sfaD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Beta subunit of a heterotrimeric G protein composed of FadA, SfaD, GpgA and involved in regulation of proliferation and conidiophore development; mutant produces increased amounts of extracellular proteinase during carbon starvation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alanine transaminase with a predicted role in alanine and aspartate metabolism;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AN0327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ATP-dependent 3'-5' DNA helicase activity, ATP-dependent 5'-3' DNA helicase activity and role in box C/D snoRNP assembly, histone exchange, rRNA processing, regulation of transcription from RNA polymerase II promoter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AN5525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aconitate hydratase with a predicted role in the TCA cycle; intracellular; protein abundance decreased by menadione stress;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AN4317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sec13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nuclear pore complex protein with homology to Saccharomyces cerevisiae Sec13p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AN5973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pkcB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protein kinase C; involved in polar axis establishment and germling growth; mutant is inviable and forms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AN5747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domain specific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AN9403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pdhC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dehydrogenase (lipoamide)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AN4192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AN7725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pyroA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required for biosynthesis of pyridoxine; highly conserved throughout fungi, plants and bacteria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AN2316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cytochrome c oxidase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AN0411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with a predicted role in ER to Golgi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succinate-CoA ligase (GDP-forming)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AN2436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aclB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 citrate synthase with a predicted role in TCA intermediate metabolism; transcript downregulated upon shift from glucose to ethanol and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AN4583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cyp7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peptidyl-prolyl cis-trans isomerase D (PPIase); cyclophilin family member; protein abundance decreased by menadione stress; transcript levels increase during the unfolded-protein response (UPR) and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AN4888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pdcA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decarboxylase with a predicted role in pyruvate metabolism or penicillin biosynthesis;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AN6083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ribosomal large subunit assembly, translational termination and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cell surface,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AN6368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arginyl-tRNA synthetase with a predicted role in tRNA charging for translation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AN2917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positive regulation of RNA polymerase II transcriptional preinitiation complex assembly, positive regulation of protein catabolic process and proteasome regulatory particle assembly, &lt;a href="#GOsection"&gt;more&lt;/a&gt;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nucleus,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AN3134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cellular response to drug and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AN3413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homology to ribosomal protein S2 and S5; ortholog of &lt;I&gt;S. cerevisiae&lt;/I&gt; Rps2p;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AN10229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ascospore formation, mitochondrial respiratory chain complex I assembly, programmed cell death and mitochondrion,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phosphoglycerate dehydrogenase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ileA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L-threonine dehydratase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binding activity, role in maturation of SSU-rRNA from tricistronic rRNA transcript (SSU-rRNA, 5.8S rRNA, LSU-rRNA) and cytosolic small ribosomal subunit, hyphal cell wall,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AN8863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Nap/SET family protein; putative nucleosome assembly protein; transcript upregulated in response to camptothecin;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AN0692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swoH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nucleoside diphosphate kinase with a predicted role in phospholipid metabolism; required for normal hyphal growth and conidiation; mutants display increased hyphal cell lysis;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dicarboxylic acid transmembrane transporter activity, role in mitochondrial transport and mitochondrial inner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AN4051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heme binding, iron ion binding, oxygen binding activity and role in oxygen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AN7105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translation initiation factor 3, subunit c (eIF-3c); ortholog of &lt;I&gt;S. cerevisiae&lt;/I&gt; Nip1p;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niiA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nitrite reductase with a predicted role in nitrogen metabolism; transcript stabilized by intracellular nitrate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AN2080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translation release factor activity, role in cytoplasmic translational termination and cytosolic ribosome, translation release factor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rpl3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ribosomal protein L3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AN0912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Beta-isopropylmalate dehydrogenase with a predicted role in valine, leucine, and isoleucine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AN7687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preprotein binding activity, role in conidium formation, hyphal growth, protein targeting to mitochondrion and mitochondrial outer membrane translocase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AN2731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ATPase activator activity, unfolded protein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AN6010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sgdE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Hsp70-family protein; required for conidial germination;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AN0907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cytosolic small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AN6037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swoM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glucose-6-phosphate isomerase with a predicted role in gluconeogenesis and glycolysis; mutant defective in hyphal polarity and conidiation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AN10164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binding, poly(U) RNA binding activity and role in nuclear-transcribed mRNA catabolic process, nonsense-mediated decay, regulation of mRNA stability, stress granule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AN5823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sidA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L-ornithine N5-monooxygenase; involved in siderophore biosynthesis; null mutant inviable unless medium is supplemented with siderophores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AN4376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gdhA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NADP-linked glutamate dehydrogenase; predicted role in glutamate/glutamine metabolism; involved in nitrogen catabolite repression; induced by low nitrate; intracellular, menadione stress-induced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AN1084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elongation factor EF-Tu;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AN2904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26S proteasome regulatory subunit; ortholog of &lt;I&gt;S. cerevisiae&lt;/I&gt; Rpt3p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AN11164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ribose-5-phosphate isomerase;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AN5482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Ran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Ran GTPase, GTP binding protein; protein abundance decreased by menadione stress;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AN4163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cpcB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seven WD repeats, involved in cross-pathway control of the response to amino acid starvation; required for sexual development; palA-dependent expression independent of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AN5164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AN4060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rps16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ribosomal protein S16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AN7721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translocon, alpha subunit; ortholog of &lt;i&gt;S. cerevisiae&lt;/i&gt; Sec61p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AN9407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Fatty acid synthase, alpha subunit; multifunctional enzyme with a predicted role in cytosolic fatty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AN1904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chaperonin-containing T-complex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AN0295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ER-associated misfolded protein catabolic process and cytoplasm-associated proteasomal ubiquitin-dependent protein catabolic process, &lt;a href="#GOsection"&gt;more&lt;/a&gt;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AN3223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pfkA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6-phosphofructokinase with a predicted role in gluconeogenesis and glycolysis; upregulated under hypoxic growth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pycA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pyruvate carboxylase or glutathione synthase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AN6900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tpiA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triose-phosphate isomerase with a predicted role in gluconeogenesis and glycolysis;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AN0075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tigA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protein disulfide isomerase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AN4916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ribosome biogenesis and cell surface, cytosol, nucleolus, small-subunit processome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AN5872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proteasomal ubiquitin-independent protein catabolic process, proteasome-mediated ubiquitin-dependent protein catabolic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AN1396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FAD dependent glycerol 3-phosphate dehydrogenase with a predicted role in glycerol metabolism; transcript upregulated by growth in glycerol and after exposure to farnesol;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AN0451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C-8 sterol isomerase with a predicted role in sterol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AN10337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enzyme regulator activity, role in regulation of protein catabolic process and proteasome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AN1993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aspartate transaminase with a predicted role in alanine, aspartate, and aromatic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AN1345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role in maturation of SSU-rRNA from tricistronic rRNA transcript (SSU-rRNA, 5.8S rRNA, LSU-rRNA), regulation of translational fidelity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AN5662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AN6630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nascent polypeptide-associated complex subunit alpha; induced by rapamycin-induced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AN7185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srpkA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protein serine/threonine kinase; mutants are sensitive to NaCl and have a moderate growth defect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AN1534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rpl16a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Predicted ribosomal protein of the large (60S) ribosomal subunit; differentially expressed during 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AN4802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60S ribosomal protein L21; ortholog of &lt;i&gt;S. cerevisiae&lt;/i&gt; Rpl21Ap;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AN10087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PASA transcript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AN10396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farnesyl-diphosphate farnesyltransferase activity, squalene synthase activity and role in ergosterol biosynthetic process, establishment or maintenance of cell polarity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AN5778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Arp2/3 complex-mediated actin nucleation, cellular response to biotic stimulus and cellular response to starvation, &lt;a href="#GOsection"&gt;more&lt;/a&gt;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AN4775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cullin deneddylation, positive regulation of mitotic metaphase/anaphase transition, proteasome-mediated ubiquitin-dependent protein catabolic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AN2150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Prolyl-tRNA synthetase;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AN4803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rRNA binding, structural constituent of ribosome activity and role in maturation of SSU-rRNA from tricistronic rRNA transcript (SSU-rRNA, 5.8S rRNA, LSU-rRNA), positive regulation of translational fidelity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AN3748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 phosphoribosyltransferase with a predicted role in histidine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AN3739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snxA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SR/RRM family mRNA binding protein involved in control of G2/M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bifunctional dethiobiotin synthetase/adenosylmethionine-8-amino-7-oxononanoate aminotransferase, enzyme of the biotin biosynthesis pathway; common mutation in laboratory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AN5895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gdiA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Rab GDP-dissociation inhibitor; ortholog of &lt;I&gt;S. cerevisiae&lt;/I&gt; Gdi1p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AN5960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mRNA binding activity and role in maturation of SSU-rRNA from tricistronic rRNA transcript (SSU-rRNA, 5.8S rRNA, LSU-rRNA), ribosomal small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AN11102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ubiquitin-specific protease activity, role in protein deubiquitination and nucleoplasm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AN7299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DNA binding activity and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AN0641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tcpA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TCTP (translationally controlled tumor protein); high expression during germination, germ tube elongation, early vegetative growth, decreased in stationary phase; protein levels increase in osmoadaptation; mutant makes no cleistothecia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cytoplasmic translational initiation and cytosol, eukaryotic 43S preinitiation complex, eukaryotic translation initiation factor 3 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AN5589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glycerol kinase with a predicted role in glycerol metabolism; required for growth on glycerol; transcript upregulated by growth in glycerol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AN9465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AN8824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ribosomal large subunit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AN6563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translation elongation factor EF-1 gamma; ortholog of &lt;I&gt;S. cerevisiae&lt;/I&gt; Cam1p;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AN2435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aclA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 citrate synthase with a predicted role in TCA intermediate metabolism; transcript downregulated upon shift from glucose to ethanol and after exposure to farnesol;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AN2997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sequence-specific DNA binding activity and role in cellular response to drug, cellular response to osmotic stress, cytoplasmic translational initiation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AN7570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tubB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Alpha-tubulin, forms a heterodimer with beta-tubulin that promotes microtubule assembly; non-essential subunit required for meiosis and formation of ascospores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AN3814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cypA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peptidyl-prolyl cis-trans isomerase (PPIase); cyclophilin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AN5441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endonucleolytic cleavage in ITS1 to separate SSU-rRNA from 5.8S rRNA and LSU-rRNA from tricistronic rRNA transcript (SSU-rRNA, 5.8S rRNA, LSU-rRNA), rRNA export from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AN12478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IMP dehydrogenase/GMP reductase;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AN8722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sub2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ATP-dependent RNA helicase;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AN4250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organic acid transmembrane transporter activity, role in mitochondrial transport and fungal-type vacuole,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AN2903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pepE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Aspartic protease;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AN9408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fasB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Fatty acid synthase, beta subunit; multifunctional enzyme with a predicted role in cytosolic fatty acid formation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reduced expression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AN2140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AN6060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DNA binding, RNA binding activity and role in RNA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AN0570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RNA binding, structural constituent of ribosome activity, role in cytoplasmic translation and cytosolic large ribosomal subunit, nucleolus,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benA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Beta-tubulin, highly conserved component of microtubules; &lt;I&gt;A. nidulans&lt;/I&gt; has two beta-tubulin genes, benA and tubC; temperature sensitive mutants are blocked in mitosis and in nuclear division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AN8275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citA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Mitochondrial citrate synthase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AN1964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 of &lt;i&gt;S. cerevisiae&lt;/i&gt; RPS6B and RPS6A;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AN1549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AN6700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AN8057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cysB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Cysteine synthase; plays a role in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AN8979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Alcohol dehydrogenase with a role in two-carbon compound metabolism; expression is negatively regulated by alcA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glucose; transcript upregulated by exposure to ethanol;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AN0252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gamma subunit with a predicted role in energy metabolism;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AN6126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acetyl-CoA carboxylase with a predicted role in cytosolic fatty acid formation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AN1700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26S proteasome regulatory subunit;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AN10296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fumarate reductase (NADH) activity, role in cellular response to anoxia and cytosol, mitochondrion, plasma membrane,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AN1394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aspD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septin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AN11411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cytosolic small ribosomal subunit, nucleus,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AN1047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AN9148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galF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UTP-glucose-1-phosphate uridylyltransferase with a predicted role in galactose and galactitol metabolism;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AN5997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rRNA export from nucleus and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AN4522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fal1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ATP-dependent RNA helicase;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AN7143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AN4956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Large subunit of acetolactate synthase involved in branched-chain amino acid biosynthesis under hypoxic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AN0896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AN7350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AN6248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adenyl-nucleotide exchange factor activity, role in protein import into mitochondrial matrix, protein refolding and mitochondrial matrix, presequence translocase-associated import motor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AN10020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proteasome-mediated ubiquitin-dependent protein catabolic process and cytosol, nuclear periphery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mitochondrial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AN4475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ribosomal large subunit assembly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AN3843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cristae formation, protein import into mitochondrial intermembrane space and MICOS complex, mitochondrial crista, mitochondrial crista junction,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AN4923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3-hydroxy-3-methylglutaryl coenzyme A synthase with a predicted role in sterol metabolism; protein expressed at decreased levels in a hapX mutant versus wild-type;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AN5746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acuN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phosphopyruvate hydratase with a predicted role in gluconeogenesis and glycolysis; intracellular; protein abundance decreased by menadione stress;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AN9097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maturation of SSU-rRNA from tricistronic rRNA transcript (SSU-rRNA, 5.8S rRNA, LSU-rRNA) and cytosol, mitochondrion,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AN0316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tubA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Alpha-tubulin, forms a heterodimer with beta-tubulin that promotes microtubule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AN5701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aroF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3-deoxy-D-arabino-heptulosonate 7-phosphate synthase with a predicted role in aromatic amino acid biosynthesis; feedback-inhibited by tyrosine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AN2526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ketol-acid reductoisomerase with a predicted role in Coenzyme A and pantothenate biosynthesis or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AN6631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F1F0-ATPase complex subunit with a predicted role in energy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AN4559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AN6489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mitochondrial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AN5744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14-3-3-like protein;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AN5666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mpkA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mitogen-activated protein kinase (MAP kinase) involved in conidial germination and polarized growth; mutants arrest as branched germlings, phenotype is remediated by sucrose and NaCl; reduced growth on AVICEL medium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AN2208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galactose 1-dehydrogenase with a predicted role in galactonic acid and galactonate metabolism; NAD binding Rossmann fold oxidoreductase;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AN8702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ubiquitin conjugating enzyme activity, ubiquitin-protein transferase activity and role in UV-damage excision repair, free ubiquitin chain polymerization, postreplication repair, protein K63-linked ubiquitination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AN6838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tubC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Beta-tubulin, highly conserved component of microtubules; A. nidulans has two beta-tubulin genes, tubC and benA; expression of tubC increases during conidiation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AN8009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nmt1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 of &lt;i&gt;A. fumigatus&lt;/i&gt; nmt1 and &lt;i&gt;S. cerevisiae&lt;/i&gt; THI13; repressed by starvation-induced autophagy; this locus is reported to contain an upstream open reading frame (uORF)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AN1965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prs2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ribose-phosphate pyrophosphokinase with a predicted role in histidine metabolism; interacts with prs1 and prs3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AN5802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swoK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SR-proteins involved in mRNA maturation and in transport of mRNA out of the nucleus; mutants display abnormal swellings, thickening along the hyphae and defects in cell polarity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AN10223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1-Cys peroxiredoxin; intracellular; protein abundance decreased by menadione stress;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AN3954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phosphogluconate dehydrogenase (decarboxylating) with a predicted role in the pentose-phosphate shunt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AN4794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ribosomal protein; 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AN4501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artA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14-3-3 protein; induced by carbon starvation-induced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AN0182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rasA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Small monomeric GTPase of the Ras superfamily involved in regulation of development; involved in conidiophore formation and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AN2980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AN5800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AN4695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hexA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Putative Woronin body protein; HapX-regulated gene;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702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AN6515</w:t>
            </w:r>
          </w:p>
        </w:tc>
        <w:tc>
          <w:tcPr>
            <w:tcW w:w="7621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posttranslational protein targeting to membrane, protein insertion into ER membrane and TRC complex, nucleus localization</w:t>
            </w:r>
          </w:p>
        </w:tc>
      </w:tr>
    </w:tbl>
    <w:p>
      <w:pPr>
        <w:rPr>
          <w:rFonts w:hint="default" w:ascii="Times New Roman" w:hAnsi="Times New Roman" w:cs="Times New Roman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81CFF"/>
    <w:rsid w:val="0C1030A6"/>
    <w:rsid w:val="14DE746A"/>
    <w:rsid w:val="16E133B2"/>
    <w:rsid w:val="187E5FC5"/>
    <w:rsid w:val="196F2FF3"/>
    <w:rsid w:val="1BBEAADF"/>
    <w:rsid w:val="213954F5"/>
    <w:rsid w:val="239C4D8B"/>
    <w:rsid w:val="27FE6477"/>
    <w:rsid w:val="2B2F2AC5"/>
    <w:rsid w:val="35A31C83"/>
    <w:rsid w:val="36C85C57"/>
    <w:rsid w:val="3F997FEB"/>
    <w:rsid w:val="420A6C30"/>
    <w:rsid w:val="424D70CD"/>
    <w:rsid w:val="43330355"/>
    <w:rsid w:val="4B693005"/>
    <w:rsid w:val="597715CE"/>
    <w:rsid w:val="5BAB77DE"/>
    <w:rsid w:val="60044DC3"/>
    <w:rsid w:val="67311A89"/>
    <w:rsid w:val="684C5480"/>
    <w:rsid w:val="6B983E93"/>
    <w:rsid w:val="6E151A23"/>
    <w:rsid w:val="7A893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lenovo</cp:lastModifiedBy>
  <dcterms:modified xsi:type="dcterms:W3CDTF">2020-04-02T16:19:27Z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