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B907CED" w14:textId="31E80DA4" w:rsidR="004A68DA" w:rsidRDefault="004A68DA"/>
    <w:p w14:paraId="2E602D9D" w14:textId="2BB3ECE4" w:rsidR="00C85FDC" w:rsidRPr="00674265" w:rsidRDefault="00C85FDC">
      <w:pPr>
        <w:rPr>
          <w:b/>
          <w:bCs/>
        </w:rPr>
      </w:pPr>
      <w:bookmarkStart w:id="0" w:name="_GoBack"/>
      <w:r w:rsidRPr="00674265">
        <w:rPr>
          <w:b/>
          <w:bCs/>
        </w:rPr>
        <w:t xml:space="preserve">Supplementary </w:t>
      </w:r>
      <w:r w:rsidR="003F3B58">
        <w:rPr>
          <w:b/>
          <w:bCs/>
        </w:rPr>
        <w:t>Figures and Tables</w:t>
      </w:r>
    </w:p>
    <w:bookmarkEnd w:id="0"/>
    <w:p w14:paraId="6DE73917" w14:textId="77777777" w:rsidR="009201D8" w:rsidRDefault="009201D8"/>
    <w:p w14:paraId="5C4B2FB9" w14:textId="57203683" w:rsidR="002C7202" w:rsidRDefault="000A66E7">
      <w:r>
        <w:rPr>
          <w:noProof/>
          <w:lang w:eastAsia="en-US"/>
        </w:rPr>
        <w:drawing>
          <wp:inline distT="0" distB="0" distL="0" distR="0" wp14:anchorId="09D82BF1" wp14:editId="278F0CD5">
            <wp:extent cx="5727700" cy="4043045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all-piNpiS-log-plots.pdf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043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6C58AE" w14:textId="7E810A61" w:rsidR="009F28F2" w:rsidRDefault="009F28F2"/>
    <w:p w14:paraId="4A40E438" w14:textId="254D1BF9" w:rsidR="006B2340" w:rsidRDefault="009F28F2">
      <w:r>
        <w:t xml:space="preserve">     </w:t>
      </w:r>
    </w:p>
    <w:p w14:paraId="6FD29E43" w14:textId="56FFA2EF" w:rsidR="00785B9B" w:rsidRDefault="00785B9B">
      <w:pPr>
        <w:rPr>
          <w:rFonts w:ascii="Cambria" w:hAnsi="Cambria"/>
        </w:rPr>
      </w:pPr>
      <w:r w:rsidRPr="00F2652A">
        <w:rPr>
          <w:b/>
          <w:bCs/>
        </w:rPr>
        <w:t>Fig. S</w:t>
      </w:r>
      <w:r w:rsidR="00E14E77" w:rsidRPr="00F2652A">
        <w:rPr>
          <w:b/>
          <w:bCs/>
        </w:rPr>
        <w:t>1</w:t>
      </w:r>
      <w:r w:rsidR="000F675C" w:rsidRPr="00F2652A">
        <w:rPr>
          <w:b/>
          <w:bCs/>
        </w:rPr>
        <w:t>.</w:t>
      </w:r>
      <w:r w:rsidR="00BE4D33">
        <w:t xml:space="preserve"> </w:t>
      </w:r>
      <w:r w:rsidR="009945E9">
        <w:t xml:space="preserve">The correlation between </w:t>
      </w:r>
      <w:r w:rsidR="0025710E" w:rsidRPr="00832A15">
        <w:rPr>
          <w:rFonts w:ascii="Cambria" w:hAnsi="Cambria"/>
        </w:rPr>
        <w:t>π</w:t>
      </w:r>
      <w:r w:rsidR="0025710E">
        <w:rPr>
          <w:rFonts w:ascii="Cambria" w:hAnsi="Cambria"/>
          <w:vertAlign w:val="subscript"/>
        </w:rPr>
        <w:t>0</w:t>
      </w:r>
      <w:r w:rsidR="0025710E" w:rsidRPr="00832A15">
        <w:rPr>
          <w:rFonts w:ascii="Cambria" w:hAnsi="Cambria"/>
        </w:rPr>
        <w:t>/π</w:t>
      </w:r>
      <w:r w:rsidR="0025710E">
        <w:rPr>
          <w:rFonts w:ascii="Cambria" w:hAnsi="Cambria"/>
          <w:vertAlign w:val="subscript"/>
        </w:rPr>
        <w:t xml:space="preserve">4 </w:t>
      </w:r>
      <w:r w:rsidR="00082F0A">
        <w:rPr>
          <w:rFonts w:ascii="Cambria" w:hAnsi="Cambria"/>
        </w:rPr>
        <w:t>and</w:t>
      </w:r>
      <w:r w:rsidR="000F675C">
        <w:t xml:space="preserve"> </w:t>
      </w:r>
      <w:r w:rsidR="00082F0A" w:rsidRPr="00832A15">
        <w:rPr>
          <w:rFonts w:ascii="Cambria" w:hAnsi="Cambria"/>
        </w:rPr>
        <w:t>π</w:t>
      </w:r>
      <w:r w:rsidR="0055693F">
        <w:rPr>
          <w:rFonts w:ascii="Cambria" w:hAnsi="Cambria"/>
          <w:vertAlign w:val="subscript"/>
        </w:rPr>
        <w:t>4</w:t>
      </w:r>
      <w:r w:rsidR="00082F0A">
        <w:rPr>
          <w:rFonts w:ascii="Cambria" w:hAnsi="Cambria"/>
        </w:rPr>
        <w:t xml:space="preserve"> in log scale</w:t>
      </w:r>
      <w:r w:rsidR="00345459">
        <w:rPr>
          <w:rFonts w:ascii="Cambria" w:hAnsi="Cambria"/>
        </w:rPr>
        <w:t xml:space="preserve"> for selected species</w:t>
      </w:r>
      <w:r w:rsidR="000A66E7">
        <w:rPr>
          <w:rFonts w:ascii="Cambria" w:hAnsi="Cambria"/>
        </w:rPr>
        <w:t xml:space="preserve">. </w:t>
      </w:r>
    </w:p>
    <w:p w14:paraId="089AC237" w14:textId="461E5749" w:rsidR="006B2340" w:rsidRDefault="006B2340">
      <w:pPr>
        <w:rPr>
          <w:rFonts w:ascii="Cambria" w:hAnsi="Cambria"/>
        </w:rPr>
      </w:pPr>
      <w:r>
        <w:rPr>
          <w:rFonts w:ascii="Cambria" w:hAnsi="Cambria"/>
        </w:rPr>
        <w:br w:type="page"/>
      </w:r>
    </w:p>
    <w:p w14:paraId="1B9329A0" w14:textId="5B25B0DF" w:rsidR="00746DBB" w:rsidRDefault="009A282F">
      <w:pPr>
        <w:rPr>
          <w:rFonts w:ascii="Cambria" w:hAnsi="Cambria"/>
        </w:rPr>
      </w:pPr>
      <w:r>
        <w:rPr>
          <w:rFonts w:ascii="Cambria" w:hAnsi="Cambria"/>
          <w:noProof/>
          <w:lang w:eastAsia="en-US"/>
        </w:rPr>
        <w:lastRenderedPageBreak/>
        <w:drawing>
          <wp:inline distT="0" distB="0" distL="0" distR="0" wp14:anchorId="7839C3B3" wp14:editId="4FFF3500">
            <wp:extent cx="5727700" cy="4043045"/>
            <wp:effectExtent l="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all-linear-plots.pdf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043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8FECF3" w14:textId="08A6BD46" w:rsidR="006B2340" w:rsidRDefault="006B2340">
      <w:pPr>
        <w:rPr>
          <w:rFonts w:ascii="Cambria" w:hAnsi="Cambria"/>
        </w:rPr>
      </w:pPr>
    </w:p>
    <w:p w14:paraId="2B99DA93" w14:textId="77777777" w:rsidR="009A282F" w:rsidRDefault="009A282F">
      <w:pPr>
        <w:rPr>
          <w:rFonts w:ascii="Cambria" w:hAnsi="Cambria"/>
        </w:rPr>
      </w:pPr>
    </w:p>
    <w:p w14:paraId="1BFB56B9" w14:textId="72B4ACB9" w:rsidR="009A282F" w:rsidRDefault="009A282F">
      <w:pPr>
        <w:rPr>
          <w:rFonts w:ascii="Cambria" w:hAnsi="Cambria"/>
        </w:rPr>
      </w:pPr>
      <w:r w:rsidRPr="00FC73F8">
        <w:rPr>
          <w:rFonts w:ascii="Cambria" w:hAnsi="Cambria"/>
          <w:b/>
        </w:rPr>
        <w:t>Fig</w:t>
      </w:r>
      <w:r w:rsidR="00CD2C32" w:rsidRPr="00FC73F8">
        <w:rPr>
          <w:rFonts w:ascii="Cambria" w:hAnsi="Cambria"/>
          <w:b/>
        </w:rPr>
        <w:t>.</w:t>
      </w:r>
      <w:r w:rsidRPr="00FC73F8">
        <w:rPr>
          <w:rFonts w:ascii="Cambria" w:hAnsi="Cambria"/>
          <w:b/>
        </w:rPr>
        <w:t xml:space="preserve"> S</w:t>
      </w:r>
      <w:r w:rsidR="000570B8" w:rsidRPr="00FC73F8">
        <w:rPr>
          <w:rFonts w:ascii="Cambria" w:hAnsi="Cambria"/>
          <w:b/>
        </w:rPr>
        <w:t>2</w:t>
      </w:r>
      <w:r w:rsidR="00CD2C32">
        <w:rPr>
          <w:rFonts w:ascii="Cambria" w:hAnsi="Cambria"/>
        </w:rPr>
        <w:t xml:space="preserve"> </w:t>
      </w:r>
      <w:r w:rsidR="00EE1478">
        <w:t xml:space="preserve">The correlation between </w:t>
      </w:r>
      <w:r w:rsidR="00EE1478" w:rsidRPr="00832A15">
        <w:rPr>
          <w:rFonts w:ascii="Cambria" w:hAnsi="Cambria"/>
        </w:rPr>
        <w:t>π</w:t>
      </w:r>
      <w:r w:rsidR="00EE1478">
        <w:rPr>
          <w:rFonts w:ascii="Cambria" w:hAnsi="Cambria"/>
          <w:vertAlign w:val="subscript"/>
        </w:rPr>
        <w:t xml:space="preserve">0 </w:t>
      </w:r>
      <w:r w:rsidR="00EE1478">
        <w:rPr>
          <w:rFonts w:ascii="Cambria" w:hAnsi="Cambria"/>
        </w:rPr>
        <w:t>and</w:t>
      </w:r>
      <w:r w:rsidR="00EE1478">
        <w:t xml:space="preserve"> </w:t>
      </w:r>
      <w:r w:rsidR="00EE1478" w:rsidRPr="00832A15">
        <w:rPr>
          <w:rFonts w:ascii="Cambria" w:hAnsi="Cambria"/>
        </w:rPr>
        <w:t>π</w:t>
      </w:r>
      <w:r w:rsidR="00EE1478">
        <w:rPr>
          <w:rFonts w:ascii="Cambria" w:hAnsi="Cambria"/>
          <w:vertAlign w:val="subscript"/>
        </w:rPr>
        <w:t>4</w:t>
      </w:r>
      <w:r w:rsidR="00EE1478">
        <w:rPr>
          <w:rFonts w:ascii="Cambria" w:hAnsi="Cambria"/>
        </w:rPr>
        <w:t xml:space="preserve"> in linear scale for selected species</w:t>
      </w:r>
    </w:p>
    <w:p w14:paraId="5C106BD4" w14:textId="5EF87E30" w:rsidR="009A282F" w:rsidRDefault="009A282F">
      <w:pPr>
        <w:rPr>
          <w:rFonts w:ascii="Cambria" w:hAnsi="Cambria"/>
        </w:rPr>
      </w:pPr>
    </w:p>
    <w:p w14:paraId="7E0DCDAD" w14:textId="0CA1209D" w:rsidR="006B2340" w:rsidRDefault="006B2340">
      <w:pPr>
        <w:rPr>
          <w:rFonts w:ascii="Cambria" w:hAnsi="Cambria"/>
        </w:rPr>
      </w:pPr>
      <w:r>
        <w:rPr>
          <w:rFonts w:ascii="Cambria" w:hAnsi="Cambria"/>
        </w:rPr>
        <w:br w:type="page"/>
      </w:r>
    </w:p>
    <w:p w14:paraId="1C6CD1D2" w14:textId="77777777" w:rsidR="00CA7871" w:rsidRDefault="00CA7871">
      <w:pPr>
        <w:rPr>
          <w:rFonts w:ascii="Cambria" w:hAnsi="Cambria"/>
        </w:rPr>
      </w:pPr>
    </w:p>
    <w:p w14:paraId="5BF46E04" w14:textId="7FC31FB4" w:rsidR="00CA7871" w:rsidRDefault="00CA7871">
      <w:pPr>
        <w:rPr>
          <w:rFonts w:ascii="Cambria" w:hAnsi="Cambria"/>
        </w:rPr>
      </w:pPr>
      <w:r>
        <w:rPr>
          <w:rFonts w:ascii="Cambria" w:hAnsi="Cambria"/>
          <w:noProof/>
          <w:lang w:eastAsia="en-US"/>
        </w:rPr>
        <w:drawing>
          <wp:inline distT="0" distB="0" distL="0" distR="0" wp14:anchorId="7BA4321A" wp14:editId="418E97F1">
            <wp:extent cx="5727700" cy="4043045"/>
            <wp:effectExtent l="0" t="0" r="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all-log-plots.pdf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043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A26041" w14:textId="4BCE5F66" w:rsidR="00EE1478" w:rsidRDefault="00CA7871" w:rsidP="00EE1478">
      <w:pPr>
        <w:rPr>
          <w:rFonts w:ascii="Cambria" w:hAnsi="Cambria"/>
        </w:rPr>
      </w:pPr>
      <w:r w:rsidRPr="00F2652A">
        <w:rPr>
          <w:rFonts w:ascii="Cambria" w:hAnsi="Cambria"/>
          <w:b/>
          <w:bCs/>
        </w:rPr>
        <w:t>Fig S</w:t>
      </w:r>
      <w:r w:rsidR="00EE1478" w:rsidRPr="00F2652A">
        <w:rPr>
          <w:rFonts w:ascii="Cambria" w:hAnsi="Cambria"/>
          <w:b/>
          <w:bCs/>
        </w:rPr>
        <w:t>3</w:t>
      </w:r>
      <w:r w:rsidR="00EE1478">
        <w:rPr>
          <w:rFonts w:ascii="Cambria" w:hAnsi="Cambria"/>
        </w:rPr>
        <w:t xml:space="preserve"> </w:t>
      </w:r>
      <w:r w:rsidR="00EE1478">
        <w:t xml:space="preserve">The correlation between </w:t>
      </w:r>
      <w:r w:rsidR="00EE1478" w:rsidRPr="00832A15">
        <w:rPr>
          <w:rFonts w:ascii="Cambria" w:hAnsi="Cambria"/>
        </w:rPr>
        <w:t>π</w:t>
      </w:r>
      <w:r w:rsidR="00EE1478">
        <w:rPr>
          <w:rFonts w:ascii="Cambria" w:hAnsi="Cambria"/>
          <w:vertAlign w:val="subscript"/>
        </w:rPr>
        <w:t xml:space="preserve">0 </w:t>
      </w:r>
      <w:r w:rsidR="00EE1478">
        <w:rPr>
          <w:rFonts w:ascii="Cambria" w:hAnsi="Cambria"/>
        </w:rPr>
        <w:t>and</w:t>
      </w:r>
      <w:r w:rsidR="00EE1478">
        <w:t xml:space="preserve"> </w:t>
      </w:r>
      <w:r w:rsidR="00EE1478" w:rsidRPr="00832A15">
        <w:rPr>
          <w:rFonts w:ascii="Cambria" w:hAnsi="Cambria"/>
        </w:rPr>
        <w:t>π</w:t>
      </w:r>
      <w:r w:rsidR="00EE1478">
        <w:rPr>
          <w:rFonts w:ascii="Cambria" w:hAnsi="Cambria"/>
          <w:vertAlign w:val="subscript"/>
        </w:rPr>
        <w:t>4</w:t>
      </w:r>
      <w:r w:rsidR="00EE1478">
        <w:rPr>
          <w:rFonts w:ascii="Cambria" w:hAnsi="Cambria"/>
        </w:rPr>
        <w:t xml:space="preserve"> in log scale for selected species</w:t>
      </w:r>
    </w:p>
    <w:p w14:paraId="4ABE77BE" w14:textId="32535AAE" w:rsidR="00CA7871" w:rsidRDefault="00CA7871" w:rsidP="00CA7871">
      <w:pPr>
        <w:rPr>
          <w:rFonts w:ascii="Cambria" w:hAnsi="Cambria"/>
        </w:rPr>
      </w:pPr>
    </w:p>
    <w:p w14:paraId="50B7B8C8" w14:textId="3338BB94" w:rsidR="00746DBB" w:rsidRDefault="00746DBB">
      <w:pPr>
        <w:rPr>
          <w:rFonts w:ascii="Cambria" w:hAnsi="Cambria"/>
        </w:rPr>
      </w:pPr>
    </w:p>
    <w:p w14:paraId="2280FE53" w14:textId="49A97CA9" w:rsidR="00746DBB" w:rsidRDefault="00746DBB">
      <w:pPr>
        <w:rPr>
          <w:rFonts w:ascii="Cambria" w:hAnsi="Cambria"/>
        </w:rPr>
      </w:pPr>
    </w:p>
    <w:p w14:paraId="06203651" w14:textId="1CD06984" w:rsidR="00746DBB" w:rsidRDefault="00746DBB">
      <w:pPr>
        <w:rPr>
          <w:rFonts w:ascii="Cambria" w:hAnsi="Cambria"/>
        </w:rPr>
      </w:pPr>
    </w:p>
    <w:p w14:paraId="026CA740" w14:textId="1D5901DE" w:rsidR="00746DBB" w:rsidRDefault="00746DBB">
      <w:pPr>
        <w:rPr>
          <w:rFonts w:ascii="Cambria" w:hAnsi="Cambria"/>
        </w:rPr>
      </w:pPr>
    </w:p>
    <w:p w14:paraId="7AA95D4A" w14:textId="4E6CE734" w:rsidR="00746DBB" w:rsidRDefault="00746DBB">
      <w:pPr>
        <w:rPr>
          <w:rFonts w:ascii="Cambria" w:hAnsi="Cambria"/>
        </w:rPr>
      </w:pPr>
    </w:p>
    <w:p w14:paraId="42EE9187" w14:textId="5551C780" w:rsidR="00746DBB" w:rsidRDefault="00746DBB">
      <w:pPr>
        <w:rPr>
          <w:rFonts w:ascii="Cambria" w:hAnsi="Cambria"/>
        </w:rPr>
      </w:pPr>
    </w:p>
    <w:p w14:paraId="3D5F6313" w14:textId="0F68A71F" w:rsidR="00746DBB" w:rsidRDefault="00746DBB">
      <w:pPr>
        <w:rPr>
          <w:rFonts w:ascii="Cambria" w:hAnsi="Cambria"/>
        </w:rPr>
      </w:pPr>
    </w:p>
    <w:p w14:paraId="3CE01439" w14:textId="7B749EE1" w:rsidR="00746DBB" w:rsidRDefault="00746DBB">
      <w:pPr>
        <w:rPr>
          <w:rFonts w:ascii="Cambria" w:hAnsi="Cambria"/>
        </w:rPr>
      </w:pPr>
    </w:p>
    <w:p w14:paraId="44000537" w14:textId="4FD4E2F9" w:rsidR="00746DBB" w:rsidRDefault="00746DBB">
      <w:pPr>
        <w:rPr>
          <w:rFonts w:ascii="Cambria" w:hAnsi="Cambria"/>
        </w:rPr>
      </w:pPr>
    </w:p>
    <w:p w14:paraId="35145C0D" w14:textId="691C2048" w:rsidR="00746DBB" w:rsidRDefault="00746DBB">
      <w:pPr>
        <w:rPr>
          <w:rFonts w:ascii="Cambria" w:hAnsi="Cambria"/>
        </w:rPr>
      </w:pPr>
    </w:p>
    <w:p w14:paraId="770F67E2" w14:textId="2511415D" w:rsidR="00746DBB" w:rsidRDefault="00746DBB">
      <w:pPr>
        <w:rPr>
          <w:rFonts w:ascii="Cambria" w:hAnsi="Cambria"/>
        </w:rPr>
      </w:pPr>
    </w:p>
    <w:p w14:paraId="220554CB" w14:textId="4192B894" w:rsidR="00746DBB" w:rsidRDefault="00746DBB">
      <w:pPr>
        <w:rPr>
          <w:rFonts w:ascii="Cambria" w:hAnsi="Cambria"/>
        </w:rPr>
      </w:pPr>
    </w:p>
    <w:p w14:paraId="2A61C568" w14:textId="03DEED98" w:rsidR="00746DBB" w:rsidRDefault="00746DBB">
      <w:pPr>
        <w:rPr>
          <w:rFonts w:ascii="Cambria" w:hAnsi="Cambria"/>
        </w:rPr>
      </w:pPr>
    </w:p>
    <w:p w14:paraId="495EB8FB" w14:textId="0953E69C" w:rsidR="00746DBB" w:rsidRDefault="00375275">
      <w:pPr>
        <w:rPr>
          <w:rFonts w:ascii="Cambria" w:hAnsi="Cambria"/>
        </w:rPr>
      </w:pPr>
      <w:r>
        <w:rPr>
          <w:rFonts w:ascii="Cambria" w:hAnsi="Cambria"/>
        </w:rPr>
        <w:lastRenderedPageBreak/>
        <w:t xml:space="preserve"> </w:t>
      </w:r>
      <w:r w:rsidR="00B06CED">
        <w:rPr>
          <w:rFonts w:ascii="Cambria" w:hAnsi="Cambria"/>
          <w:noProof/>
          <w:lang w:eastAsia="en-US"/>
        </w:rPr>
        <w:drawing>
          <wp:inline distT="0" distB="0" distL="0" distR="0" wp14:anchorId="3A78F5AB" wp14:editId="648B4410">
            <wp:extent cx="2700000" cy="2700000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ath_GOF.pdf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00000" cy="27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mbria" w:hAnsi="Cambria"/>
        </w:rPr>
        <w:t xml:space="preserve"> </w:t>
      </w:r>
      <w:r w:rsidR="00B06CED">
        <w:rPr>
          <w:rFonts w:ascii="Cambria" w:hAnsi="Cambria"/>
        </w:rPr>
        <w:t xml:space="preserve"> </w:t>
      </w:r>
      <w:r w:rsidR="00B06CED">
        <w:rPr>
          <w:rFonts w:ascii="Cambria" w:hAnsi="Cambria"/>
          <w:noProof/>
          <w:lang w:eastAsia="en-US"/>
        </w:rPr>
        <w:drawing>
          <wp:inline distT="0" distB="0" distL="0" distR="0" wp14:anchorId="1FB86482" wp14:editId="2D61AFF8">
            <wp:extent cx="2700000" cy="2700000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lyrata_GOF.pdf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00000" cy="27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6F98BF" w14:textId="28CDD60F" w:rsidR="00746DBB" w:rsidRDefault="00C10BCD">
      <w:pPr>
        <w:rPr>
          <w:rFonts w:ascii="Cambria" w:hAnsi="Cambria"/>
        </w:rPr>
      </w:pPr>
      <w:r>
        <w:rPr>
          <w:rFonts w:ascii="Cambria" w:hAnsi="Cambria"/>
          <w:noProof/>
          <w:lang w:eastAsia="en-US"/>
        </w:rPr>
        <w:drawing>
          <wp:inline distT="0" distB="0" distL="0" distR="0" wp14:anchorId="1BFDC9BD" wp14:editId="39E3CA3A">
            <wp:extent cx="2700000" cy="2700000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Cru_GOF.pdf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00000" cy="27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97EC3">
        <w:rPr>
          <w:rFonts w:ascii="Cambria" w:hAnsi="Cambria"/>
        </w:rPr>
        <w:t xml:space="preserve"> </w:t>
      </w:r>
      <w:r>
        <w:rPr>
          <w:rFonts w:ascii="Cambria" w:hAnsi="Cambria"/>
          <w:noProof/>
          <w:lang w:eastAsia="en-US"/>
        </w:rPr>
        <w:drawing>
          <wp:inline distT="0" distB="0" distL="0" distR="0" wp14:anchorId="5556067B" wp14:editId="3D3BF7DE">
            <wp:extent cx="2700000" cy="2700000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Cgr_GOF.pdf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00000" cy="27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4CC332" w14:textId="77777777" w:rsidR="0067647E" w:rsidRDefault="0067647E" w:rsidP="00C10BCD">
      <w:pPr>
        <w:rPr>
          <w:rFonts w:ascii="Cambria" w:hAnsi="Cambria"/>
        </w:rPr>
      </w:pPr>
    </w:p>
    <w:p w14:paraId="55273ABD" w14:textId="0CB706EC" w:rsidR="0067647E" w:rsidRDefault="0067647E" w:rsidP="00C10BCD">
      <w:pPr>
        <w:rPr>
          <w:rFonts w:ascii="Cambria" w:hAnsi="Cambria"/>
        </w:rPr>
      </w:pPr>
      <w:r>
        <w:rPr>
          <w:rFonts w:ascii="Cambria" w:hAnsi="Cambria"/>
          <w:noProof/>
          <w:lang w:eastAsia="en-US"/>
        </w:rPr>
        <w:drawing>
          <wp:inline distT="0" distB="0" distL="0" distR="0" wp14:anchorId="5766C34D" wp14:editId="2E7B1419">
            <wp:extent cx="2700000" cy="2700000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Shab_GOF.pdf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00000" cy="27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mbria" w:hAnsi="Cambria"/>
          <w:noProof/>
          <w:lang w:eastAsia="en-US"/>
        </w:rPr>
        <w:drawing>
          <wp:inline distT="0" distB="0" distL="0" distR="0" wp14:anchorId="649149A0" wp14:editId="6EDEEB25">
            <wp:extent cx="2700000" cy="2700000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Shua_GOF.pdf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00000" cy="27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D6682B" w14:textId="77777777" w:rsidR="0067647E" w:rsidRDefault="0067647E" w:rsidP="00C10BCD">
      <w:pPr>
        <w:rPr>
          <w:rFonts w:ascii="Cambria" w:hAnsi="Cambria"/>
        </w:rPr>
      </w:pPr>
    </w:p>
    <w:p w14:paraId="40C42324" w14:textId="77777777" w:rsidR="0067647E" w:rsidRDefault="0067647E" w:rsidP="00C10BCD">
      <w:pPr>
        <w:rPr>
          <w:rFonts w:ascii="Cambria" w:hAnsi="Cambria"/>
        </w:rPr>
      </w:pPr>
    </w:p>
    <w:p w14:paraId="5FDC8424" w14:textId="77777777" w:rsidR="0067647E" w:rsidRDefault="0067647E" w:rsidP="00C10BCD">
      <w:pPr>
        <w:rPr>
          <w:rFonts w:ascii="Cambria" w:hAnsi="Cambria"/>
        </w:rPr>
      </w:pPr>
    </w:p>
    <w:p w14:paraId="33C1915D" w14:textId="32E580DB" w:rsidR="0067647E" w:rsidRDefault="002C7C9F" w:rsidP="00C10BCD">
      <w:pPr>
        <w:rPr>
          <w:rFonts w:ascii="Cambria" w:hAnsi="Cambria"/>
        </w:rPr>
      </w:pPr>
      <w:r>
        <w:rPr>
          <w:rFonts w:ascii="Cambria" w:hAnsi="Cambria"/>
          <w:noProof/>
          <w:lang w:eastAsia="en-US"/>
        </w:rPr>
        <w:lastRenderedPageBreak/>
        <w:drawing>
          <wp:inline distT="0" distB="0" distL="0" distR="0" wp14:anchorId="47D471AC" wp14:editId="43030FE2">
            <wp:extent cx="2700000" cy="2700000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sorghum_GOF.pdf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00000" cy="27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mbria" w:hAnsi="Cambria"/>
        </w:rPr>
        <w:t xml:space="preserve"> </w:t>
      </w:r>
      <w:r>
        <w:rPr>
          <w:rFonts w:ascii="Cambria" w:hAnsi="Cambria"/>
          <w:noProof/>
          <w:lang w:eastAsia="en-US"/>
        </w:rPr>
        <w:drawing>
          <wp:inline distT="0" distB="0" distL="0" distR="0" wp14:anchorId="298D281A" wp14:editId="637DE832">
            <wp:extent cx="2700000" cy="2700000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maize_GOF.pdf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00000" cy="27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64E4D4" w14:textId="0C32761A" w:rsidR="0067647E" w:rsidRDefault="00227800" w:rsidP="00C10BCD">
      <w:pPr>
        <w:rPr>
          <w:rFonts w:ascii="Cambria" w:hAnsi="Cambria"/>
        </w:rPr>
      </w:pPr>
      <w:r>
        <w:rPr>
          <w:rFonts w:ascii="Cambria" w:hAnsi="Cambria"/>
          <w:noProof/>
          <w:lang w:eastAsia="en-US"/>
        </w:rPr>
        <w:drawing>
          <wp:inline distT="0" distB="0" distL="0" distR="0" wp14:anchorId="00D6A875" wp14:editId="5FF9EB13">
            <wp:extent cx="2700000" cy="2700000"/>
            <wp:effectExtent l="0" t="0" r="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dmel_GOF.pdf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00000" cy="27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mbria" w:hAnsi="Cambria"/>
          <w:noProof/>
          <w:lang w:eastAsia="en-US"/>
        </w:rPr>
        <w:drawing>
          <wp:inline distT="0" distB="0" distL="0" distR="0" wp14:anchorId="1BD43160" wp14:editId="7FB2DF6E">
            <wp:extent cx="2700000" cy="2700000"/>
            <wp:effectExtent l="0" t="0" r="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Hti_GOF.pdf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00000" cy="27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E96FBB" w14:textId="2AF695F3" w:rsidR="00227800" w:rsidRDefault="00227800" w:rsidP="00C10BCD">
      <w:pPr>
        <w:rPr>
          <w:rFonts w:ascii="Cambria" w:hAnsi="Cambria"/>
        </w:rPr>
      </w:pPr>
      <w:r>
        <w:rPr>
          <w:rFonts w:ascii="Cambria" w:hAnsi="Cambria"/>
          <w:noProof/>
          <w:lang w:eastAsia="en-US"/>
        </w:rPr>
        <w:drawing>
          <wp:inline distT="0" distB="0" distL="0" distR="0" wp14:anchorId="50E34678" wp14:editId="43D0D5E2">
            <wp:extent cx="2700000" cy="2700000"/>
            <wp:effectExtent l="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tr_GOF.pdf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00000" cy="27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E1C5DE" w14:textId="30A6AF25" w:rsidR="00C10BCD" w:rsidRDefault="00C10BCD" w:rsidP="00C10BCD">
      <w:pPr>
        <w:rPr>
          <w:rFonts w:ascii="Cambria" w:hAnsi="Cambria"/>
        </w:rPr>
      </w:pPr>
      <w:r w:rsidRPr="009579B0">
        <w:rPr>
          <w:rFonts w:ascii="Cambria" w:hAnsi="Cambria"/>
          <w:b/>
          <w:bCs/>
        </w:rPr>
        <w:t>Fig S</w:t>
      </w:r>
      <w:r w:rsidR="009A19B6" w:rsidRPr="009579B0">
        <w:rPr>
          <w:rFonts w:ascii="Cambria" w:hAnsi="Cambria"/>
          <w:b/>
          <w:bCs/>
        </w:rPr>
        <w:t>4</w:t>
      </w:r>
      <w:r>
        <w:rPr>
          <w:rFonts w:ascii="Cambria" w:hAnsi="Cambria"/>
        </w:rPr>
        <w:t xml:space="preserve"> </w:t>
      </w:r>
      <w:r w:rsidR="004E498F">
        <w:rPr>
          <w:rFonts w:ascii="Cambria" w:hAnsi="Cambria"/>
        </w:rPr>
        <w:t xml:space="preserve">The </w:t>
      </w:r>
      <w:r w:rsidR="00E215EB">
        <w:rPr>
          <w:rFonts w:ascii="Cambria" w:hAnsi="Cambria"/>
        </w:rPr>
        <w:t xml:space="preserve">relative </w:t>
      </w:r>
      <w:r w:rsidR="004E498F">
        <w:rPr>
          <w:rFonts w:ascii="Cambria" w:hAnsi="Cambria"/>
        </w:rPr>
        <w:t xml:space="preserve">difference between observed SFS and expected SFS under gamma DFE </w:t>
      </w:r>
      <w:r w:rsidR="0064367A">
        <w:rPr>
          <w:rFonts w:ascii="Cambria" w:hAnsi="Cambria"/>
        </w:rPr>
        <w:t>(</w:t>
      </w:r>
      <w:r w:rsidR="00105F0F">
        <w:rPr>
          <w:rFonts w:ascii="Cambria" w:hAnsi="Cambria"/>
        </w:rPr>
        <w:t xml:space="preserve">red: synonymous sites; orange: </w:t>
      </w:r>
      <w:r w:rsidR="007C04C6">
        <w:rPr>
          <w:rFonts w:ascii="Cambria" w:hAnsi="Cambria"/>
        </w:rPr>
        <w:t>non-synonymous sites</w:t>
      </w:r>
      <w:r w:rsidR="0064367A">
        <w:rPr>
          <w:rFonts w:ascii="Cambria" w:hAnsi="Cambria"/>
        </w:rPr>
        <w:t xml:space="preserve">) </w:t>
      </w:r>
      <w:r w:rsidR="004E498F">
        <w:rPr>
          <w:rFonts w:ascii="Cambria" w:hAnsi="Cambria"/>
        </w:rPr>
        <w:t>or full DFE model</w:t>
      </w:r>
      <w:r w:rsidR="00F844AB">
        <w:rPr>
          <w:rFonts w:ascii="Cambria" w:hAnsi="Cambria"/>
        </w:rPr>
        <w:t xml:space="preserve"> (</w:t>
      </w:r>
      <w:r w:rsidR="008B1301">
        <w:rPr>
          <w:rFonts w:ascii="Cambria" w:hAnsi="Cambria"/>
        </w:rPr>
        <w:t>cyan:</w:t>
      </w:r>
      <w:r w:rsidR="008B1301" w:rsidRPr="008B1301">
        <w:rPr>
          <w:rFonts w:ascii="Cambria" w:hAnsi="Cambria"/>
        </w:rPr>
        <w:t xml:space="preserve"> </w:t>
      </w:r>
      <w:r w:rsidR="008B1301">
        <w:rPr>
          <w:rFonts w:ascii="Cambria" w:hAnsi="Cambria"/>
        </w:rPr>
        <w:t xml:space="preserve"> synonymous sites; navy: non-synonymous sites</w:t>
      </w:r>
      <w:r w:rsidR="00F844AB">
        <w:rPr>
          <w:rFonts w:ascii="Cambria" w:hAnsi="Cambria"/>
        </w:rPr>
        <w:t>)</w:t>
      </w:r>
      <w:r w:rsidR="004E498F">
        <w:rPr>
          <w:rFonts w:ascii="Cambria" w:hAnsi="Cambria"/>
        </w:rPr>
        <w:t>.</w:t>
      </w:r>
    </w:p>
    <w:p w14:paraId="124F22A0" w14:textId="00F02161" w:rsidR="00746DBB" w:rsidRDefault="00746DBB">
      <w:pPr>
        <w:rPr>
          <w:rFonts w:ascii="Cambria" w:hAnsi="Cambria"/>
        </w:rPr>
      </w:pPr>
    </w:p>
    <w:p w14:paraId="027D0752" w14:textId="794FDE92" w:rsidR="00F83E27" w:rsidRDefault="00375275">
      <w:r>
        <w:rPr>
          <w:rFonts w:ascii="Cambria" w:hAnsi="Cambria"/>
        </w:rPr>
        <w:lastRenderedPageBreak/>
        <w:t xml:space="preserve"> </w:t>
      </w:r>
      <w:r w:rsidR="00457D87">
        <w:rPr>
          <w:noProof/>
          <w:lang w:eastAsia="en-US"/>
        </w:rPr>
        <w:drawing>
          <wp:inline distT="0" distB="0" distL="0" distR="0" wp14:anchorId="595F2DDE" wp14:editId="250086D5">
            <wp:extent cx="5727700" cy="2444750"/>
            <wp:effectExtent l="0" t="0" r="0" b="635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TD-PiS_Nr0001.pdf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2444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1A7B7B" w14:textId="77777777" w:rsidR="006B2340" w:rsidRDefault="006B2340" w:rsidP="00F221E3">
      <w:pPr>
        <w:spacing w:line="360" w:lineRule="auto"/>
        <w:rPr>
          <w:rFonts w:ascii="Cambria" w:hAnsi="Cambria"/>
          <w:b/>
          <w:bCs/>
        </w:rPr>
      </w:pPr>
    </w:p>
    <w:p w14:paraId="7597977E" w14:textId="7AFFDBA5" w:rsidR="00F221E3" w:rsidRPr="00F751B7" w:rsidRDefault="00F221E3" w:rsidP="00F221E3">
      <w:pPr>
        <w:spacing w:line="360" w:lineRule="auto"/>
        <w:rPr>
          <w:rFonts w:ascii="Cambria" w:hAnsi="Cambria"/>
        </w:rPr>
      </w:pPr>
      <w:r w:rsidRPr="00E71734">
        <w:rPr>
          <w:rFonts w:ascii="Cambria" w:hAnsi="Cambria"/>
          <w:b/>
          <w:bCs/>
        </w:rPr>
        <w:t xml:space="preserve">Fig. </w:t>
      </w:r>
      <w:r w:rsidR="002A7C46" w:rsidRPr="00E71734">
        <w:rPr>
          <w:rFonts w:ascii="Cambria" w:hAnsi="Cambria"/>
          <w:b/>
          <w:bCs/>
        </w:rPr>
        <w:t>S</w:t>
      </w:r>
      <w:r w:rsidR="006B2340">
        <w:rPr>
          <w:rFonts w:ascii="Cambria" w:hAnsi="Cambria"/>
          <w:b/>
          <w:bCs/>
        </w:rPr>
        <w:t>5</w:t>
      </w:r>
      <w:r>
        <w:rPr>
          <w:rFonts w:ascii="Cambria" w:hAnsi="Cambria"/>
        </w:rPr>
        <w:t xml:space="preserve"> The correlation between Tajima’s D and </w:t>
      </w:r>
      <w:r w:rsidRPr="00832A15">
        <w:rPr>
          <w:rFonts w:ascii="Cambria" w:hAnsi="Cambria"/>
        </w:rPr>
        <w:t>π</w:t>
      </w:r>
      <w:r w:rsidRPr="00832A15">
        <w:rPr>
          <w:rFonts w:ascii="Cambria" w:hAnsi="Cambria"/>
          <w:vertAlign w:val="subscript"/>
        </w:rPr>
        <w:t>S</w:t>
      </w:r>
      <w:r>
        <w:rPr>
          <w:rFonts w:ascii="Cambria" w:hAnsi="Cambria"/>
        </w:rPr>
        <w:t xml:space="preserve"> depending on S</w:t>
      </w:r>
      <w:r w:rsidRPr="002A5AAE">
        <w:rPr>
          <w:rFonts w:ascii="Cambria" w:hAnsi="Cambria"/>
          <w:vertAlign w:val="subscript"/>
        </w:rPr>
        <w:t>b</w:t>
      </w:r>
      <w:r>
        <w:rPr>
          <w:rFonts w:ascii="Cambria" w:hAnsi="Cambria"/>
        </w:rPr>
        <w:t xml:space="preserve"> (left), N (middle); And the correlation between </w:t>
      </w:r>
      <w:r w:rsidRPr="00CB5046">
        <w:rPr>
          <w:rFonts w:ascii="Cambria" w:hAnsi="Cambria" w:cs="Calibri"/>
          <w:color w:val="000000"/>
        </w:rPr>
        <w:t>Δ</w:t>
      </w:r>
      <w:r>
        <w:rPr>
          <w:rFonts w:ascii="Cambria" w:hAnsi="Cambria" w:cs="Calibri"/>
          <w:color w:val="000000"/>
        </w:rPr>
        <w:t xml:space="preserve"> and </w:t>
      </w:r>
      <w:r>
        <w:rPr>
          <w:rFonts w:ascii="Cambria" w:hAnsi="Cambria"/>
        </w:rPr>
        <w:t>Tajima’s D (right) in Slim simulation</w:t>
      </w:r>
      <w:r w:rsidR="006B2340">
        <w:rPr>
          <w:rFonts w:ascii="Cambria" w:hAnsi="Cambria"/>
        </w:rPr>
        <w:t>s</w:t>
      </w:r>
      <w:r>
        <w:rPr>
          <w:rFonts w:ascii="Cambria" w:hAnsi="Cambria"/>
        </w:rPr>
        <w:t xml:space="preserve"> of recombination Nr=1e-3. </w:t>
      </w:r>
    </w:p>
    <w:p w14:paraId="318C7CAC" w14:textId="7319ADE8" w:rsidR="006B2340" w:rsidRDefault="006B2340">
      <w:r>
        <w:br w:type="page"/>
      </w:r>
    </w:p>
    <w:p w14:paraId="3B318FFF" w14:textId="77777777" w:rsidR="00F221E3" w:rsidRDefault="00F221E3"/>
    <w:p w14:paraId="7135032D" w14:textId="72383DA6" w:rsidR="00AF6377" w:rsidRDefault="003F2B9E">
      <w:r>
        <w:rPr>
          <w:noProof/>
          <w:lang w:eastAsia="en-US"/>
        </w:rPr>
        <w:drawing>
          <wp:inline distT="0" distB="0" distL="0" distR="0" wp14:anchorId="72A202D6" wp14:editId="30A58A4A">
            <wp:extent cx="5727700" cy="2444750"/>
            <wp:effectExtent l="0" t="0" r="0" b="635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TD-PiS_Nr001.pdf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2444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72401B" w14:textId="1169D6C1" w:rsidR="004D6412" w:rsidRPr="00F751B7" w:rsidRDefault="004D6412" w:rsidP="004D6412">
      <w:pPr>
        <w:spacing w:line="360" w:lineRule="auto"/>
        <w:rPr>
          <w:rFonts w:ascii="Cambria" w:hAnsi="Cambria"/>
        </w:rPr>
      </w:pPr>
      <w:r w:rsidRPr="00E71734">
        <w:rPr>
          <w:rFonts w:ascii="Cambria" w:hAnsi="Cambria"/>
          <w:b/>
          <w:bCs/>
        </w:rPr>
        <w:t>Fig. S</w:t>
      </w:r>
      <w:r w:rsidR="006B2340">
        <w:rPr>
          <w:rFonts w:ascii="Cambria" w:hAnsi="Cambria"/>
          <w:b/>
          <w:bCs/>
        </w:rPr>
        <w:t>6</w:t>
      </w:r>
      <w:r>
        <w:rPr>
          <w:rFonts w:ascii="Cambria" w:hAnsi="Cambria"/>
        </w:rPr>
        <w:t xml:space="preserve"> The correlation between Tajima’s D and </w:t>
      </w:r>
      <w:r w:rsidRPr="00832A15">
        <w:rPr>
          <w:rFonts w:ascii="Cambria" w:hAnsi="Cambria"/>
        </w:rPr>
        <w:t>π</w:t>
      </w:r>
      <w:r w:rsidRPr="00832A15">
        <w:rPr>
          <w:rFonts w:ascii="Cambria" w:hAnsi="Cambria"/>
          <w:vertAlign w:val="subscript"/>
        </w:rPr>
        <w:t>S</w:t>
      </w:r>
      <w:r>
        <w:rPr>
          <w:rFonts w:ascii="Cambria" w:hAnsi="Cambria"/>
        </w:rPr>
        <w:t xml:space="preserve"> depending on S</w:t>
      </w:r>
      <w:r w:rsidRPr="002A5AAE">
        <w:rPr>
          <w:rFonts w:ascii="Cambria" w:hAnsi="Cambria"/>
          <w:vertAlign w:val="subscript"/>
        </w:rPr>
        <w:t>b</w:t>
      </w:r>
      <w:r>
        <w:rPr>
          <w:rFonts w:ascii="Cambria" w:hAnsi="Cambria"/>
        </w:rPr>
        <w:t xml:space="preserve"> (left), N (middle); And the correlation between </w:t>
      </w:r>
      <w:r w:rsidRPr="00CB5046">
        <w:rPr>
          <w:rFonts w:ascii="Cambria" w:hAnsi="Cambria" w:cs="Calibri"/>
          <w:color w:val="000000"/>
        </w:rPr>
        <w:t>Δ</w:t>
      </w:r>
      <w:r>
        <w:rPr>
          <w:rFonts w:ascii="Cambria" w:hAnsi="Cambria" w:cs="Calibri"/>
          <w:color w:val="000000"/>
        </w:rPr>
        <w:t xml:space="preserve"> and </w:t>
      </w:r>
      <w:r>
        <w:rPr>
          <w:rFonts w:ascii="Cambria" w:hAnsi="Cambria"/>
        </w:rPr>
        <w:t>Tajima’s D (right) in Slim simulation</w:t>
      </w:r>
      <w:r w:rsidR="006B2340">
        <w:rPr>
          <w:rFonts w:ascii="Cambria" w:hAnsi="Cambria"/>
        </w:rPr>
        <w:t xml:space="preserve">s with </w:t>
      </w:r>
      <w:r>
        <w:rPr>
          <w:rFonts w:ascii="Cambria" w:hAnsi="Cambria"/>
        </w:rPr>
        <w:t xml:space="preserve"> recombination Nr=1e-</w:t>
      </w:r>
      <w:r w:rsidR="00D24945">
        <w:rPr>
          <w:rFonts w:ascii="Cambria" w:hAnsi="Cambria"/>
        </w:rPr>
        <w:t>2</w:t>
      </w:r>
      <w:r>
        <w:rPr>
          <w:rFonts w:ascii="Cambria" w:hAnsi="Cambria"/>
        </w:rPr>
        <w:t xml:space="preserve">. </w:t>
      </w:r>
    </w:p>
    <w:p w14:paraId="1D72E970" w14:textId="776E0712" w:rsidR="006B2340" w:rsidRDefault="006B2340">
      <w:r>
        <w:br w:type="page"/>
      </w:r>
    </w:p>
    <w:p w14:paraId="42310A8A" w14:textId="77777777" w:rsidR="00E215AD" w:rsidRDefault="00E215AD" w:rsidP="00E215AD">
      <w:pPr>
        <w:spacing w:line="360" w:lineRule="auto"/>
        <w:rPr>
          <w:rFonts w:ascii="Cambria" w:hAnsi="Cambria"/>
          <w:iCs/>
        </w:rPr>
      </w:pPr>
      <w:r w:rsidRPr="00B119C6">
        <w:rPr>
          <w:rFonts w:ascii="Cambria" w:hAnsi="Cambria"/>
          <w:b/>
          <w:bCs/>
          <w:iCs/>
        </w:rPr>
        <w:lastRenderedPageBreak/>
        <w:t>Table S</w:t>
      </w:r>
      <w:r>
        <w:rPr>
          <w:rFonts w:ascii="Cambria" w:hAnsi="Cambria"/>
          <w:b/>
          <w:bCs/>
          <w:iCs/>
        </w:rPr>
        <w:t>3</w:t>
      </w:r>
      <w:r>
        <w:rPr>
          <w:rFonts w:ascii="Cambria" w:hAnsi="Cambria"/>
          <w:iCs/>
        </w:rPr>
        <w:t>. Mutation rates used for 11 species used in the current study for estimation of N</w:t>
      </w:r>
      <w:r w:rsidRPr="0022535B">
        <w:rPr>
          <w:rFonts w:ascii="Cambria" w:hAnsi="Cambria"/>
          <w:iCs/>
          <w:vertAlign w:val="subscript"/>
        </w:rPr>
        <w:t>e</w:t>
      </w:r>
      <w:r>
        <w:rPr>
          <w:rFonts w:ascii="Cambria" w:hAnsi="Cambria"/>
          <w:iCs/>
        </w:rPr>
        <w:t>.</w:t>
      </w:r>
    </w:p>
    <w:p w14:paraId="6E6E3296" w14:textId="77777777" w:rsidR="00E215AD" w:rsidRDefault="00E215AD" w:rsidP="00E215AD"/>
    <w:tbl>
      <w:tblPr>
        <w:tblW w:w="6379" w:type="dxa"/>
        <w:tblBorders>
          <w:top w:val="single" w:sz="8" w:space="0" w:color="auto"/>
          <w:bottom w:val="single" w:sz="8" w:space="0" w:color="auto"/>
        </w:tblBorders>
        <w:tblLook w:val="04A0" w:firstRow="1" w:lastRow="0" w:firstColumn="1" w:lastColumn="0" w:noHBand="0" w:noVBand="1"/>
      </w:tblPr>
      <w:tblGrid>
        <w:gridCol w:w="1843"/>
        <w:gridCol w:w="1843"/>
        <w:gridCol w:w="1276"/>
        <w:gridCol w:w="1417"/>
      </w:tblGrid>
      <w:tr w:rsidR="00E215AD" w:rsidRPr="00A83080" w14:paraId="4EA47CA7" w14:textId="77777777" w:rsidTr="00A3081A">
        <w:trPr>
          <w:trHeight w:val="320"/>
        </w:trPr>
        <w:tc>
          <w:tcPr>
            <w:tcW w:w="1843" w:type="dxa"/>
            <w:tcBorders>
              <w:top w:val="single" w:sz="8" w:space="0" w:color="auto"/>
              <w:bottom w:val="nil"/>
            </w:tcBorders>
            <w:shd w:val="clear" w:color="auto" w:fill="auto"/>
            <w:noWrap/>
            <w:vAlign w:val="bottom"/>
          </w:tcPr>
          <w:p w14:paraId="14979842" w14:textId="77777777" w:rsidR="00E215AD" w:rsidRPr="00A83080" w:rsidRDefault="00E215AD" w:rsidP="00A3081A">
            <w:pPr>
              <w:rPr>
                <w:rFonts w:ascii="Calibri" w:eastAsia="Times New Roman" w:hAnsi="Calibri" w:cs="Calibri"/>
                <w:b/>
                <w:bCs/>
                <w:color w:val="000000"/>
              </w:rPr>
            </w:pPr>
          </w:p>
        </w:tc>
        <w:tc>
          <w:tcPr>
            <w:tcW w:w="4536" w:type="dxa"/>
            <w:gridSpan w:val="3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noWrap/>
            <w:vAlign w:val="bottom"/>
          </w:tcPr>
          <w:p w14:paraId="16B8E7E2" w14:textId="77777777" w:rsidR="00E215AD" w:rsidRPr="00A83080" w:rsidRDefault="00E215AD" w:rsidP="00A3081A">
            <w:pPr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0D6A34">
              <w:rPr>
                <w:rFonts w:ascii="Cambria" w:hAnsi="Cambria"/>
                <w:i/>
              </w:rPr>
              <w:t>μ</w:t>
            </w:r>
            <w:r w:rsidRPr="00A83080">
              <w:rPr>
                <w:rFonts w:ascii="Calibri" w:eastAsia="Times New Roman" w:hAnsi="Calibri" w:cs="Calibri"/>
                <w:b/>
                <w:bCs/>
                <w:color w:val="000000"/>
              </w:rPr>
              <w:t xml:space="preserve"> (</w:t>
            </w:r>
            <w:r>
              <w:rPr>
                <w:rFonts w:ascii="Calibri" w:eastAsia="Times New Roman" w:hAnsi="Calibri" w:cs="Calibri"/>
                <w:b/>
                <w:bCs/>
                <w:color w:val="000000"/>
              </w:rPr>
              <w:t>x</w:t>
            </w:r>
            <w:r w:rsidRPr="00A83080">
              <w:rPr>
                <w:rFonts w:ascii="Calibri" w:eastAsia="Times New Roman" w:hAnsi="Calibri" w:cs="Calibri"/>
                <w:b/>
                <w:bCs/>
                <w:color w:val="000000"/>
              </w:rPr>
              <w:t>1e-9)</w:t>
            </w:r>
          </w:p>
        </w:tc>
      </w:tr>
      <w:tr w:rsidR="00E215AD" w:rsidRPr="00A83080" w14:paraId="001E3CEF" w14:textId="77777777" w:rsidTr="00A3081A">
        <w:trPr>
          <w:trHeight w:val="320"/>
        </w:trPr>
        <w:tc>
          <w:tcPr>
            <w:tcW w:w="1843" w:type="dxa"/>
            <w:tcBorders>
              <w:top w:val="nil"/>
            </w:tcBorders>
            <w:shd w:val="clear" w:color="auto" w:fill="auto"/>
            <w:noWrap/>
            <w:vAlign w:val="bottom"/>
            <w:hideMark/>
          </w:tcPr>
          <w:p w14:paraId="174EEB50" w14:textId="77777777" w:rsidR="00E215AD" w:rsidRPr="00A83080" w:rsidRDefault="00E215AD" w:rsidP="00A3081A">
            <w:pPr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A83080">
              <w:rPr>
                <w:rFonts w:ascii="Calibri" w:eastAsia="Times New Roman" w:hAnsi="Calibri" w:cs="Calibri"/>
                <w:color w:val="000000"/>
              </w:rPr>
              <w:t>Species</w:t>
            </w:r>
          </w:p>
        </w:tc>
        <w:tc>
          <w:tcPr>
            <w:tcW w:w="1843" w:type="dxa"/>
            <w:tcBorders>
              <w:top w:val="single" w:sz="8" w:space="0" w:color="auto"/>
              <w:bottom w:val="nil"/>
            </w:tcBorders>
            <w:shd w:val="clear" w:color="auto" w:fill="auto"/>
            <w:noWrap/>
            <w:vAlign w:val="bottom"/>
            <w:hideMark/>
          </w:tcPr>
          <w:p w14:paraId="49A60AF8" w14:textId="77777777" w:rsidR="00E215AD" w:rsidRPr="00A83080" w:rsidRDefault="00E215AD" w:rsidP="00A3081A">
            <w:pPr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3E74B3">
              <w:rPr>
                <w:rFonts w:ascii="Calibri" w:eastAsia="Times New Roman" w:hAnsi="Calibri" w:cs="Calibri"/>
                <w:color w:val="000000"/>
                <w:sz w:val="21"/>
                <w:szCs w:val="21"/>
              </w:rPr>
              <w:t>Mutation accumulation lines</w:t>
            </w:r>
          </w:p>
        </w:tc>
        <w:tc>
          <w:tcPr>
            <w:tcW w:w="1276" w:type="dxa"/>
            <w:tcBorders>
              <w:top w:val="single" w:sz="8" w:space="0" w:color="auto"/>
              <w:bottom w:val="nil"/>
            </w:tcBorders>
            <w:shd w:val="clear" w:color="auto" w:fill="auto"/>
            <w:noWrap/>
            <w:vAlign w:val="bottom"/>
            <w:hideMark/>
          </w:tcPr>
          <w:p w14:paraId="01FF9AB3" w14:textId="77777777" w:rsidR="00E215AD" w:rsidRPr="00A83080" w:rsidRDefault="00E215AD" w:rsidP="00A3081A">
            <w:pPr>
              <w:jc w:val="center"/>
              <w:rPr>
                <w:rFonts w:ascii="Calibri" w:eastAsia="Times New Roman" w:hAnsi="Calibri" w:cs="Calibri"/>
                <w:i/>
                <w:iCs/>
                <w:color w:val="000000"/>
              </w:rPr>
            </w:pPr>
            <w:r w:rsidRPr="002F091B">
              <w:rPr>
                <w:rFonts w:ascii="Calibri" w:eastAsia="Times New Roman" w:hAnsi="Calibri" w:cs="Calibri"/>
                <w:i/>
                <w:iCs/>
                <w:color w:val="000000"/>
              </w:rPr>
              <w:t>d</w:t>
            </w:r>
            <w:r w:rsidRPr="002F091B">
              <w:rPr>
                <w:rFonts w:ascii="Calibri" w:eastAsia="Times New Roman" w:hAnsi="Calibri" w:cs="Calibri"/>
                <w:i/>
                <w:iCs/>
                <w:color w:val="000000"/>
                <w:vertAlign w:val="subscript"/>
              </w:rPr>
              <w:t>syn</w:t>
            </w:r>
          </w:p>
        </w:tc>
        <w:tc>
          <w:tcPr>
            <w:tcW w:w="1417" w:type="dxa"/>
            <w:tcBorders>
              <w:top w:val="single" w:sz="8" w:space="0" w:color="auto"/>
              <w:bottom w:val="nil"/>
            </w:tcBorders>
            <w:shd w:val="clear" w:color="auto" w:fill="auto"/>
            <w:noWrap/>
            <w:vAlign w:val="bottom"/>
            <w:hideMark/>
          </w:tcPr>
          <w:p w14:paraId="45DE66E5" w14:textId="77777777" w:rsidR="00E215AD" w:rsidRPr="00A83080" w:rsidRDefault="00E215AD" w:rsidP="00A3081A">
            <w:pPr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9B362A">
              <w:rPr>
                <w:rFonts w:ascii="Calibri" w:eastAsia="Times New Roman" w:hAnsi="Calibri" w:cs="Calibri"/>
                <w:color w:val="000000"/>
                <w:sz w:val="21"/>
                <w:szCs w:val="21"/>
              </w:rPr>
              <w:t>used for N</w:t>
            </w:r>
            <w:r w:rsidRPr="009B362A">
              <w:rPr>
                <w:rFonts w:ascii="Calibri" w:eastAsia="Times New Roman" w:hAnsi="Calibri" w:cs="Calibri"/>
                <w:color w:val="000000"/>
                <w:sz w:val="21"/>
                <w:szCs w:val="21"/>
                <w:vertAlign w:val="subscript"/>
              </w:rPr>
              <w:t>e</w:t>
            </w:r>
          </w:p>
        </w:tc>
      </w:tr>
      <w:tr w:rsidR="00E215AD" w:rsidRPr="00A83080" w14:paraId="531FE9D5" w14:textId="77777777" w:rsidTr="00A3081A">
        <w:trPr>
          <w:trHeight w:val="320"/>
        </w:trPr>
        <w:tc>
          <w:tcPr>
            <w:tcW w:w="1843" w:type="dxa"/>
            <w:shd w:val="clear" w:color="auto" w:fill="auto"/>
            <w:noWrap/>
            <w:vAlign w:val="bottom"/>
            <w:hideMark/>
          </w:tcPr>
          <w:p w14:paraId="231449DC" w14:textId="77777777" w:rsidR="00E215AD" w:rsidRPr="00A83080" w:rsidRDefault="00E215AD" w:rsidP="00A3081A">
            <w:pPr>
              <w:jc w:val="center"/>
              <w:rPr>
                <w:rFonts w:ascii="Calibri" w:eastAsia="Times New Roman" w:hAnsi="Calibri" w:cs="Calibri"/>
                <w:i/>
                <w:iCs/>
                <w:color w:val="000000"/>
              </w:rPr>
            </w:pPr>
            <w:r w:rsidRPr="00A83080">
              <w:rPr>
                <w:rFonts w:ascii="Calibri" w:eastAsia="Times New Roman" w:hAnsi="Calibri" w:cs="Calibri"/>
                <w:i/>
                <w:iCs/>
                <w:color w:val="000000"/>
              </w:rPr>
              <w:t>A. thaliana</w:t>
            </w:r>
          </w:p>
        </w:tc>
        <w:tc>
          <w:tcPr>
            <w:tcW w:w="1843" w:type="dxa"/>
            <w:tcBorders>
              <w:top w:val="nil"/>
            </w:tcBorders>
            <w:shd w:val="clear" w:color="auto" w:fill="auto"/>
            <w:noWrap/>
            <w:vAlign w:val="bottom"/>
            <w:hideMark/>
          </w:tcPr>
          <w:p w14:paraId="5C6236C4" w14:textId="77777777" w:rsidR="00E215AD" w:rsidRPr="00A83080" w:rsidRDefault="00E215AD" w:rsidP="00A3081A">
            <w:pPr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A83080">
              <w:rPr>
                <w:rFonts w:ascii="Calibri" w:eastAsia="Times New Roman" w:hAnsi="Calibri" w:cs="Calibri"/>
                <w:color w:val="000000"/>
              </w:rPr>
              <w:t>7</w:t>
            </w:r>
            <w:r>
              <w:rPr>
                <w:rFonts w:ascii="Calibri" w:eastAsia="Times New Roman" w:hAnsi="Calibri" w:cs="Calibri"/>
                <w:color w:val="000000"/>
              </w:rPr>
              <w:fldChar w:fldCharType="begin"/>
            </w:r>
            <w:r>
              <w:rPr>
                <w:rFonts w:ascii="Calibri" w:eastAsia="Times New Roman" w:hAnsi="Calibri" w:cs="Calibri"/>
                <w:color w:val="000000"/>
              </w:rPr>
              <w:instrText xml:space="preserve"> ADDIN EN.CITE &lt;EndNote&gt;&lt;Cite&gt;&lt;Author&gt;Ossowski&lt;/Author&gt;&lt;Year&gt;2010&lt;/Year&gt;&lt;RecNum&gt;136&lt;/RecNum&gt;&lt;DisplayText&gt;[1]&lt;/DisplayText&gt;&lt;record&gt;&lt;rec-number&gt;136&lt;/rec-number&gt;&lt;foreign-keys&gt;&lt;key app="EN" db-id="vx5w0wp0wser99ezw5e5wdp2er5pdr99wdpr" timestamp="1571392095"&gt;136&lt;/key&gt;&lt;/foreign-keys&gt;&lt;ref-type name="Journal Article"&gt;17&lt;/ref-type&gt;&lt;contributors&gt;&lt;authors&gt;&lt;author&gt;Ossowski, S.&lt;/author&gt;&lt;author&gt;Schneeberger, K.&lt;/author&gt;&lt;author&gt;Lucas-Lledo, J. I.&lt;/author&gt;&lt;author&gt;Warthmann, N.&lt;/author&gt;&lt;author&gt;Clark, R. M.&lt;/author&gt;&lt;author&gt;Shaw, R. G.&lt;/author&gt;&lt;author&gt;Weigel, D.&lt;/author&gt;&lt;author&gt;Lynch, M.&lt;/author&gt;&lt;/authors&gt;&lt;/contributors&gt;&lt;auth-address&gt;Indiana Univ, Dept Biol, Bloomington, IN 47405 USA&amp;#xD;Max Planck Inst Dev Biol, Dept Mol Biol, D-72076 Tubingen, Germany&amp;#xD;Univ Utah, Dept Biol, Salt Lake City, UT 84112 USA&amp;#xD;Univ Minnesota, Dept Ecol Evolut &amp;amp; Behav, St Paul, MN 55108 USA&lt;/auth-address&gt;&lt;titles&gt;&lt;title&gt;The Rate and Molecular Spectrum of Spontaneous Mutations in Arabidopsis thaliana&lt;/title&gt;&lt;secondary-title&gt;Science&lt;/secondary-title&gt;&lt;alt-title&gt;Science&lt;/alt-title&gt;&lt;/titles&gt;&lt;periodical&gt;&lt;full-title&gt;Science&lt;/full-title&gt;&lt;abbr-1&gt;Science&lt;/abbr-1&gt;&lt;/periodical&gt;&lt;alt-periodical&gt;&lt;full-title&gt;Science&lt;/full-title&gt;&lt;abbr-1&gt;Science&lt;/abbr-1&gt;&lt;/alt-periodical&gt;&lt;pages&gt;92-94&lt;/pages&gt;&lt;volume&gt;327&lt;/volume&gt;&lt;number&gt;5961&lt;/number&gt;&lt;keywords&gt;&lt;keyword&gt;genome-wide view&lt;/keyword&gt;&lt;keyword&gt;short reads&lt;/keyword&gt;&lt;keyword&gt;diversity&lt;/keyword&gt;&lt;keyword&gt;sequence&lt;/keyword&gt;&lt;/keywords&gt;&lt;dates&gt;&lt;year&gt;2010&lt;/year&gt;&lt;pub-dates&gt;&lt;date&gt;Jan 1&lt;/date&gt;&lt;/pub-dates&gt;&lt;/dates&gt;&lt;isbn&gt;0036-8075&lt;/isbn&gt;&lt;accession-num&gt;WOS:000273395400038&lt;/accession-num&gt;&lt;urls&gt;&lt;related-urls&gt;&lt;url&gt;&amp;lt;Go to ISI&amp;gt;://WOS:000273395400038&lt;/url&gt;&lt;/related-urls&gt;&lt;/urls&gt;&lt;electronic-resource-num&gt;10.1126/science.1180677&lt;/electronic-resource-num&gt;&lt;language&gt;English&lt;/language&gt;&lt;/record&gt;&lt;/Cite&gt;&lt;/EndNote&gt;</w:instrText>
            </w:r>
            <w:r>
              <w:rPr>
                <w:rFonts w:ascii="Calibri" w:eastAsia="Times New Roman" w:hAnsi="Calibri" w:cs="Calibri"/>
                <w:color w:val="000000"/>
              </w:rPr>
              <w:fldChar w:fldCharType="separate"/>
            </w:r>
            <w:r>
              <w:rPr>
                <w:rFonts w:ascii="Calibri" w:eastAsia="Times New Roman" w:hAnsi="Calibri" w:cs="Calibri"/>
                <w:noProof/>
                <w:color w:val="000000"/>
              </w:rPr>
              <w:t>[1]</w:t>
            </w:r>
            <w:r>
              <w:rPr>
                <w:rFonts w:ascii="Calibri" w:eastAsia="Times New Roman" w:hAnsi="Calibri" w:cs="Calibri"/>
                <w:color w:val="000000"/>
              </w:rPr>
              <w:fldChar w:fldCharType="end"/>
            </w:r>
          </w:p>
        </w:tc>
        <w:tc>
          <w:tcPr>
            <w:tcW w:w="1276" w:type="dxa"/>
            <w:tcBorders>
              <w:top w:val="nil"/>
            </w:tcBorders>
            <w:shd w:val="clear" w:color="auto" w:fill="auto"/>
            <w:noWrap/>
            <w:vAlign w:val="bottom"/>
            <w:hideMark/>
          </w:tcPr>
          <w:p w14:paraId="3EDBEE1F" w14:textId="77777777" w:rsidR="00E215AD" w:rsidRPr="00A83080" w:rsidRDefault="00E215AD" w:rsidP="00A3081A">
            <w:pPr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A83080">
              <w:rPr>
                <w:rFonts w:ascii="Calibri" w:eastAsia="Times New Roman" w:hAnsi="Calibri" w:cs="Calibri"/>
                <w:color w:val="000000"/>
              </w:rPr>
              <w:t>6.31</w:t>
            </w:r>
            <w:r>
              <w:rPr>
                <w:rFonts w:ascii="Calibri" w:eastAsia="Times New Roman" w:hAnsi="Calibri" w:cs="Calibri"/>
                <w:color w:val="000000"/>
              </w:rPr>
              <w:t xml:space="preserve"> </w:t>
            </w:r>
            <w:r>
              <w:rPr>
                <w:rFonts w:ascii="Calibri" w:eastAsia="Times New Roman" w:hAnsi="Calibri" w:cs="Calibri"/>
                <w:color w:val="000000"/>
              </w:rPr>
              <w:fldChar w:fldCharType="begin"/>
            </w:r>
            <w:r>
              <w:rPr>
                <w:rFonts w:ascii="Calibri" w:eastAsia="Times New Roman" w:hAnsi="Calibri" w:cs="Calibri"/>
                <w:color w:val="000000"/>
              </w:rPr>
              <w:instrText xml:space="preserve"> ADDIN EN.CITE &lt;EndNote&gt;&lt;Cite&gt;&lt;Author&gt;Payne&lt;/Author&gt;&lt;Year&gt;2018&lt;/Year&gt;&lt;RecNum&gt;138&lt;/RecNum&gt;&lt;DisplayText&gt;[2]&lt;/DisplayText&gt;&lt;record&gt;&lt;rec-number&gt;138&lt;/rec-number&gt;&lt;foreign-keys&gt;&lt;key app="EN" db-id="vx5w0wp0wser99ezw5e5wdp2er5pdr99wdpr" timestamp="1571392211"&gt;138&lt;/key&gt;&lt;/foreign-keys&gt;&lt;ref-type name="Journal Article"&gt;17&lt;/ref-type&gt;&lt;contributors&gt;&lt;authors&gt;&lt;author&gt;Payne, B. L.&lt;/author&gt;&lt;author&gt;Alvarez-Ponce, D.&lt;/author&gt;&lt;/authors&gt;&lt;/contributors&gt;&lt;auth-address&gt;Univ Nevada, Dept Biol, Reno, NV 89557 USA&lt;/auth-address&gt;&lt;titles&gt;&lt;title&gt;Higher Rates of Protein Evolution in the Self-Fertilizing Plant Arabidopsis thaliana than in the Out-Crossers Arabidopsis lyrata and Arabidopsis halleri&lt;/title&gt;&lt;secondary-title&gt;Genome Biology and Evolution&lt;/secondary-title&gt;&lt;alt-title&gt;Genome Biol Evol&lt;/alt-title&gt;&lt;/titles&gt;&lt;periodical&gt;&lt;full-title&gt;Genome Biology and Evolution&lt;/full-title&gt;&lt;abbr-1&gt;Genome Biol Evol&lt;/abbr-1&gt;&lt;/periodical&gt;&lt;alt-periodical&gt;&lt;full-title&gt;Genome Biology and Evolution&lt;/full-title&gt;&lt;abbr-1&gt;Genome Biol Evol&lt;/abbr-1&gt;&lt;/alt-periodical&gt;&lt;pages&gt;895-900&lt;/pages&gt;&lt;volume&gt;10&lt;/volume&gt;&lt;number&gt;3&lt;/number&gt;&lt;keywords&gt;&lt;keyword&gt;rates of evolution&lt;/keyword&gt;&lt;keyword&gt;d(n)/d(s)&lt;/keyword&gt;&lt;keyword&gt;selfing&lt;/keyword&gt;&lt;keyword&gt;out-crossing&lt;/keyword&gt;&lt;keyword&gt;arabidopsis&lt;/keyword&gt;&lt;keyword&gt;molecular evolution&lt;/keyword&gt;&lt;keyword&gt;mating system&lt;/keyword&gt;&lt;keyword&gt;genomic consequences&lt;/keyword&gt;&lt;keyword&gt;maximum-likelihood&lt;/keyword&gt;&lt;keyword&gt;capsella-rubella&lt;/keyword&gt;&lt;keyword&gt;selection&lt;/keyword&gt;&lt;keyword&gt;patterns&lt;/keyword&gt;&lt;keyword&gt;efficacy&lt;/keyword&gt;&lt;keyword&gt;hypothesis&lt;/keyword&gt;&lt;keyword&gt;history&lt;/keyword&gt;&lt;/keywords&gt;&lt;dates&gt;&lt;year&gt;2018&lt;/year&gt;&lt;pub-dates&gt;&lt;date&gt;Mar&lt;/date&gt;&lt;/pub-dates&gt;&lt;/dates&gt;&lt;isbn&gt;1759-6653&lt;/isbn&gt;&lt;accession-num&gt;WOS:000429483700018&lt;/accession-num&gt;&lt;urls&gt;&lt;related-urls&gt;&lt;url&gt;&amp;lt;Go to ISI&amp;gt;://WOS:000429483700018&lt;/url&gt;&lt;/related-urls&gt;&lt;/urls&gt;&lt;electronic-resource-num&gt;10.1093/gbe/evy053&lt;/electronic-resource-num&gt;&lt;language&gt;English&lt;/language&gt;&lt;/record&gt;&lt;/Cite&gt;&lt;/EndNote&gt;</w:instrText>
            </w:r>
            <w:r>
              <w:rPr>
                <w:rFonts w:ascii="Calibri" w:eastAsia="Times New Roman" w:hAnsi="Calibri" w:cs="Calibri"/>
                <w:color w:val="000000"/>
              </w:rPr>
              <w:fldChar w:fldCharType="separate"/>
            </w:r>
            <w:r>
              <w:rPr>
                <w:rFonts w:ascii="Calibri" w:eastAsia="Times New Roman" w:hAnsi="Calibri" w:cs="Calibri"/>
                <w:noProof/>
                <w:color w:val="000000"/>
              </w:rPr>
              <w:t>[2]</w:t>
            </w:r>
            <w:r>
              <w:rPr>
                <w:rFonts w:ascii="Calibri" w:eastAsia="Times New Roman" w:hAnsi="Calibri" w:cs="Calibri"/>
                <w:color w:val="000000"/>
              </w:rPr>
              <w:fldChar w:fldCharType="end"/>
            </w:r>
          </w:p>
        </w:tc>
        <w:tc>
          <w:tcPr>
            <w:tcW w:w="1417" w:type="dxa"/>
            <w:tcBorders>
              <w:top w:val="nil"/>
            </w:tcBorders>
            <w:shd w:val="clear" w:color="auto" w:fill="auto"/>
            <w:noWrap/>
            <w:vAlign w:val="bottom"/>
            <w:hideMark/>
          </w:tcPr>
          <w:p w14:paraId="164AEAD7" w14:textId="77777777" w:rsidR="00E215AD" w:rsidRPr="00A83080" w:rsidRDefault="00E215AD" w:rsidP="00A3081A">
            <w:pPr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A83080">
              <w:rPr>
                <w:rFonts w:ascii="Calibri" w:eastAsia="Times New Roman" w:hAnsi="Calibri" w:cs="Calibri"/>
                <w:color w:val="000000"/>
              </w:rPr>
              <w:t>7</w:t>
            </w:r>
          </w:p>
        </w:tc>
      </w:tr>
      <w:tr w:rsidR="00E215AD" w:rsidRPr="00A83080" w14:paraId="70B1429F" w14:textId="77777777" w:rsidTr="00A3081A">
        <w:trPr>
          <w:trHeight w:val="320"/>
        </w:trPr>
        <w:tc>
          <w:tcPr>
            <w:tcW w:w="1843" w:type="dxa"/>
            <w:shd w:val="clear" w:color="auto" w:fill="auto"/>
            <w:noWrap/>
            <w:vAlign w:val="bottom"/>
            <w:hideMark/>
          </w:tcPr>
          <w:p w14:paraId="0A5A8545" w14:textId="77777777" w:rsidR="00E215AD" w:rsidRPr="00A83080" w:rsidRDefault="00E215AD" w:rsidP="00A3081A">
            <w:pPr>
              <w:jc w:val="center"/>
              <w:rPr>
                <w:rFonts w:ascii="Calibri" w:eastAsia="Times New Roman" w:hAnsi="Calibri" w:cs="Calibri"/>
                <w:i/>
                <w:iCs/>
                <w:color w:val="000000"/>
              </w:rPr>
            </w:pPr>
            <w:r w:rsidRPr="00A83080">
              <w:rPr>
                <w:rFonts w:ascii="Calibri" w:eastAsia="Times New Roman" w:hAnsi="Calibri" w:cs="Calibri"/>
                <w:i/>
                <w:iCs/>
                <w:color w:val="000000"/>
              </w:rPr>
              <w:t>A. lyrata</w:t>
            </w:r>
          </w:p>
        </w:tc>
        <w:tc>
          <w:tcPr>
            <w:tcW w:w="1843" w:type="dxa"/>
            <w:shd w:val="clear" w:color="auto" w:fill="auto"/>
            <w:noWrap/>
            <w:vAlign w:val="bottom"/>
            <w:hideMark/>
          </w:tcPr>
          <w:p w14:paraId="4DB76954" w14:textId="77777777" w:rsidR="00E215AD" w:rsidRPr="00A83080" w:rsidRDefault="00E215AD" w:rsidP="00A3081A">
            <w:pPr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A83080">
              <w:rPr>
                <w:rFonts w:ascii="Calibri" w:eastAsia="Times New Roman" w:hAnsi="Calibri" w:cs="Calibri"/>
                <w:color w:val="000000"/>
              </w:rPr>
              <w:t>n.a.</w:t>
            </w:r>
          </w:p>
        </w:tc>
        <w:tc>
          <w:tcPr>
            <w:tcW w:w="1276" w:type="dxa"/>
            <w:shd w:val="clear" w:color="auto" w:fill="auto"/>
            <w:noWrap/>
            <w:vAlign w:val="bottom"/>
            <w:hideMark/>
          </w:tcPr>
          <w:p w14:paraId="10509D60" w14:textId="77777777" w:rsidR="00E215AD" w:rsidRPr="00A83080" w:rsidRDefault="00E215AD" w:rsidP="00A3081A">
            <w:pPr>
              <w:jc w:val="center"/>
              <w:rPr>
                <w:rFonts w:ascii="Calibri" w:eastAsia="Times New Roman" w:hAnsi="Calibri" w:cs="Calibri"/>
                <w:color w:val="000000"/>
              </w:rPr>
            </w:pPr>
            <w:r>
              <w:rPr>
                <w:rFonts w:ascii="Calibri" w:eastAsia="Times New Roman" w:hAnsi="Calibri" w:cs="Calibri"/>
                <w:color w:val="000000"/>
              </w:rPr>
              <w:t>6.31</w:t>
            </w:r>
            <w:r>
              <w:rPr>
                <w:rFonts w:ascii="Calibri" w:eastAsia="Times New Roman" w:hAnsi="Calibri" w:cs="Calibri"/>
                <w:color w:val="000000"/>
              </w:rPr>
              <w:fldChar w:fldCharType="begin"/>
            </w:r>
            <w:r>
              <w:rPr>
                <w:rFonts w:ascii="Calibri" w:eastAsia="Times New Roman" w:hAnsi="Calibri" w:cs="Calibri"/>
                <w:color w:val="000000"/>
              </w:rPr>
              <w:instrText xml:space="preserve"> ADDIN EN.CITE &lt;EndNote&gt;&lt;Cite&gt;&lt;Author&gt;Payne&lt;/Author&gt;&lt;Year&gt;2018&lt;/Year&gt;&lt;RecNum&gt;138&lt;/RecNum&gt;&lt;DisplayText&gt;[2]&lt;/DisplayText&gt;&lt;record&gt;&lt;rec-number&gt;138&lt;/rec-number&gt;&lt;foreign-keys&gt;&lt;key app="EN" db-id="vx5w0wp0wser99ezw5e5wdp2er5pdr99wdpr" timestamp="1571392211"&gt;138&lt;/key&gt;&lt;/foreign-keys&gt;&lt;ref-type name="Journal Article"&gt;17&lt;/ref-type&gt;&lt;contributors&gt;&lt;authors&gt;&lt;author&gt;Payne, B. L.&lt;/author&gt;&lt;author&gt;Alvarez-Ponce, D.&lt;/author&gt;&lt;/authors&gt;&lt;/contributors&gt;&lt;auth-address&gt;Univ Nevada, Dept Biol, Reno, NV 89557 USA&lt;/auth-address&gt;&lt;titles&gt;&lt;title&gt;Higher Rates of Protein Evolution in the Self-Fertilizing Plant Arabidopsis thaliana than in the Out-Crossers Arabidopsis lyrata and Arabidopsis halleri&lt;/title&gt;&lt;secondary-title&gt;Genome Biology and Evolution&lt;/secondary-title&gt;&lt;alt-title&gt;Genome Biol Evol&lt;/alt-title&gt;&lt;/titles&gt;&lt;periodical&gt;&lt;full-title&gt;Genome Biology and Evolution&lt;/full-title&gt;&lt;abbr-1&gt;Genome Biol Evol&lt;/abbr-1&gt;&lt;/periodical&gt;&lt;alt-periodical&gt;&lt;full-title&gt;Genome Biology and Evolution&lt;/full-title&gt;&lt;abbr-1&gt;Genome Biol Evol&lt;/abbr-1&gt;&lt;/alt-periodical&gt;&lt;pages&gt;895-900&lt;/pages&gt;&lt;volume&gt;10&lt;/volume&gt;&lt;number&gt;3&lt;/number&gt;&lt;keywords&gt;&lt;keyword&gt;rates of evolution&lt;/keyword&gt;&lt;keyword&gt;d(n)/d(s)&lt;/keyword&gt;&lt;keyword&gt;selfing&lt;/keyword&gt;&lt;keyword&gt;out-crossing&lt;/keyword&gt;&lt;keyword&gt;arabidopsis&lt;/keyword&gt;&lt;keyword&gt;molecular evolution&lt;/keyword&gt;&lt;keyword&gt;mating system&lt;/keyword&gt;&lt;keyword&gt;genomic consequences&lt;/keyword&gt;&lt;keyword&gt;maximum-likelihood&lt;/keyword&gt;&lt;keyword&gt;capsella-rubella&lt;/keyword&gt;&lt;keyword&gt;selection&lt;/keyword&gt;&lt;keyword&gt;patterns&lt;/keyword&gt;&lt;keyword&gt;efficacy&lt;/keyword&gt;&lt;keyword&gt;hypothesis&lt;/keyword&gt;&lt;keyword&gt;history&lt;/keyword&gt;&lt;/keywords&gt;&lt;dates&gt;&lt;year&gt;2018&lt;/year&gt;&lt;pub-dates&gt;&lt;date&gt;Mar&lt;/date&gt;&lt;/pub-dates&gt;&lt;/dates&gt;&lt;isbn&gt;1759-6653&lt;/isbn&gt;&lt;accession-num&gt;WOS:000429483700018&lt;/accession-num&gt;&lt;urls&gt;&lt;related-urls&gt;&lt;url&gt;&amp;lt;Go to ISI&amp;gt;://WOS:000429483700018&lt;/url&gt;&lt;/related-urls&gt;&lt;/urls&gt;&lt;electronic-resource-num&gt;10.1093/gbe/evy053&lt;/electronic-resource-num&gt;&lt;language&gt;English&lt;/language&gt;&lt;/record&gt;&lt;/Cite&gt;&lt;/EndNote&gt;</w:instrText>
            </w:r>
            <w:r>
              <w:rPr>
                <w:rFonts w:ascii="Calibri" w:eastAsia="Times New Roman" w:hAnsi="Calibri" w:cs="Calibri"/>
                <w:color w:val="000000"/>
              </w:rPr>
              <w:fldChar w:fldCharType="separate"/>
            </w:r>
            <w:r>
              <w:rPr>
                <w:rFonts w:ascii="Calibri" w:eastAsia="Times New Roman" w:hAnsi="Calibri" w:cs="Calibri"/>
                <w:noProof/>
                <w:color w:val="000000"/>
              </w:rPr>
              <w:t>[2]</w:t>
            </w:r>
            <w:r>
              <w:rPr>
                <w:rFonts w:ascii="Calibri" w:eastAsia="Times New Roman" w:hAnsi="Calibri" w:cs="Calibri"/>
                <w:color w:val="000000"/>
              </w:rPr>
              <w:fldChar w:fldCharType="end"/>
            </w:r>
          </w:p>
        </w:tc>
        <w:tc>
          <w:tcPr>
            <w:tcW w:w="1417" w:type="dxa"/>
            <w:shd w:val="clear" w:color="auto" w:fill="auto"/>
            <w:noWrap/>
            <w:vAlign w:val="bottom"/>
            <w:hideMark/>
          </w:tcPr>
          <w:p w14:paraId="7FB227E4" w14:textId="77777777" w:rsidR="00E215AD" w:rsidRPr="00A83080" w:rsidRDefault="00E215AD" w:rsidP="00A3081A">
            <w:pPr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A83080">
              <w:rPr>
                <w:rFonts w:ascii="Calibri" w:eastAsia="Times New Roman" w:hAnsi="Calibri" w:cs="Calibri"/>
                <w:color w:val="000000"/>
              </w:rPr>
              <w:t>7</w:t>
            </w:r>
          </w:p>
        </w:tc>
      </w:tr>
      <w:tr w:rsidR="00E215AD" w:rsidRPr="00A83080" w14:paraId="31FD19D9" w14:textId="77777777" w:rsidTr="00A3081A">
        <w:trPr>
          <w:trHeight w:val="320"/>
        </w:trPr>
        <w:tc>
          <w:tcPr>
            <w:tcW w:w="1843" w:type="dxa"/>
            <w:shd w:val="clear" w:color="auto" w:fill="auto"/>
            <w:noWrap/>
            <w:vAlign w:val="bottom"/>
            <w:hideMark/>
          </w:tcPr>
          <w:p w14:paraId="5B55C412" w14:textId="77777777" w:rsidR="00E215AD" w:rsidRPr="00A83080" w:rsidRDefault="00E215AD" w:rsidP="00A3081A">
            <w:pPr>
              <w:jc w:val="center"/>
              <w:rPr>
                <w:rFonts w:ascii="Calibri" w:eastAsia="Times New Roman" w:hAnsi="Calibri" w:cs="Calibri"/>
                <w:i/>
                <w:iCs/>
                <w:color w:val="000000"/>
              </w:rPr>
            </w:pPr>
            <w:r w:rsidRPr="00A83080">
              <w:rPr>
                <w:rFonts w:ascii="Calibri" w:eastAsia="Times New Roman" w:hAnsi="Calibri" w:cs="Calibri"/>
                <w:i/>
                <w:iCs/>
                <w:color w:val="000000"/>
              </w:rPr>
              <w:t>C. rubella</w:t>
            </w:r>
          </w:p>
        </w:tc>
        <w:tc>
          <w:tcPr>
            <w:tcW w:w="1843" w:type="dxa"/>
            <w:shd w:val="clear" w:color="auto" w:fill="auto"/>
            <w:noWrap/>
            <w:vAlign w:val="bottom"/>
            <w:hideMark/>
          </w:tcPr>
          <w:p w14:paraId="044FDF8D" w14:textId="77777777" w:rsidR="00E215AD" w:rsidRPr="00A83080" w:rsidRDefault="00E215AD" w:rsidP="00A3081A">
            <w:pPr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A83080">
              <w:rPr>
                <w:rFonts w:ascii="Calibri" w:eastAsia="Times New Roman" w:hAnsi="Calibri" w:cs="Calibri"/>
                <w:color w:val="000000"/>
              </w:rPr>
              <w:t>n.a.</w:t>
            </w:r>
          </w:p>
        </w:tc>
        <w:tc>
          <w:tcPr>
            <w:tcW w:w="1276" w:type="dxa"/>
            <w:shd w:val="clear" w:color="auto" w:fill="auto"/>
            <w:noWrap/>
            <w:vAlign w:val="bottom"/>
            <w:hideMark/>
          </w:tcPr>
          <w:p w14:paraId="073FE51D" w14:textId="77777777" w:rsidR="00E215AD" w:rsidRPr="00A83080" w:rsidRDefault="00E215AD" w:rsidP="00A3081A">
            <w:pPr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A83080">
              <w:rPr>
                <w:rFonts w:ascii="Calibri" w:eastAsia="Times New Roman" w:hAnsi="Calibri" w:cs="Calibri"/>
                <w:color w:val="000000"/>
              </w:rPr>
              <w:t>7.85</w:t>
            </w:r>
            <w:r>
              <w:rPr>
                <w:rFonts w:ascii="Calibri" w:eastAsia="Times New Roman" w:hAnsi="Calibri" w:cs="Calibri"/>
                <w:color w:val="000000"/>
              </w:rPr>
              <w:fldChar w:fldCharType="begin">
                <w:fldData xml:space="preserve">PEVuZE5vdGU+PENpdGU+PEF1dGhvcj5Lb2NoPC9BdXRob3I+PFllYXI+MjAwNTwvWWVhcj48UmVj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</w:fldData>
              </w:fldChar>
            </w:r>
            <w:r>
              <w:rPr>
                <w:rFonts w:ascii="Calibri" w:eastAsia="Times New Roman" w:hAnsi="Calibri" w:cs="Calibri"/>
                <w:color w:val="000000"/>
              </w:rPr>
              <w:instrText xml:space="preserve"> ADDIN EN.CITE </w:instrText>
            </w:r>
            <w:r>
              <w:rPr>
                <w:rFonts w:ascii="Calibri" w:eastAsia="Times New Roman" w:hAnsi="Calibri" w:cs="Calibri"/>
                <w:color w:val="000000"/>
              </w:rPr>
              <w:fldChar w:fldCharType="begin">
                <w:fldData xml:space="preserve">PEVuZE5vdGU+PENpdGU+PEF1dGhvcj5Lb2NoPC9BdXRob3I+PFllYXI+MjAwNTwvWWVhcj48UmVj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</w:fldData>
              </w:fldChar>
            </w:r>
            <w:r>
              <w:rPr>
                <w:rFonts w:ascii="Calibri" w:eastAsia="Times New Roman" w:hAnsi="Calibri" w:cs="Calibri"/>
                <w:color w:val="000000"/>
              </w:rPr>
              <w:instrText xml:space="preserve"> ADDIN EN.CITE.DATA </w:instrText>
            </w:r>
            <w:r>
              <w:rPr>
                <w:rFonts w:ascii="Calibri" w:eastAsia="Times New Roman" w:hAnsi="Calibri" w:cs="Calibri"/>
                <w:color w:val="000000"/>
              </w:rPr>
            </w:r>
            <w:r>
              <w:rPr>
                <w:rFonts w:ascii="Calibri" w:eastAsia="Times New Roman" w:hAnsi="Calibri" w:cs="Calibri"/>
                <w:color w:val="000000"/>
              </w:rPr>
              <w:fldChar w:fldCharType="end"/>
            </w:r>
            <w:r>
              <w:rPr>
                <w:rFonts w:ascii="Calibri" w:eastAsia="Times New Roman" w:hAnsi="Calibri" w:cs="Calibri"/>
                <w:color w:val="000000"/>
              </w:rPr>
            </w:r>
            <w:r>
              <w:rPr>
                <w:rFonts w:ascii="Calibri" w:eastAsia="Times New Roman" w:hAnsi="Calibri" w:cs="Calibri"/>
                <w:color w:val="000000"/>
              </w:rPr>
              <w:fldChar w:fldCharType="separate"/>
            </w:r>
            <w:r>
              <w:rPr>
                <w:rFonts w:ascii="Calibri" w:eastAsia="Times New Roman" w:hAnsi="Calibri" w:cs="Calibri"/>
                <w:noProof/>
                <w:color w:val="000000"/>
              </w:rPr>
              <w:t>[3]</w:t>
            </w:r>
            <w:r>
              <w:rPr>
                <w:rFonts w:ascii="Calibri" w:eastAsia="Times New Roman" w:hAnsi="Calibri" w:cs="Calibri"/>
                <w:color w:val="000000"/>
              </w:rPr>
              <w:fldChar w:fldCharType="end"/>
            </w:r>
          </w:p>
        </w:tc>
        <w:tc>
          <w:tcPr>
            <w:tcW w:w="1417" w:type="dxa"/>
            <w:shd w:val="clear" w:color="auto" w:fill="auto"/>
            <w:noWrap/>
            <w:vAlign w:val="bottom"/>
            <w:hideMark/>
          </w:tcPr>
          <w:p w14:paraId="3945488D" w14:textId="77777777" w:rsidR="00E215AD" w:rsidRPr="00A83080" w:rsidRDefault="00E215AD" w:rsidP="00A3081A">
            <w:pPr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A83080">
              <w:rPr>
                <w:rFonts w:ascii="Calibri" w:eastAsia="Times New Roman" w:hAnsi="Calibri" w:cs="Calibri"/>
                <w:color w:val="000000"/>
              </w:rPr>
              <w:t>7</w:t>
            </w:r>
          </w:p>
        </w:tc>
      </w:tr>
      <w:tr w:rsidR="00E215AD" w:rsidRPr="00A83080" w14:paraId="2635E533" w14:textId="77777777" w:rsidTr="00A3081A">
        <w:trPr>
          <w:trHeight w:val="320"/>
        </w:trPr>
        <w:tc>
          <w:tcPr>
            <w:tcW w:w="1843" w:type="dxa"/>
            <w:shd w:val="clear" w:color="auto" w:fill="auto"/>
            <w:noWrap/>
            <w:vAlign w:val="bottom"/>
            <w:hideMark/>
          </w:tcPr>
          <w:p w14:paraId="55D55E64" w14:textId="77777777" w:rsidR="00E215AD" w:rsidRPr="00A83080" w:rsidRDefault="00E215AD" w:rsidP="00A3081A">
            <w:pPr>
              <w:jc w:val="center"/>
              <w:rPr>
                <w:rFonts w:ascii="Calibri" w:eastAsia="Times New Roman" w:hAnsi="Calibri" w:cs="Calibri"/>
                <w:i/>
                <w:iCs/>
                <w:color w:val="000000"/>
              </w:rPr>
            </w:pPr>
            <w:r w:rsidRPr="00A83080">
              <w:rPr>
                <w:rFonts w:ascii="Calibri" w:eastAsia="Times New Roman" w:hAnsi="Calibri" w:cs="Calibri"/>
                <w:i/>
                <w:iCs/>
                <w:color w:val="000000"/>
              </w:rPr>
              <w:t>C. grandiflora</w:t>
            </w:r>
          </w:p>
        </w:tc>
        <w:tc>
          <w:tcPr>
            <w:tcW w:w="1843" w:type="dxa"/>
            <w:shd w:val="clear" w:color="auto" w:fill="auto"/>
            <w:noWrap/>
            <w:vAlign w:val="bottom"/>
            <w:hideMark/>
          </w:tcPr>
          <w:p w14:paraId="759303E2" w14:textId="77777777" w:rsidR="00E215AD" w:rsidRPr="00A83080" w:rsidRDefault="00E215AD" w:rsidP="00A3081A">
            <w:pPr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A83080">
              <w:rPr>
                <w:rFonts w:ascii="Calibri" w:eastAsia="Times New Roman" w:hAnsi="Calibri" w:cs="Calibri"/>
                <w:color w:val="000000"/>
              </w:rPr>
              <w:t>n.a.</w:t>
            </w:r>
          </w:p>
        </w:tc>
        <w:tc>
          <w:tcPr>
            <w:tcW w:w="1276" w:type="dxa"/>
            <w:shd w:val="clear" w:color="auto" w:fill="auto"/>
            <w:noWrap/>
            <w:vAlign w:val="bottom"/>
            <w:hideMark/>
          </w:tcPr>
          <w:p w14:paraId="2408E1F9" w14:textId="77777777" w:rsidR="00E215AD" w:rsidRPr="00A83080" w:rsidRDefault="00E215AD" w:rsidP="00A3081A">
            <w:pPr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A83080">
              <w:rPr>
                <w:rFonts w:ascii="Calibri" w:eastAsia="Times New Roman" w:hAnsi="Calibri" w:cs="Calibri"/>
                <w:color w:val="000000"/>
              </w:rPr>
              <w:t>7.85</w:t>
            </w:r>
            <w:r>
              <w:rPr>
                <w:rFonts w:ascii="Calibri" w:eastAsia="Times New Roman" w:hAnsi="Calibri" w:cs="Calibri"/>
                <w:color w:val="000000"/>
              </w:rPr>
              <w:fldChar w:fldCharType="begin">
                <w:fldData xml:space="preserve">PEVuZE5vdGU+PENpdGU+PEF1dGhvcj5Lb2NoPC9BdXRob3I+PFllYXI+MjAwNTwvWWVhcj48UmVj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</w:fldData>
              </w:fldChar>
            </w:r>
            <w:r>
              <w:rPr>
                <w:rFonts w:ascii="Calibri" w:eastAsia="Times New Roman" w:hAnsi="Calibri" w:cs="Calibri"/>
                <w:color w:val="000000"/>
              </w:rPr>
              <w:instrText xml:space="preserve"> ADDIN EN.CITE </w:instrText>
            </w:r>
            <w:r>
              <w:rPr>
                <w:rFonts w:ascii="Calibri" w:eastAsia="Times New Roman" w:hAnsi="Calibri" w:cs="Calibri"/>
                <w:color w:val="000000"/>
              </w:rPr>
              <w:fldChar w:fldCharType="begin">
                <w:fldData xml:space="preserve">PEVuZE5vdGU+PENpdGU+PEF1dGhvcj5Lb2NoPC9BdXRob3I+PFllYXI+MjAwNTwvWWVhcj48UmVj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</w:fldData>
              </w:fldChar>
            </w:r>
            <w:r>
              <w:rPr>
                <w:rFonts w:ascii="Calibri" w:eastAsia="Times New Roman" w:hAnsi="Calibri" w:cs="Calibri"/>
                <w:color w:val="000000"/>
              </w:rPr>
              <w:instrText xml:space="preserve"> ADDIN EN.CITE.DATA </w:instrText>
            </w:r>
            <w:r>
              <w:rPr>
                <w:rFonts w:ascii="Calibri" w:eastAsia="Times New Roman" w:hAnsi="Calibri" w:cs="Calibri"/>
                <w:color w:val="000000"/>
              </w:rPr>
            </w:r>
            <w:r>
              <w:rPr>
                <w:rFonts w:ascii="Calibri" w:eastAsia="Times New Roman" w:hAnsi="Calibri" w:cs="Calibri"/>
                <w:color w:val="000000"/>
              </w:rPr>
              <w:fldChar w:fldCharType="end"/>
            </w:r>
            <w:r>
              <w:rPr>
                <w:rFonts w:ascii="Calibri" w:eastAsia="Times New Roman" w:hAnsi="Calibri" w:cs="Calibri"/>
                <w:color w:val="000000"/>
              </w:rPr>
            </w:r>
            <w:r>
              <w:rPr>
                <w:rFonts w:ascii="Calibri" w:eastAsia="Times New Roman" w:hAnsi="Calibri" w:cs="Calibri"/>
                <w:color w:val="000000"/>
              </w:rPr>
              <w:fldChar w:fldCharType="separate"/>
            </w:r>
            <w:r>
              <w:rPr>
                <w:rFonts w:ascii="Calibri" w:eastAsia="Times New Roman" w:hAnsi="Calibri" w:cs="Calibri"/>
                <w:noProof/>
                <w:color w:val="000000"/>
              </w:rPr>
              <w:t>[3]</w:t>
            </w:r>
            <w:r>
              <w:rPr>
                <w:rFonts w:ascii="Calibri" w:eastAsia="Times New Roman" w:hAnsi="Calibri" w:cs="Calibri"/>
                <w:color w:val="000000"/>
              </w:rPr>
              <w:fldChar w:fldCharType="end"/>
            </w:r>
          </w:p>
        </w:tc>
        <w:tc>
          <w:tcPr>
            <w:tcW w:w="1417" w:type="dxa"/>
            <w:shd w:val="clear" w:color="auto" w:fill="auto"/>
            <w:noWrap/>
            <w:vAlign w:val="bottom"/>
            <w:hideMark/>
          </w:tcPr>
          <w:p w14:paraId="03D1E474" w14:textId="77777777" w:rsidR="00E215AD" w:rsidRPr="00A83080" w:rsidRDefault="00E215AD" w:rsidP="00A3081A">
            <w:pPr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A83080">
              <w:rPr>
                <w:rFonts w:ascii="Calibri" w:eastAsia="Times New Roman" w:hAnsi="Calibri" w:cs="Calibri"/>
                <w:color w:val="000000"/>
              </w:rPr>
              <w:t>7</w:t>
            </w:r>
          </w:p>
        </w:tc>
      </w:tr>
      <w:tr w:rsidR="00E215AD" w:rsidRPr="00A83080" w14:paraId="6934AC94" w14:textId="77777777" w:rsidTr="00A3081A">
        <w:trPr>
          <w:trHeight w:val="320"/>
        </w:trPr>
        <w:tc>
          <w:tcPr>
            <w:tcW w:w="1843" w:type="dxa"/>
            <w:shd w:val="clear" w:color="auto" w:fill="auto"/>
            <w:noWrap/>
            <w:vAlign w:val="bottom"/>
            <w:hideMark/>
          </w:tcPr>
          <w:p w14:paraId="7CA68BB2" w14:textId="77777777" w:rsidR="00E215AD" w:rsidRPr="00A83080" w:rsidRDefault="00E215AD" w:rsidP="00A3081A">
            <w:pPr>
              <w:jc w:val="center"/>
              <w:rPr>
                <w:rFonts w:ascii="Calibri" w:eastAsia="Times New Roman" w:hAnsi="Calibri" w:cs="Calibri"/>
                <w:i/>
                <w:iCs/>
                <w:color w:val="000000"/>
              </w:rPr>
            </w:pPr>
            <w:r w:rsidRPr="00A83080">
              <w:rPr>
                <w:rFonts w:ascii="Calibri" w:eastAsia="Times New Roman" w:hAnsi="Calibri" w:cs="Calibri"/>
                <w:i/>
                <w:iCs/>
                <w:color w:val="000000"/>
              </w:rPr>
              <w:t>S. habrochaites</w:t>
            </w:r>
          </w:p>
        </w:tc>
        <w:tc>
          <w:tcPr>
            <w:tcW w:w="1843" w:type="dxa"/>
            <w:shd w:val="clear" w:color="auto" w:fill="auto"/>
            <w:noWrap/>
            <w:vAlign w:val="bottom"/>
            <w:hideMark/>
          </w:tcPr>
          <w:p w14:paraId="1C4A3862" w14:textId="77777777" w:rsidR="00E215AD" w:rsidRPr="00A83080" w:rsidRDefault="00E215AD" w:rsidP="00A3081A">
            <w:pPr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A83080">
              <w:rPr>
                <w:rFonts w:ascii="Calibri" w:eastAsia="Times New Roman" w:hAnsi="Calibri" w:cs="Calibri"/>
                <w:color w:val="000000"/>
              </w:rPr>
              <w:t>n.a.</w:t>
            </w:r>
          </w:p>
        </w:tc>
        <w:tc>
          <w:tcPr>
            <w:tcW w:w="1276" w:type="dxa"/>
            <w:shd w:val="clear" w:color="auto" w:fill="auto"/>
            <w:noWrap/>
            <w:vAlign w:val="bottom"/>
            <w:hideMark/>
          </w:tcPr>
          <w:p w14:paraId="6661BFDF" w14:textId="77777777" w:rsidR="00E215AD" w:rsidRPr="00A83080" w:rsidRDefault="00E215AD" w:rsidP="00A3081A">
            <w:pPr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A83080">
              <w:rPr>
                <w:rFonts w:ascii="Calibri" w:eastAsia="Times New Roman" w:hAnsi="Calibri" w:cs="Calibri"/>
                <w:color w:val="000000"/>
              </w:rPr>
              <w:t>5.2</w:t>
            </w:r>
            <w:r>
              <w:rPr>
                <w:rFonts w:ascii="Calibri" w:eastAsia="Times New Roman" w:hAnsi="Calibri" w:cs="Calibri"/>
                <w:color w:val="000000"/>
              </w:rPr>
              <w:fldChar w:fldCharType="begin"/>
            </w:r>
            <w:r>
              <w:rPr>
                <w:rFonts w:ascii="Calibri" w:eastAsia="Times New Roman" w:hAnsi="Calibri" w:cs="Calibri"/>
                <w:color w:val="000000"/>
              </w:rPr>
              <w:instrText xml:space="preserve"> ADDIN EN.CITE &lt;EndNote&gt;&lt;Cite&gt;&lt;Author&gt;Roselius&lt;/Author&gt;&lt;Year&gt;2005&lt;/Year&gt;&lt;RecNum&gt;140&lt;/RecNum&gt;&lt;DisplayText&gt;[4]&lt;/DisplayText&gt;&lt;record&gt;&lt;rec-number&gt;140&lt;/rec-number&gt;&lt;foreign-keys&gt;&lt;key app="EN" db-id="vx5w0wp0wser99ezw5e5wdp2er5pdr99wdpr" timestamp="1571392335"&gt;140&lt;/key&gt;&lt;/foreign-keys&gt;&lt;ref-type name="Journal Article"&gt;17&lt;/ref-type&gt;&lt;contributors&gt;&lt;authors&gt;&lt;author&gt;Roselius, K.&lt;/author&gt;&lt;author&gt;Stephan, W.&lt;/author&gt;&lt;author&gt;Stadler, T.&lt;/author&gt;&lt;/authors&gt;&lt;/contributors&gt;&lt;auth-address&gt;Univ Munich, Dept Biol 2, Abt Evolutionsbiol, D-82152 Planegg Martinsried, Germany&lt;/auth-address&gt;&lt;titles&gt;&lt;title&gt;The relationship of nucleotide polymorphism, recombination rate and selection in wild tomato species&lt;/title&gt;&lt;secondary-title&gt;Genetics&lt;/secondary-title&gt;&lt;alt-title&gt;Genetics&lt;/alt-title&gt;&lt;/titles&gt;&lt;periodical&gt;&lt;full-title&gt;Genetics&lt;/full-title&gt;&lt;/periodical&gt;&lt;alt-periodical&gt;&lt;full-title&gt;Genetics&lt;/full-title&gt;&lt;/alt-periodical&gt;&lt;pages&gt;753-763&lt;/pages&gt;&lt;volume&gt;171&lt;/volume&gt;&lt;number&gt;2&lt;/number&gt;&lt;keywords&gt;&lt;keyword&gt;l. section lycopersicon&lt;/keyword&gt;&lt;keyword&gt;x-linked loci&lt;/keyword&gt;&lt;keyword&gt;genetic-variation&lt;/keyword&gt;&lt;keyword&gt;DNA polymorphism&lt;/keyword&gt;&lt;keyword&gt;mating system&lt;/keyword&gt;&lt;keyword&gt;molecular evolution&lt;/keyword&gt;&lt;keyword&gt;natural-populations&lt;/keyword&gt;&lt;keyword&gt;seed bank&lt;/keyword&gt;&lt;keyword&gt;diversity&lt;/keyword&gt;&lt;keyword&gt;patterns&lt;/keyword&gt;&lt;/keywords&gt;&lt;dates&gt;&lt;year&gt;2005&lt;/year&gt;&lt;pub-dates&gt;&lt;date&gt;Oct&lt;/date&gt;&lt;/pub-dates&gt;&lt;/dates&gt;&lt;isbn&gt;0016-6731&lt;/isbn&gt;&lt;accession-num&gt;WOS:000233194500029&lt;/accession-num&gt;&lt;urls&gt;&lt;related-urls&gt;&lt;url&gt;&amp;lt;Go to ISI&amp;gt;://WOS:000233194500029&lt;/url&gt;&lt;/related-urls&gt;&lt;/urls&gt;&lt;electronic-resource-num&gt;10.1534/genetics.105.043877&lt;/electronic-resource-num&gt;&lt;language&gt;English&lt;/language&gt;&lt;/record&gt;&lt;/Cite&gt;&lt;/EndNote&gt;</w:instrText>
            </w:r>
            <w:r>
              <w:rPr>
                <w:rFonts w:ascii="Calibri" w:eastAsia="Times New Roman" w:hAnsi="Calibri" w:cs="Calibri"/>
                <w:color w:val="000000"/>
              </w:rPr>
              <w:fldChar w:fldCharType="separate"/>
            </w:r>
            <w:r>
              <w:rPr>
                <w:rFonts w:ascii="Calibri" w:eastAsia="Times New Roman" w:hAnsi="Calibri" w:cs="Calibri"/>
                <w:noProof/>
                <w:color w:val="000000"/>
              </w:rPr>
              <w:t>[4]</w:t>
            </w:r>
            <w:r>
              <w:rPr>
                <w:rFonts w:ascii="Calibri" w:eastAsia="Times New Roman" w:hAnsi="Calibri" w:cs="Calibri"/>
                <w:color w:val="000000"/>
              </w:rPr>
              <w:fldChar w:fldCharType="end"/>
            </w:r>
          </w:p>
        </w:tc>
        <w:tc>
          <w:tcPr>
            <w:tcW w:w="1417" w:type="dxa"/>
            <w:shd w:val="clear" w:color="auto" w:fill="auto"/>
            <w:noWrap/>
            <w:vAlign w:val="bottom"/>
            <w:hideMark/>
          </w:tcPr>
          <w:p w14:paraId="4F0AB7A9" w14:textId="77777777" w:rsidR="00E215AD" w:rsidRPr="00A83080" w:rsidRDefault="00E215AD" w:rsidP="00A3081A">
            <w:pPr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A83080">
              <w:rPr>
                <w:rFonts w:ascii="Calibri" w:eastAsia="Times New Roman" w:hAnsi="Calibri" w:cs="Calibri"/>
                <w:color w:val="000000"/>
              </w:rPr>
              <w:t>5.2</w:t>
            </w:r>
          </w:p>
        </w:tc>
      </w:tr>
      <w:tr w:rsidR="00E215AD" w:rsidRPr="00A83080" w14:paraId="6AA0ACDD" w14:textId="77777777" w:rsidTr="00A3081A">
        <w:trPr>
          <w:trHeight w:val="320"/>
        </w:trPr>
        <w:tc>
          <w:tcPr>
            <w:tcW w:w="1843" w:type="dxa"/>
            <w:shd w:val="clear" w:color="auto" w:fill="auto"/>
            <w:noWrap/>
            <w:vAlign w:val="bottom"/>
            <w:hideMark/>
          </w:tcPr>
          <w:p w14:paraId="24CD8FF8" w14:textId="77777777" w:rsidR="00E215AD" w:rsidRPr="00A83080" w:rsidRDefault="00E215AD" w:rsidP="00A3081A">
            <w:pPr>
              <w:jc w:val="center"/>
              <w:rPr>
                <w:rFonts w:ascii="Calibri" w:eastAsia="Times New Roman" w:hAnsi="Calibri" w:cs="Calibri"/>
                <w:i/>
                <w:iCs/>
                <w:color w:val="000000"/>
              </w:rPr>
            </w:pPr>
            <w:r w:rsidRPr="00A83080">
              <w:rPr>
                <w:rFonts w:ascii="Calibri" w:eastAsia="Times New Roman" w:hAnsi="Calibri" w:cs="Calibri"/>
                <w:i/>
                <w:iCs/>
                <w:color w:val="000000"/>
              </w:rPr>
              <w:t>S. huaylasense</w:t>
            </w:r>
          </w:p>
        </w:tc>
        <w:tc>
          <w:tcPr>
            <w:tcW w:w="1843" w:type="dxa"/>
            <w:shd w:val="clear" w:color="auto" w:fill="auto"/>
            <w:noWrap/>
            <w:vAlign w:val="bottom"/>
            <w:hideMark/>
          </w:tcPr>
          <w:p w14:paraId="7D18EDA3" w14:textId="77777777" w:rsidR="00E215AD" w:rsidRPr="00A83080" w:rsidRDefault="00E215AD" w:rsidP="00A3081A">
            <w:pPr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A83080">
              <w:rPr>
                <w:rFonts w:ascii="Calibri" w:eastAsia="Times New Roman" w:hAnsi="Calibri" w:cs="Calibri"/>
                <w:color w:val="000000"/>
              </w:rPr>
              <w:t>n.a.</w:t>
            </w:r>
          </w:p>
        </w:tc>
        <w:tc>
          <w:tcPr>
            <w:tcW w:w="1276" w:type="dxa"/>
            <w:shd w:val="clear" w:color="auto" w:fill="auto"/>
            <w:noWrap/>
            <w:vAlign w:val="bottom"/>
            <w:hideMark/>
          </w:tcPr>
          <w:p w14:paraId="40619088" w14:textId="77777777" w:rsidR="00E215AD" w:rsidRPr="00A83080" w:rsidRDefault="00E215AD" w:rsidP="00A3081A">
            <w:pPr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A83080">
              <w:rPr>
                <w:rFonts w:ascii="Calibri" w:eastAsia="Times New Roman" w:hAnsi="Calibri" w:cs="Calibri"/>
                <w:color w:val="000000"/>
              </w:rPr>
              <w:t>5.2</w:t>
            </w:r>
            <w:r>
              <w:rPr>
                <w:rFonts w:ascii="Calibri" w:eastAsia="Times New Roman" w:hAnsi="Calibri" w:cs="Calibri"/>
                <w:color w:val="000000"/>
              </w:rPr>
              <w:fldChar w:fldCharType="begin"/>
            </w:r>
            <w:r>
              <w:rPr>
                <w:rFonts w:ascii="Calibri" w:eastAsia="Times New Roman" w:hAnsi="Calibri" w:cs="Calibri"/>
                <w:color w:val="000000"/>
              </w:rPr>
              <w:instrText xml:space="preserve"> ADDIN EN.CITE &lt;EndNote&gt;&lt;Cite&gt;&lt;Author&gt;Roselius&lt;/Author&gt;&lt;Year&gt;2005&lt;/Year&gt;&lt;RecNum&gt;140&lt;/RecNum&gt;&lt;DisplayText&gt;[4]&lt;/DisplayText&gt;&lt;record&gt;&lt;rec-number&gt;140&lt;/rec-number&gt;&lt;foreign-keys&gt;&lt;key app="EN" db-id="vx5w0wp0wser99ezw5e5wdp2er5pdr99wdpr" timestamp="1571392335"&gt;140&lt;/key&gt;&lt;/foreign-keys&gt;&lt;ref-type name="Journal Article"&gt;17&lt;/ref-type&gt;&lt;contributors&gt;&lt;authors&gt;&lt;author&gt;Roselius, K.&lt;/author&gt;&lt;author&gt;Stephan, W.&lt;/author&gt;&lt;author&gt;Stadler, T.&lt;/author&gt;&lt;/authors&gt;&lt;/contributors&gt;&lt;auth-address&gt;Univ Munich, Dept Biol 2, Abt Evolutionsbiol, D-82152 Planegg Martinsried, Germany&lt;/auth-address&gt;&lt;titles&gt;&lt;title&gt;The relationship of nucleotide polymorphism, recombination rate and selection in wild tomato species&lt;/title&gt;&lt;secondary-title&gt;Genetics&lt;/secondary-title&gt;&lt;alt-title&gt;Genetics&lt;/alt-title&gt;&lt;/titles&gt;&lt;periodical&gt;&lt;full-title&gt;Genetics&lt;/full-title&gt;&lt;/periodical&gt;&lt;alt-periodical&gt;&lt;full-title&gt;Genetics&lt;/full-title&gt;&lt;/alt-periodical&gt;&lt;pages&gt;753-763&lt;/pages&gt;&lt;volume&gt;171&lt;/volume&gt;&lt;number&gt;2&lt;/number&gt;&lt;keywords&gt;&lt;keyword&gt;l. section lycopersicon&lt;/keyword&gt;&lt;keyword&gt;x-linked loci&lt;/keyword&gt;&lt;keyword&gt;genetic-variation&lt;/keyword&gt;&lt;keyword&gt;DNA polymorphism&lt;/keyword&gt;&lt;keyword&gt;mating system&lt;/keyword&gt;&lt;keyword&gt;molecular evolution&lt;/keyword&gt;&lt;keyword&gt;natural-populations&lt;/keyword&gt;&lt;keyword&gt;seed bank&lt;/keyword&gt;&lt;keyword&gt;diversity&lt;/keyword&gt;&lt;keyword&gt;patterns&lt;/keyword&gt;&lt;/keywords&gt;&lt;dates&gt;&lt;year&gt;2005&lt;/year&gt;&lt;pub-dates&gt;&lt;date&gt;Oct&lt;/date&gt;&lt;/pub-dates&gt;&lt;/dates&gt;&lt;isbn&gt;0016-6731&lt;/isbn&gt;&lt;accession-num&gt;WOS:000233194500029&lt;/accession-num&gt;&lt;urls&gt;&lt;related-urls&gt;&lt;url&gt;&amp;lt;Go to ISI&amp;gt;://WOS:000233194500029&lt;/url&gt;&lt;/related-urls&gt;&lt;/urls&gt;&lt;electronic-resource-num&gt;10.1534/genetics.105.043877&lt;/electronic-resource-num&gt;&lt;language&gt;English&lt;/language&gt;&lt;/record&gt;&lt;/Cite&gt;&lt;/EndNote&gt;</w:instrText>
            </w:r>
            <w:r>
              <w:rPr>
                <w:rFonts w:ascii="Calibri" w:eastAsia="Times New Roman" w:hAnsi="Calibri" w:cs="Calibri"/>
                <w:color w:val="000000"/>
              </w:rPr>
              <w:fldChar w:fldCharType="separate"/>
            </w:r>
            <w:r>
              <w:rPr>
                <w:rFonts w:ascii="Calibri" w:eastAsia="Times New Roman" w:hAnsi="Calibri" w:cs="Calibri"/>
                <w:noProof/>
                <w:color w:val="000000"/>
              </w:rPr>
              <w:t>[4]</w:t>
            </w:r>
            <w:r>
              <w:rPr>
                <w:rFonts w:ascii="Calibri" w:eastAsia="Times New Roman" w:hAnsi="Calibri" w:cs="Calibri"/>
                <w:color w:val="000000"/>
              </w:rPr>
              <w:fldChar w:fldCharType="end"/>
            </w:r>
          </w:p>
        </w:tc>
        <w:tc>
          <w:tcPr>
            <w:tcW w:w="1417" w:type="dxa"/>
            <w:shd w:val="clear" w:color="auto" w:fill="auto"/>
            <w:noWrap/>
            <w:vAlign w:val="bottom"/>
            <w:hideMark/>
          </w:tcPr>
          <w:p w14:paraId="79F2973B" w14:textId="77777777" w:rsidR="00E215AD" w:rsidRPr="00A83080" w:rsidRDefault="00E215AD" w:rsidP="00A3081A">
            <w:pPr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A83080">
              <w:rPr>
                <w:rFonts w:ascii="Calibri" w:eastAsia="Times New Roman" w:hAnsi="Calibri" w:cs="Calibri"/>
                <w:color w:val="000000"/>
              </w:rPr>
              <w:t>5.2</w:t>
            </w:r>
          </w:p>
        </w:tc>
      </w:tr>
      <w:tr w:rsidR="00E215AD" w:rsidRPr="00A83080" w14:paraId="2B9D78B9" w14:textId="77777777" w:rsidTr="00A3081A">
        <w:trPr>
          <w:trHeight w:val="320"/>
        </w:trPr>
        <w:tc>
          <w:tcPr>
            <w:tcW w:w="1843" w:type="dxa"/>
            <w:shd w:val="clear" w:color="auto" w:fill="auto"/>
            <w:noWrap/>
            <w:vAlign w:val="bottom"/>
            <w:hideMark/>
          </w:tcPr>
          <w:p w14:paraId="311492FF" w14:textId="77777777" w:rsidR="00E215AD" w:rsidRPr="00A83080" w:rsidRDefault="00E215AD" w:rsidP="00A3081A">
            <w:pPr>
              <w:jc w:val="center"/>
              <w:rPr>
                <w:rFonts w:ascii="Calibri" w:eastAsia="Times New Roman" w:hAnsi="Calibri" w:cs="Calibri"/>
                <w:i/>
                <w:iCs/>
                <w:color w:val="000000"/>
              </w:rPr>
            </w:pPr>
            <w:r w:rsidRPr="00A83080">
              <w:rPr>
                <w:rFonts w:ascii="Calibri" w:eastAsia="Times New Roman" w:hAnsi="Calibri" w:cs="Calibri"/>
                <w:i/>
                <w:iCs/>
                <w:color w:val="000000"/>
              </w:rPr>
              <w:t>S. propinquum</w:t>
            </w:r>
          </w:p>
        </w:tc>
        <w:tc>
          <w:tcPr>
            <w:tcW w:w="1843" w:type="dxa"/>
            <w:shd w:val="clear" w:color="auto" w:fill="auto"/>
            <w:noWrap/>
            <w:vAlign w:val="bottom"/>
            <w:hideMark/>
          </w:tcPr>
          <w:p w14:paraId="7D580C03" w14:textId="77777777" w:rsidR="00E215AD" w:rsidRPr="00A83080" w:rsidRDefault="00E215AD" w:rsidP="00A3081A">
            <w:pPr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A83080">
              <w:rPr>
                <w:rFonts w:ascii="Calibri" w:eastAsia="Times New Roman" w:hAnsi="Calibri" w:cs="Calibri"/>
                <w:color w:val="000000"/>
              </w:rPr>
              <w:t>n.a.</w:t>
            </w:r>
          </w:p>
        </w:tc>
        <w:tc>
          <w:tcPr>
            <w:tcW w:w="1276" w:type="dxa"/>
            <w:shd w:val="clear" w:color="auto" w:fill="auto"/>
            <w:noWrap/>
            <w:vAlign w:val="bottom"/>
            <w:hideMark/>
          </w:tcPr>
          <w:p w14:paraId="35D1C4F4" w14:textId="77777777" w:rsidR="00E215AD" w:rsidRPr="00A83080" w:rsidRDefault="00E215AD" w:rsidP="00A3081A">
            <w:pPr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A83080">
              <w:rPr>
                <w:rFonts w:ascii="Calibri" w:eastAsia="Times New Roman" w:hAnsi="Calibri" w:cs="Calibri"/>
                <w:color w:val="000000"/>
              </w:rPr>
              <w:t>10</w:t>
            </w:r>
            <w:r>
              <w:rPr>
                <w:rFonts w:ascii="Calibri" w:eastAsia="Times New Roman" w:hAnsi="Calibri" w:cs="Calibri"/>
                <w:color w:val="000000"/>
              </w:rPr>
              <w:fldChar w:fldCharType="begin">
                <w:fldData xml:space="preserve">PEVuZE5vdGU+PENpdGU+PEF1dGhvcj5Hb3NzbWFubjwvQXV0aG9yPjxZZWFyPjIwMTA8L1llYXI+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</w:fldData>
              </w:fldChar>
            </w:r>
            <w:r>
              <w:rPr>
                <w:rFonts w:ascii="Calibri" w:eastAsia="Times New Roman" w:hAnsi="Calibri" w:cs="Calibri"/>
                <w:color w:val="000000"/>
              </w:rPr>
              <w:instrText xml:space="preserve"> ADDIN EN.CITE </w:instrText>
            </w:r>
            <w:r>
              <w:rPr>
                <w:rFonts w:ascii="Calibri" w:eastAsia="Times New Roman" w:hAnsi="Calibri" w:cs="Calibri"/>
                <w:color w:val="000000"/>
              </w:rPr>
              <w:fldChar w:fldCharType="begin">
                <w:fldData xml:space="preserve">PEVuZE5vdGU+PENpdGU+PEF1dGhvcj5Hb3NzbWFubjwvQXV0aG9yPjxZZWFyPjIwMTA8L1llYXI+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</w:fldData>
              </w:fldChar>
            </w:r>
            <w:r>
              <w:rPr>
                <w:rFonts w:ascii="Calibri" w:eastAsia="Times New Roman" w:hAnsi="Calibri" w:cs="Calibri"/>
                <w:color w:val="000000"/>
              </w:rPr>
              <w:instrText xml:space="preserve"> ADDIN EN.CITE.DATA </w:instrText>
            </w:r>
            <w:r>
              <w:rPr>
                <w:rFonts w:ascii="Calibri" w:eastAsia="Times New Roman" w:hAnsi="Calibri" w:cs="Calibri"/>
                <w:color w:val="000000"/>
              </w:rPr>
            </w:r>
            <w:r>
              <w:rPr>
                <w:rFonts w:ascii="Calibri" w:eastAsia="Times New Roman" w:hAnsi="Calibri" w:cs="Calibri"/>
                <w:color w:val="000000"/>
              </w:rPr>
              <w:fldChar w:fldCharType="end"/>
            </w:r>
            <w:r>
              <w:rPr>
                <w:rFonts w:ascii="Calibri" w:eastAsia="Times New Roman" w:hAnsi="Calibri" w:cs="Calibri"/>
                <w:color w:val="000000"/>
              </w:rPr>
            </w:r>
            <w:r>
              <w:rPr>
                <w:rFonts w:ascii="Calibri" w:eastAsia="Times New Roman" w:hAnsi="Calibri" w:cs="Calibri"/>
                <w:color w:val="000000"/>
              </w:rPr>
              <w:fldChar w:fldCharType="separate"/>
            </w:r>
            <w:r>
              <w:rPr>
                <w:rFonts w:ascii="Calibri" w:eastAsia="Times New Roman" w:hAnsi="Calibri" w:cs="Calibri"/>
                <w:noProof/>
                <w:color w:val="000000"/>
              </w:rPr>
              <w:t>[5, 6]</w:t>
            </w:r>
            <w:r>
              <w:rPr>
                <w:rFonts w:ascii="Calibri" w:eastAsia="Times New Roman" w:hAnsi="Calibri" w:cs="Calibri"/>
                <w:color w:val="000000"/>
              </w:rPr>
              <w:fldChar w:fldCharType="end"/>
            </w:r>
          </w:p>
        </w:tc>
        <w:tc>
          <w:tcPr>
            <w:tcW w:w="1417" w:type="dxa"/>
            <w:shd w:val="clear" w:color="auto" w:fill="auto"/>
            <w:noWrap/>
            <w:vAlign w:val="bottom"/>
            <w:hideMark/>
          </w:tcPr>
          <w:p w14:paraId="4B7D93D7" w14:textId="77777777" w:rsidR="00E215AD" w:rsidRPr="00A83080" w:rsidRDefault="00E215AD" w:rsidP="00A3081A">
            <w:pPr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A83080">
              <w:rPr>
                <w:rFonts w:ascii="Calibri" w:eastAsia="Times New Roman" w:hAnsi="Calibri" w:cs="Calibri"/>
                <w:color w:val="000000"/>
              </w:rPr>
              <w:t>10</w:t>
            </w:r>
          </w:p>
        </w:tc>
      </w:tr>
      <w:tr w:rsidR="00E215AD" w:rsidRPr="00A83080" w14:paraId="303FF354" w14:textId="77777777" w:rsidTr="00A3081A">
        <w:trPr>
          <w:trHeight w:val="320"/>
        </w:trPr>
        <w:tc>
          <w:tcPr>
            <w:tcW w:w="1843" w:type="dxa"/>
            <w:shd w:val="clear" w:color="auto" w:fill="auto"/>
            <w:noWrap/>
            <w:vAlign w:val="bottom"/>
            <w:hideMark/>
          </w:tcPr>
          <w:p w14:paraId="532D0DF9" w14:textId="77777777" w:rsidR="00E215AD" w:rsidRPr="00A83080" w:rsidRDefault="00E215AD" w:rsidP="00A3081A">
            <w:pPr>
              <w:jc w:val="center"/>
              <w:rPr>
                <w:rFonts w:ascii="Calibri" w:eastAsia="Times New Roman" w:hAnsi="Calibri" w:cs="Calibri"/>
                <w:i/>
                <w:iCs/>
                <w:color w:val="000000"/>
              </w:rPr>
            </w:pPr>
            <w:r w:rsidRPr="00A83080">
              <w:rPr>
                <w:rFonts w:ascii="Calibri" w:eastAsia="Times New Roman" w:hAnsi="Calibri" w:cs="Calibri"/>
                <w:i/>
                <w:iCs/>
                <w:color w:val="000000"/>
              </w:rPr>
              <w:t>Z. mays</w:t>
            </w:r>
          </w:p>
        </w:tc>
        <w:tc>
          <w:tcPr>
            <w:tcW w:w="1843" w:type="dxa"/>
            <w:shd w:val="clear" w:color="auto" w:fill="auto"/>
            <w:noWrap/>
            <w:vAlign w:val="bottom"/>
            <w:hideMark/>
          </w:tcPr>
          <w:p w14:paraId="027DEF37" w14:textId="77777777" w:rsidR="00E215AD" w:rsidRPr="00A83080" w:rsidRDefault="00E215AD" w:rsidP="00A3081A">
            <w:pPr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A83080">
              <w:rPr>
                <w:rFonts w:ascii="Calibri" w:eastAsia="Times New Roman" w:hAnsi="Calibri" w:cs="Calibri"/>
                <w:color w:val="000000"/>
              </w:rPr>
              <w:t>n.a.</w:t>
            </w:r>
          </w:p>
        </w:tc>
        <w:tc>
          <w:tcPr>
            <w:tcW w:w="1276" w:type="dxa"/>
            <w:shd w:val="clear" w:color="auto" w:fill="auto"/>
            <w:noWrap/>
            <w:vAlign w:val="bottom"/>
            <w:hideMark/>
          </w:tcPr>
          <w:p w14:paraId="344EB7B8" w14:textId="77777777" w:rsidR="00E215AD" w:rsidRPr="00A83080" w:rsidRDefault="00E215AD" w:rsidP="00A3081A">
            <w:pPr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A83080">
              <w:rPr>
                <w:rFonts w:ascii="Calibri" w:eastAsia="Times New Roman" w:hAnsi="Calibri" w:cs="Calibri"/>
                <w:color w:val="000000"/>
              </w:rPr>
              <w:t>29</w:t>
            </w:r>
            <w:r>
              <w:rPr>
                <w:rFonts w:ascii="Calibri" w:eastAsia="Times New Roman" w:hAnsi="Calibri" w:cs="Calibri"/>
                <w:color w:val="000000"/>
              </w:rPr>
              <w:fldChar w:fldCharType="begin"/>
            </w:r>
            <w:r>
              <w:rPr>
                <w:rFonts w:ascii="Calibri" w:eastAsia="Times New Roman" w:hAnsi="Calibri" w:cs="Calibri"/>
                <w:color w:val="000000"/>
              </w:rPr>
              <w:instrText xml:space="preserve"> ADDIN EN.CITE &lt;EndNote&gt;&lt;Cite&gt;&lt;Author&gt;Clark&lt;/Author&gt;&lt;Year&gt;2005&lt;/Year&gt;&lt;RecNum&gt;143&lt;/RecNum&gt;&lt;DisplayText&gt;[7]&lt;/DisplayText&gt;&lt;record&gt;&lt;rec-number&gt;143&lt;/rec-number&gt;&lt;foreign-keys&gt;&lt;key app="EN" db-id="vx5w0wp0wser99ezw5e5wdp2er5pdr99wdpr" timestamp="1571392709"&gt;143&lt;/key&gt;&lt;/foreign-keys&gt;&lt;ref-type name="Journal Article"&gt;17&lt;/ref-type&gt;&lt;contributors&gt;&lt;authors&gt;&lt;author&gt;Clark, R. M.&lt;/author&gt;&lt;author&gt;Tavare, S.&lt;/author&gt;&lt;author&gt;Doebley, J.&lt;/author&gt;&lt;/authors&gt;&lt;/contributors&gt;&lt;auth-address&gt;Univ Wisconsin, Genet Lab, Madison, WI 53706 USA&amp;#xD;Univ So Calif, Dept Biol Sci, Mol &amp;amp; Computat Biol Program, Los Angeles, CA 90089 USA&amp;#xD;Univ Cambridge, Dept Oncol, Cambridge, England&lt;/auth-address&gt;&lt;titles&gt;&lt;title&gt;Estimating a nucleotide substitution rate for maize from polymorphism at a major domestication locus&lt;/title&gt;&lt;secondary-title&gt;Molecular Biology and Evolution&lt;/secondary-title&gt;&lt;alt-title&gt;Mol Biol Evol&lt;/alt-title&gt;&lt;/titles&gt;&lt;alt-periodical&gt;&lt;full-title&gt;Mol Biol Evol&lt;/full-title&gt;&lt;/alt-periodical&gt;&lt;pages&gt;2304-2312&lt;/pages&gt;&lt;volume&gt;22&lt;/volume&gt;&lt;number&gt;11&lt;/number&gt;&lt;keywords&gt;&lt;keyword&gt;nucleotide&lt;/keyword&gt;&lt;keyword&gt;substitution&lt;/keyword&gt;&lt;keyword&gt;mutation&lt;/keyword&gt;&lt;keyword&gt;maize&lt;/keyword&gt;&lt;keyword&gt;methylation&lt;/keyword&gt;&lt;keyword&gt;coalescent&lt;/keyword&gt;&lt;keyword&gt;morphological differences&lt;/keyword&gt;&lt;keyword&gt;mutation-rate&lt;/keyword&gt;&lt;keyword&gt;mays l.&lt;/keyword&gt;&lt;keyword&gt;DNA&lt;/keyword&gt;&lt;keyword&gt;selection&lt;/keyword&gt;&lt;keyword&gt;genome&lt;/keyword&gt;&lt;keyword&gt;gene&lt;/keyword&gt;&lt;keyword&gt;retrotransposons&lt;/keyword&gt;&lt;keyword&gt;evolution&lt;/keyword&gt;&lt;keyword&gt;teosinte&lt;/keyword&gt;&lt;/keywords&gt;&lt;dates&gt;&lt;year&gt;2005&lt;/year&gt;&lt;pub-dates&gt;&lt;date&gt;Nov&lt;/date&gt;&lt;/pub-dates&gt;&lt;/dates&gt;&lt;isbn&gt;0737-4038&lt;/isbn&gt;&lt;accession-num&gt;WOS:000232426500020&lt;/accession-num&gt;&lt;urls&gt;&lt;related-urls&gt;&lt;url&gt;&amp;lt;Go to ISI&amp;gt;://WOS:000232426500020&lt;/url&gt;&lt;/related-urls&gt;&lt;/urls&gt;&lt;electronic-resource-num&gt;10.1093/molbev/msi228&lt;/electronic-resource-num&gt;&lt;language&gt;English&lt;/language&gt;&lt;/record&gt;&lt;/Cite&gt;&lt;/EndNote&gt;</w:instrText>
            </w:r>
            <w:r>
              <w:rPr>
                <w:rFonts w:ascii="Calibri" w:eastAsia="Times New Roman" w:hAnsi="Calibri" w:cs="Calibri"/>
                <w:color w:val="000000"/>
              </w:rPr>
              <w:fldChar w:fldCharType="separate"/>
            </w:r>
            <w:r>
              <w:rPr>
                <w:rFonts w:ascii="Calibri" w:eastAsia="Times New Roman" w:hAnsi="Calibri" w:cs="Calibri"/>
                <w:noProof/>
                <w:color w:val="000000"/>
              </w:rPr>
              <w:t>[7]</w:t>
            </w:r>
            <w:r>
              <w:rPr>
                <w:rFonts w:ascii="Calibri" w:eastAsia="Times New Roman" w:hAnsi="Calibri" w:cs="Calibri"/>
                <w:color w:val="000000"/>
              </w:rPr>
              <w:fldChar w:fldCharType="end"/>
            </w:r>
          </w:p>
        </w:tc>
        <w:tc>
          <w:tcPr>
            <w:tcW w:w="1417" w:type="dxa"/>
            <w:shd w:val="clear" w:color="auto" w:fill="auto"/>
            <w:noWrap/>
            <w:vAlign w:val="bottom"/>
            <w:hideMark/>
          </w:tcPr>
          <w:p w14:paraId="4AEAE42A" w14:textId="77777777" w:rsidR="00E215AD" w:rsidRPr="00A83080" w:rsidRDefault="00E215AD" w:rsidP="00A3081A">
            <w:pPr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A83080">
              <w:rPr>
                <w:rFonts w:ascii="Calibri" w:eastAsia="Times New Roman" w:hAnsi="Calibri" w:cs="Calibri"/>
                <w:color w:val="000000"/>
              </w:rPr>
              <w:t>29</w:t>
            </w:r>
          </w:p>
        </w:tc>
      </w:tr>
      <w:tr w:rsidR="00E215AD" w:rsidRPr="00A83080" w14:paraId="64BFCD5A" w14:textId="77777777" w:rsidTr="00A3081A">
        <w:trPr>
          <w:trHeight w:val="320"/>
        </w:trPr>
        <w:tc>
          <w:tcPr>
            <w:tcW w:w="1843" w:type="dxa"/>
            <w:shd w:val="clear" w:color="auto" w:fill="auto"/>
            <w:noWrap/>
            <w:vAlign w:val="bottom"/>
            <w:hideMark/>
          </w:tcPr>
          <w:p w14:paraId="2066AFB7" w14:textId="77777777" w:rsidR="00E215AD" w:rsidRPr="00A83080" w:rsidRDefault="00E215AD" w:rsidP="00A3081A">
            <w:pPr>
              <w:jc w:val="center"/>
              <w:rPr>
                <w:rFonts w:ascii="Calibri" w:eastAsia="Times New Roman" w:hAnsi="Calibri" w:cs="Calibri"/>
                <w:i/>
                <w:iCs/>
                <w:color w:val="000000"/>
              </w:rPr>
            </w:pPr>
            <w:r w:rsidRPr="00A83080">
              <w:rPr>
                <w:rFonts w:ascii="Calibri" w:eastAsia="Times New Roman" w:hAnsi="Calibri" w:cs="Calibri"/>
                <w:i/>
                <w:iCs/>
                <w:color w:val="000000"/>
              </w:rPr>
              <w:t>P. trichocarpa</w:t>
            </w:r>
          </w:p>
        </w:tc>
        <w:tc>
          <w:tcPr>
            <w:tcW w:w="1843" w:type="dxa"/>
            <w:shd w:val="clear" w:color="auto" w:fill="auto"/>
            <w:noWrap/>
            <w:vAlign w:val="bottom"/>
            <w:hideMark/>
          </w:tcPr>
          <w:p w14:paraId="1E6FBCED" w14:textId="77777777" w:rsidR="00E215AD" w:rsidRPr="00A83080" w:rsidRDefault="00E215AD" w:rsidP="00A3081A">
            <w:pPr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A83080">
              <w:rPr>
                <w:rFonts w:ascii="Calibri" w:eastAsia="Times New Roman" w:hAnsi="Calibri" w:cs="Calibri"/>
                <w:color w:val="000000"/>
              </w:rPr>
              <w:t>n.a.</w:t>
            </w:r>
          </w:p>
        </w:tc>
        <w:tc>
          <w:tcPr>
            <w:tcW w:w="1276" w:type="dxa"/>
            <w:shd w:val="clear" w:color="auto" w:fill="auto"/>
            <w:noWrap/>
            <w:vAlign w:val="bottom"/>
            <w:hideMark/>
          </w:tcPr>
          <w:p w14:paraId="3FAF817A" w14:textId="77777777" w:rsidR="00E215AD" w:rsidRPr="00A83080" w:rsidRDefault="00E215AD" w:rsidP="00A3081A">
            <w:pPr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A83080">
              <w:rPr>
                <w:rFonts w:ascii="Calibri" w:eastAsia="Times New Roman" w:hAnsi="Calibri" w:cs="Calibri"/>
                <w:color w:val="000000"/>
              </w:rPr>
              <w:t>37.5</w:t>
            </w:r>
            <w:r>
              <w:rPr>
                <w:rFonts w:ascii="Calibri" w:eastAsia="Times New Roman" w:hAnsi="Calibri" w:cs="Calibri"/>
                <w:color w:val="000000"/>
              </w:rPr>
              <w:fldChar w:fldCharType="begin">
                <w:fldData xml:space="preserve">PEVuZE5vdGU+PENpdGU+PEF1dGhvcj5UdXNrYW48L0F1dGhvcj48WWVhcj4yMDA2PC9ZZWFyPjxS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</w:fldData>
              </w:fldChar>
            </w:r>
            <w:r>
              <w:rPr>
                <w:rFonts w:ascii="Calibri" w:eastAsia="Times New Roman" w:hAnsi="Calibri" w:cs="Calibri"/>
                <w:color w:val="000000"/>
              </w:rPr>
              <w:instrText xml:space="preserve"> ADDIN EN.CITE </w:instrText>
            </w:r>
            <w:r>
              <w:rPr>
                <w:rFonts w:ascii="Calibri" w:eastAsia="Times New Roman" w:hAnsi="Calibri" w:cs="Calibri"/>
                <w:color w:val="000000"/>
              </w:rPr>
              <w:fldChar w:fldCharType="begin">
                <w:fldData xml:space="preserve">PEVuZE5vdGU+PENpdGU+PEF1dGhvcj5UdXNrYW48L0F1dGhvcj48WWVhcj4yMDA2PC9ZZWFyPjxS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</w:fldData>
              </w:fldChar>
            </w:r>
            <w:r>
              <w:rPr>
                <w:rFonts w:ascii="Calibri" w:eastAsia="Times New Roman" w:hAnsi="Calibri" w:cs="Calibri"/>
                <w:color w:val="000000"/>
              </w:rPr>
              <w:instrText xml:space="preserve"> ADDIN EN.CITE.DATA </w:instrText>
            </w:r>
            <w:r>
              <w:rPr>
                <w:rFonts w:ascii="Calibri" w:eastAsia="Times New Roman" w:hAnsi="Calibri" w:cs="Calibri"/>
                <w:color w:val="000000"/>
              </w:rPr>
            </w:r>
            <w:r>
              <w:rPr>
                <w:rFonts w:ascii="Calibri" w:eastAsia="Times New Roman" w:hAnsi="Calibri" w:cs="Calibri"/>
                <w:color w:val="000000"/>
              </w:rPr>
              <w:fldChar w:fldCharType="end"/>
            </w:r>
            <w:r>
              <w:rPr>
                <w:rFonts w:ascii="Calibri" w:eastAsia="Times New Roman" w:hAnsi="Calibri" w:cs="Calibri"/>
                <w:color w:val="000000"/>
              </w:rPr>
            </w:r>
            <w:r>
              <w:rPr>
                <w:rFonts w:ascii="Calibri" w:eastAsia="Times New Roman" w:hAnsi="Calibri" w:cs="Calibri"/>
                <w:color w:val="000000"/>
              </w:rPr>
              <w:fldChar w:fldCharType="separate"/>
            </w:r>
            <w:r>
              <w:rPr>
                <w:rFonts w:ascii="Calibri" w:eastAsia="Times New Roman" w:hAnsi="Calibri" w:cs="Calibri"/>
                <w:noProof/>
                <w:color w:val="000000"/>
              </w:rPr>
              <w:t>[8, 9]</w:t>
            </w:r>
            <w:r>
              <w:rPr>
                <w:rFonts w:ascii="Calibri" w:eastAsia="Times New Roman" w:hAnsi="Calibri" w:cs="Calibri"/>
                <w:color w:val="000000"/>
              </w:rPr>
              <w:fldChar w:fldCharType="end"/>
            </w:r>
          </w:p>
        </w:tc>
        <w:tc>
          <w:tcPr>
            <w:tcW w:w="1417" w:type="dxa"/>
            <w:shd w:val="clear" w:color="auto" w:fill="auto"/>
            <w:noWrap/>
            <w:vAlign w:val="bottom"/>
            <w:hideMark/>
          </w:tcPr>
          <w:p w14:paraId="4B06F3B2" w14:textId="77777777" w:rsidR="00E215AD" w:rsidRPr="00A83080" w:rsidRDefault="00E215AD" w:rsidP="00A3081A">
            <w:pPr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A83080">
              <w:rPr>
                <w:rFonts w:ascii="Calibri" w:eastAsia="Times New Roman" w:hAnsi="Calibri" w:cs="Calibri"/>
                <w:color w:val="000000"/>
              </w:rPr>
              <w:t>37.5</w:t>
            </w:r>
          </w:p>
        </w:tc>
      </w:tr>
      <w:tr w:rsidR="00E215AD" w:rsidRPr="00A83080" w14:paraId="5BB96B9E" w14:textId="77777777" w:rsidTr="00A3081A">
        <w:trPr>
          <w:trHeight w:val="320"/>
        </w:trPr>
        <w:tc>
          <w:tcPr>
            <w:tcW w:w="1843" w:type="dxa"/>
            <w:shd w:val="clear" w:color="auto" w:fill="auto"/>
            <w:noWrap/>
            <w:vAlign w:val="bottom"/>
            <w:hideMark/>
          </w:tcPr>
          <w:p w14:paraId="2D35DFCC" w14:textId="77777777" w:rsidR="00E215AD" w:rsidRPr="00A83080" w:rsidRDefault="00E215AD" w:rsidP="00A3081A">
            <w:pPr>
              <w:jc w:val="center"/>
              <w:rPr>
                <w:rFonts w:ascii="Calibri" w:eastAsia="Times New Roman" w:hAnsi="Calibri" w:cs="Calibri"/>
                <w:i/>
                <w:iCs/>
                <w:color w:val="000000"/>
              </w:rPr>
            </w:pPr>
            <w:r w:rsidRPr="00A83080">
              <w:rPr>
                <w:rFonts w:ascii="Calibri" w:eastAsia="Times New Roman" w:hAnsi="Calibri" w:cs="Calibri"/>
                <w:i/>
                <w:iCs/>
                <w:color w:val="000000"/>
              </w:rPr>
              <w:t>D. melanogaster</w:t>
            </w:r>
          </w:p>
        </w:tc>
        <w:tc>
          <w:tcPr>
            <w:tcW w:w="1843" w:type="dxa"/>
            <w:shd w:val="clear" w:color="auto" w:fill="auto"/>
            <w:noWrap/>
            <w:vAlign w:val="bottom"/>
            <w:hideMark/>
          </w:tcPr>
          <w:p w14:paraId="06D75062" w14:textId="77777777" w:rsidR="00E215AD" w:rsidRPr="00A83080" w:rsidRDefault="00E215AD" w:rsidP="00A3081A">
            <w:pPr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A83080">
              <w:rPr>
                <w:rFonts w:ascii="Calibri" w:eastAsia="Times New Roman" w:hAnsi="Calibri" w:cs="Calibri"/>
                <w:color w:val="000000"/>
              </w:rPr>
              <w:t xml:space="preserve">2.8 </w:t>
            </w:r>
            <w:r>
              <w:rPr>
                <w:rFonts w:ascii="Calibri" w:eastAsia="Times New Roman" w:hAnsi="Calibri" w:cs="Calibri"/>
                <w:color w:val="000000"/>
              </w:rPr>
              <w:fldChar w:fldCharType="begin"/>
            </w:r>
            <w:r>
              <w:rPr>
                <w:rFonts w:ascii="Calibri" w:eastAsia="Times New Roman" w:hAnsi="Calibri" w:cs="Calibri"/>
                <w:color w:val="000000"/>
              </w:rPr>
              <w:instrText xml:space="preserve"> ADDIN EN.CITE &lt;EndNote&gt;&lt;Cite&gt;&lt;Author&gt;Keightley&lt;/Author&gt;&lt;Year&gt;2014&lt;/Year&gt;&lt;RecNum&gt;137&lt;/RecNum&gt;&lt;DisplayText&gt;[10]&lt;/DisplayText&gt;&lt;record&gt;&lt;rec-number&gt;137&lt;/rec-number&gt;&lt;foreign-keys&gt;&lt;key app="EN" db-id="vx5w0wp0wser99ezw5e5wdp2er5pdr99wdpr" timestamp="1571392150"&gt;137&lt;/key&gt;&lt;/foreign-keys&gt;&lt;ref-type name="Journal Article"&gt;17&lt;/ref-type&gt;&lt;contributors&gt;&lt;authors&gt;&lt;author&gt;Keightley, P. D.&lt;/author&gt;&lt;author&gt;Ness, R. W.&lt;/author&gt;&lt;author&gt;Halligan, D. L.&lt;/author&gt;&lt;author&gt;Haddrill, P. R.&lt;/author&gt;&lt;/authors&gt;&lt;/contributors&gt;&lt;auth-address&gt;Univ Edinburgh, Sch Biol Sci, Inst Evolutionary Biol, Edinburgh EH9 3JT, Midlothian, Scotland&lt;/auth-address&gt;&lt;titles&gt;&lt;title&gt;Estimation of the Spontaneous Mutation Rate per Nucleotide Site in a Drosophila melanogaster Full-Sib Family&lt;/title&gt;&lt;secondary-title&gt;Genetics&lt;/secondary-title&gt;&lt;alt-title&gt;Genetics&lt;/alt-title&gt;&lt;/titles&gt;&lt;periodical&gt;&lt;full-title&gt;Genetics&lt;/full-title&gt;&lt;/periodical&gt;&lt;alt-periodical&gt;&lt;full-title&gt;Genetics&lt;/full-title&gt;&lt;/alt-periodical&gt;&lt;pages&gt;313-+&lt;/pages&gt;&lt;volume&gt;196&lt;/volume&gt;&lt;number&gt;1&lt;/number&gt;&lt;keywords&gt;&lt;keyword&gt;genome-wide view&lt;/keyword&gt;&lt;keyword&gt;consequences&lt;/keyword&gt;&lt;keyword&gt;insertions&lt;/keyword&gt;&lt;keyword&gt;discovery&lt;/keyword&gt;&lt;keyword&gt;framework&lt;/keyword&gt;&lt;keyword&gt;spectrum&lt;/keyword&gt;&lt;/keywords&gt;&lt;dates&gt;&lt;year&gt;2014&lt;/year&gt;&lt;pub-dates&gt;&lt;date&gt;Jan&lt;/date&gt;&lt;/pub-dates&gt;&lt;/dates&gt;&lt;isbn&gt;0016-6731&lt;/isbn&gt;&lt;accession-num&gt;WOS:000330579100020&lt;/accession-num&gt;&lt;urls&gt;&lt;related-urls&gt;&lt;url&gt;&amp;lt;Go to ISI&amp;gt;://WOS:000330579100020&lt;/url&gt;&lt;/related-urls&gt;&lt;/urls&gt;&lt;electronic-resource-num&gt;10.1534/genetics.113.158758&lt;/electronic-resource-num&gt;&lt;language&gt;English&lt;/language&gt;&lt;/record&gt;&lt;/Cite&gt;&lt;/EndNote&gt;</w:instrText>
            </w:r>
            <w:r>
              <w:rPr>
                <w:rFonts w:ascii="Calibri" w:eastAsia="Times New Roman" w:hAnsi="Calibri" w:cs="Calibri"/>
                <w:color w:val="000000"/>
              </w:rPr>
              <w:fldChar w:fldCharType="separate"/>
            </w:r>
            <w:r>
              <w:rPr>
                <w:rFonts w:ascii="Calibri" w:eastAsia="Times New Roman" w:hAnsi="Calibri" w:cs="Calibri"/>
                <w:noProof/>
                <w:color w:val="000000"/>
              </w:rPr>
              <w:t>[10]</w:t>
            </w:r>
            <w:r>
              <w:rPr>
                <w:rFonts w:ascii="Calibri" w:eastAsia="Times New Roman" w:hAnsi="Calibri" w:cs="Calibri"/>
                <w:color w:val="000000"/>
              </w:rPr>
              <w:fldChar w:fldCharType="end"/>
            </w:r>
          </w:p>
        </w:tc>
        <w:tc>
          <w:tcPr>
            <w:tcW w:w="1276" w:type="dxa"/>
            <w:shd w:val="clear" w:color="auto" w:fill="auto"/>
            <w:noWrap/>
            <w:vAlign w:val="bottom"/>
            <w:hideMark/>
          </w:tcPr>
          <w:p w14:paraId="0D3366B8" w14:textId="77777777" w:rsidR="00E215AD" w:rsidRPr="00A83080" w:rsidRDefault="00E215AD" w:rsidP="00A3081A">
            <w:pPr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A83080">
              <w:rPr>
                <w:rFonts w:ascii="Calibri" w:eastAsia="Times New Roman" w:hAnsi="Calibri" w:cs="Calibri"/>
                <w:color w:val="000000"/>
              </w:rPr>
              <w:t>3.3</w:t>
            </w:r>
            <w:r>
              <w:rPr>
                <w:rFonts w:ascii="Calibri" w:eastAsia="Times New Roman" w:hAnsi="Calibri" w:cs="Calibri"/>
                <w:color w:val="000000"/>
              </w:rPr>
              <w:fldChar w:fldCharType="begin">
                <w:fldData xml:space="preserve">PEVuZE5vdGU+PENpdGU+PEF1dGhvcj5PYmJhcmQ8L0F1dGhvcj48WWVhcj4yMDEyPC9ZZWFyPjxS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=
</w:fldData>
              </w:fldChar>
            </w:r>
            <w:r>
              <w:rPr>
                <w:rFonts w:ascii="Calibri" w:eastAsia="Times New Roman" w:hAnsi="Calibri" w:cs="Calibri"/>
                <w:color w:val="000000"/>
              </w:rPr>
              <w:instrText xml:space="preserve"> ADDIN EN.CITE </w:instrText>
            </w:r>
            <w:r>
              <w:rPr>
                <w:rFonts w:ascii="Calibri" w:eastAsia="Times New Roman" w:hAnsi="Calibri" w:cs="Calibri"/>
                <w:color w:val="000000"/>
              </w:rPr>
              <w:fldChar w:fldCharType="begin">
                <w:fldData xml:space="preserve">PEVuZE5vdGU+PENpdGU+PEF1dGhvcj5PYmJhcmQ8L0F1dGhvcj48WWVhcj4yMDEyPC9ZZWFyPjxS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=
</w:fldData>
              </w:fldChar>
            </w:r>
            <w:r>
              <w:rPr>
                <w:rFonts w:ascii="Calibri" w:eastAsia="Times New Roman" w:hAnsi="Calibri" w:cs="Calibri"/>
                <w:color w:val="000000"/>
              </w:rPr>
              <w:instrText xml:space="preserve"> ADDIN EN.CITE.DATA </w:instrText>
            </w:r>
            <w:r>
              <w:rPr>
                <w:rFonts w:ascii="Calibri" w:eastAsia="Times New Roman" w:hAnsi="Calibri" w:cs="Calibri"/>
                <w:color w:val="000000"/>
              </w:rPr>
            </w:r>
            <w:r>
              <w:rPr>
                <w:rFonts w:ascii="Calibri" w:eastAsia="Times New Roman" w:hAnsi="Calibri" w:cs="Calibri"/>
                <w:color w:val="000000"/>
              </w:rPr>
              <w:fldChar w:fldCharType="end"/>
            </w:r>
            <w:r>
              <w:rPr>
                <w:rFonts w:ascii="Calibri" w:eastAsia="Times New Roman" w:hAnsi="Calibri" w:cs="Calibri"/>
                <w:color w:val="000000"/>
              </w:rPr>
            </w:r>
            <w:r>
              <w:rPr>
                <w:rFonts w:ascii="Calibri" w:eastAsia="Times New Roman" w:hAnsi="Calibri" w:cs="Calibri"/>
                <w:color w:val="000000"/>
              </w:rPr>
              <w:fldChar w:fldCharType="separate"/>
            </w:r>
            <w:r>
              <w:rPr>
                <w:rFonts w:ascii="Calibri" w:eastAsia="Times New Roman" w:hAnsi="Calibri" w:cs="Calibri"/>
                <w:noProof/>
                <w:color w:val="000000"/>
              </w:rPr>
              <w:t>[11]</w:t>
            </w:r>
            <w:r>
              <w:rPr>
                <w:rFonts w:ascii="Calibri" w:eastAsia="Times New Roman" w:hAnsi="Calibri" w:cs="Calibri"/>
                <w:color w:val="000000"/>
              </w:rPr>
              <w:fldChar w:fldCharType="end"/>
            </w:r>
          </w:p>
        </w:tc>
        <w:tc>
          <w:tcPr>
            <w:tcW w:w="1417" w:type="dxa"/>
            <w:shd w:val="clear" w:color="auto" w:fill="auto"/>
            <w:noWrap/>
            <w:vAlign w:val="bottom"/>
            <w:hideMark/>
          </w:tcPr>
          <w:p w14:paraId="07F84D48" w14:textId="77777777" w:rsidR="00E215AD" w:rsidRPr="00A83080" w:rsidRDefault="00E215AD" w:rsidP="00A3081A">
            <w:pPr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A83080">
              <w:rPr>
                <w:rFonts w:ascii="Calibri" w:eastAsia="Times New Roman" w:hAnsi="Calibri" w:cs="Calibri"/>
                <w:color w:val="000000"/>
              </w:rPr>
              <w:t>2.8</w:t>
            </w:r>
          </w:p>
        </w:tc>
      </w:tr>
      <w:tr w:rsidR="00E215AD" w:rsidRPr="00A83080" w14:paraId="091E2985" w14:textId="77777777" w:rsidTr="00A3081A">
        <w:trPr>
          <w:trHeight w:val="320"/>
        </w:trPr>
        <w:tc>
          <w:tcPr>
            <w:tcW w:w="1843" w:type="dxa"/>
            <w:shd w:val="clear" w:color="auto" w:fill="auto"/>
            <w:noWrap/>
            <w:vAlign w:val="bottom"/>
            <w:hideMark/>
          </w:tcPr>
          <w:p w14:paraId="73626988" w14:textId="77777777" w:rsidR="00E215AD" w:rsidRPr="00A83080" w:rsidRDefault="00E215AD" w:rsidP="00A3081A">
            <w:pPr>
              <w:jc w:val="center"/>
              <w:rPr>
                <w:rFonts w:ascii="Calibri" w:eastAsia="Times New Roman" w:hAnsi="Calibri" w:cs="Calibri"/>
                <w:i/>
                <w:iCs/>
                <w:color w:val="000000"/>
              </w:rPr>
            </w:pPr>
            <w:r w:rsidRPr="00A83080">
              <w:rPr>
                <w:rFonts w:ascii="Calibri" w:eastAsia="Times New Roman" w:hAnsi="Calibri" w:cs="Calibri"/>
                <w:i/>
                <w:iCs/>
                <w:color w:val="000000"/>
              </w:rPr>
              <w:t>H. timareta</w:t>
            </w:r>
          </w:p>
        </w:tc>
        <w:tc>
          <w:tcPr>
            <w:tcW w:w="1843" w:type="dxa"/>
            <w:shd w:val="clear" w:color="auto" w:fill="auto"/>
            <w:noWrap/>
            <w:vAlign w:val="bottom"/>
            <w:hideMark/>
          </w:tcPr>
          <w:p w14:paraId="21777E25" w14:textId="77777777" w:rsidR="00E215AD" w:rsidRPr="00A83080" w:rsidRDefault="00E215AD" w:rsidP="00A3081A">
            <w:pPr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A83080">
              <w:rPr>
                <w:rFonts w:ascii="Calibri" w:eastAsia="Times New Roman" w:hAnsi="Calibri" w:cs="Calibri"/>
                <w:color w:val="000000"/>
              </w:rPr>
              <w:t>2.9</w:t>
            </w:r>
            <w:r>
              <w:rPr>
                <w:rFonts w:ascii="Calibri" w:eastAsia="Times New Roman" w:hAnsi="Calibri" w:cs="Calibri"/>
                <w:color w:val="000000"/>
              </w:rPr>
              <w:t xml:space="preserve"> </w:t>
            </w:r>
            <w:r>
              <w:rPr>
                <w:rFonts w:ascii="Calibri" w:eastAsia="Times New Roman" w:hAnsi="Calibri" w:cs="Calibri"/>
                <w:color w:val="000000"/>
              </w:rPr>
              <w:fldChar w:fldCharType="begin"/>
            </w:r>
            <w:r>
              <w:rPr>
                <w:rFonts w:ascii="Calibri" w:eastAsia="Times New Roman" w:hAnsi="Calibri" w:cs="Calibri"/>
                <w:color w:val="000000"/>
              </w:rPr>
              <w:instrText xml:space="preserve"> ADDIN EN.CITE &lt;EndNote&gt;&lt;Cite&gt;&lt;Author&gt;Keightley&lt;/Author&gt;&lt;Year&gt;2014&lt;/Year&gt;&lt;RecNum&gt;137&lt;/RecNum&gt;&lt;DisplayText&gt;[10]&lt;/DisplayText&gt;&lt;record&gt;&lt;rec-number&gt;137&lt;/rec-number&gt;&lt;foreign-keys&gt;&lt;key app="EN" db-id="vx5w0wp0wser99ezw5e5wdp2er5pdr99wdpr" timestamp="1571392150"&gt;137&lt;/key&gt;&lt;/foreign-keys&gt;&lt;ref-type name="Journal Article"&gt;17&lt;/ref-type&gt;&lt;contributors&gt;&lt;authors&gt;&lt;author&gt;Keightley, P. D.&lt;/author&gt;&lt;author&gt;Ness, R. W.&lt;/author&gt;&lt;author&gt;Halligan, D. L.&lt;/author&gt;&lt;author&gt;Haddrill, P. R.&lt;/author&gt;&lt;/authors&gt;&lt;/contributors&gt;&lt;auth-address&gt;Univ Edinburgh, Sch Biol Sci, Inst Evolutionary Biol, Edinburgh EH9 3JT, Midlothian, Scotland&lt;/auth-address&gt;&lt;titles&gt;&lt;title&gt;Estimation of the Spontaneous Mutation Rate per Nucleotide Site in a Drosophila melanogaster Full-Sib Family&lt;/title&gt;&lt;secondary-title&gt;Genetics&lt;/secondary-title&gt;&lt;alt-title&gt;Genetics&lt;/alt-title&gt;&lt;/titles&gt;&lt;periodical&gt;&lt;full-title&gt;Genetics&lt;/full-title&gt;&lt;/periodical&gt;&lt;alt-periodical&gt;&lt;full-title&gt;Genetics&lt;/full-title&gt;&lt;/alt-periodical&gt;&lt;pages&gt;313-+&lt;/pages&gt;&lt;volume&gt;196&lt;/volume&gt;&lt;number&gt;1&lt;/number&gt;&lt;keywords&gt;&lt;keyword&gt;genome-wide view&lt;/keyword&gt;&lt;keyword&gt;consequences&lt;/keyword&gt;&lt;keyword&gt;insertions&lt;/keyword&gt;&lt;keyword&gt;discovery&lt;/keyword&gt;&lt;keyword&gt;framework&lt;/keyword&gt;&lt;keyword&gt;spectrum&lt;/keyword&gt;&lt;/keywords&gt;&lt;dates&gt;&lt;year&gt;2014&lt;/year&gt;&lt;pub-dates&gt;&lt;date&gt;Jan&lt;/date&gt;&lt;/pub-dates&gt;&lt;/dates&gt;&lt;isbn&gt;0016-6731&lt;/isbn&gt;&lt;accession-num&gt;WOS:000330579100020&lt;/accession-num&gt;&lt;urls&gt;&lt;related-urls&gt;&lt;url&gt;&amp;lt;Go to ISI&amp;gt;://WOS:000330579100020&lt;/url&gt;&lt;/related-urls&gt;&lt;/urls&gt;&lt;electronic-resource-num&gt;10.1534/genetics.113.158758&lt;/electronic-resource-num&gt;&lt;language&gt;English&lt;/language&gt;&lt;/record&gt;&lt;/Cite&gt;&lt;/EndNote&gt;</w:instrText>
            </w:r>
            <w:r>
              <w:rPr>
                <w:rFonts w:ascii="Calibri" w:eastAsia="Times New Roman" w:hAnsi="Calibri" w:cs="Calibri"/>
                <w:color w:val="000000"/>
              </w:rPr>
              <w:fldChar w:fldCharType="separate"/>
            </w:r>
            <w:r>
              <w:rPr>
                <w:rFonts w:ascii="Calibri" w:eastAsia="Times New Roman" w:hAnsi="Calibri" w:cs="Calibri"/>
                <w:noProof/>
                <w:color w:val="000000"/>
              </w:rPr>
              <w:t>[10]</w:t>
            </w:r>
            <w:r>
              <w:rPr>
                <w:rFonts w:ascii="Calibri" w:eastAsia="Times New Roman" w:hAnsi="Calibri" w:cs="Calibri"/>
                <w:color w:val="000000"/>
              </w:rPr>
              <w:fldChar w:fldCharType="end"/>
            </w:r>
          </w:p>
        </w:tc>
        <w:tc>
          <w:tcPr>
            <w:tcW w:w="1276" w:type="dxa"/>
            <w:shd w:val="clear" w:color="auto" w:fill="auto"/>
            <w:noWrap/>
            <w:vAlign w:val="bottom"/>
            <w:hideMark/>
          </w:tcPr>
          <w:p w14:paraId="002F0F1D" w14:textId="77777777" w:rsidR="00E215AD" w:rsidRPr="00A83080" w:rsidRDefault="00E215AD" w:rsidP="00A3081A">
            <w:pPr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A83080">
              <w:rPr>
                <w:rFonts w:ascii="Calibri" w:eastAsia="Times New Roman" w:hAnsi="Calibri" w:cs="Calibri"/>
                <w:color w:val="000000"/>
              </w:rPr>
              <w:t>1.9</w:t>
            </w:r>
            <w:r>
              <w:rPr>
                <w:rFonts w:ascii="Calibri" w:eastAsia="Times New Roman" w:hAnsi="Calibri" w:cs="Calibri"/>
                <w:color w:val="000000"/>
              </w:rPr>
              <w:fldChar w:fldCharType="begin">
                <w:fldData xml:space="preserve">PEVuZE5vdGU+PENpdGU+PEF1dGhvcj5NYXJ0aW48L0F1dGhvcj48WWVhcj4yMDE2PC9ZZWFyPjxS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</w:fldData>
              </w:fldChar>
            </w:r>
            <w:r>
              <w:rPr>
                <w:rFonts w:ascii="Calibri" w:eastAsia="Times New Roman" w:hAnsi="Calibri" w:cs="Calibri"/>
                <w:color w:val="000000"/>
              </w:rPr>
              <w:instrText xml:space="preserve"> ADDIN EN.CITE </w:instrText>
            </w:r>
            <w:r>
              <w:rPr>
                <w:rFonts w:ascii="Calibri" w:eastAsia="Times New Roman" w:hAnsi="Calibri" w:cs="Calibri"/>
                <w:color w:val="000000"/>
              </w:rPr>
              <w:fldChar w:fldCharType="begin">
                <w:fldData xml:space="preserve">PEVuZE5vdGU+PENpdGU+PEF1dGhvcj5NYXJ0aW48L0F1dGhvcj48WWVhcj4yMDE2PC9ZZWFyPjxS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</w:fldData>
              </w:fldChar>
            </w:r>
            <w:r>
              <w:rPr>
                <w:rFonts w:ascii="Calibri" w:eastAsia="Times New Roman" w:hAnsi="Calibri" w:cs="Calibri"/>
                <w:color w:val="000000"/>
              </w:rPr>
              <w:instrText xml:space="preserve"> ADDIN EN.CITE.DATA </w:instrText>
            </w:r>
            <w:r>
              <w:rPr>
                <w:rFonts w:ascii="Calibri" w:eastAsia="Times New Roman" w:hAnsi="Calibri" w:cs="Calibri"/>
                <w:color w:val="000000"/>
              </w:rPr>
            </w:r>
            <w:r>
              <w:rPr>
                <w:rFonts w:ascii="Calibri" w:eastAsia="Times New Roman" w:hAnsi="Calibri" w:cs="Calibri"/>
                <w:color w:val="000000"/>
              </w:rPr>
              <w:fldChar w:fldCharType="end"/>
            </w:r>
            <w:r>
              <w:rPr>
                <w:rFonts w:ascii="Calibri" w:eastAsia="Times New Roman" w:hAnsi="Calibri" w:cs="Calibri"/>
                <w:color w:val="000000"/>
              </w:rPr>
            </w:r>
            <w:r>
              <w:rPr>
                <w:rFonts w:ascii="Calibri" w:eastAsia="Times New Roman" w:hAnsi="Calibri" w:cs="Calibri"/>
                <w:color w:val="000000"/>
              </w:rPr>
              <w:fldChar w:fldCharType="separate"/>
            </w:r>
            <w:r>
              <w:rPr>
                <w:rFonts w:ascii="Calibri" w:eastAsia="Times New Roman" w:hAnsi="Calibri" w:cs="Calibri"/>
                <w:noProof/>
                <w:color w:val="000000"/>
              </w:rPr>
              <w:t>[12]</w:t>
            </w:r>
            <w:r>
              <w:rPr>
                <w:rFonts w:ascii="Calibri" w:eastAsia="Times New Roman" w:hAnsi="Calibri" w:cs="Calibri"/>
                <w:color w:val="000000"/>
              </w:rPr>
              <w:fldChar w:fldCharType="end"/>
            </w:r>
          </w:p>
        </w:tc>
        <w:tc>
          <w:tcPr>
            <w:tcW w:w="1417" w:type="dxa"/>
            <w:shd w:val="clear" w:color="auto" w:fill="auto"/>
            <w:noWrap/>
            <w:vAlign w:val="bottom"/>
            <w:hideMark/>
          </w:tcPr>
          <w:p w14:paraId="28636B75" w14:textId="77777777" w:rsidR="00E215AD" w:rsidRPr="00A83080" w:rsidRDefault="00E215AD" w:rsidP="00A3081A">
            <w:pPr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A83080">
              <w:rPr>
                <w:rFonts w:ascii="Calibri" w:eastAsia="Times New Roman" w:hAnsi="Calibri" w:cs="Calibri"/>
                <w:color w:val="000000"/>
              </w:rPr>
              <w:t>2.9</w:t>
            </w:r>
          </w:p>
        </w:tc>
      </w:tr>
    </w:tbl>
    <w:p w14:paraId="652B9627" w14:textId="77777777" w:rsidR="00E215AD" w:rsidRDefault="00E215AD" w:rsidP="00E215AD"/>
    <w:p w14:paraId="4187E9E8" w14:textId="1B8070F2" w:rsidR="006B2340" w:rsidRDefault="006B2340">
      <w:r>
        <w:br w:type="page"/>
      </w:r>
    </w:p>
    <w:p w14:paraId="2979B09C" w14:textId="77777777" w:rsidR="00E215AD" w:rsidRDefault="00E215AD" w:rsidP="00E215AD"/>
    <w:p w14:paraId="162547C5" w14:textId="4B20F73F" w:rsidR="00E215AD" w:rsidRDefault="00E215AD" w:rsidP="00E215AD">
      <w:r w:rsidRPr="00E71734">
        <w:rPr>
          <w:b/>
          <w:bCs/>
        </w:rPr>
        <w:t>Table S</w:t>
      </w:r>
      <w:r w:rsidR="00C65D61" w:rsidRPr="00E71734">
        <w:rPr>
          <w:b/>
          <w:bCs/>
        </w:rPr>
        <w:t>4</w:t>
      </w:r>
      <w:r>
        <w:t xml:space="preserve"> The goodness of fit tests on SFS of both gamma DFE and full DFE models (df, </w:t>
      </w:r>
      <w:r w:rsidR="00EC7547" w:rsidRPr="00EC7547">
        <w:rPr>
          <w:i/>
          <w:iCs/>
        </w:rPr>
        <w:sym w:font="Symbol" w:char="F063"/>
      </w:r>
      <w:r w:rsidR="00EC7547" w:rsidRPr="00EC7547">
        <w:rPr>
          <w:vertAlign w:val="superscript"/>
        </w:rPr>
        <w:t>2</w:t>
      </w:r>
      <w:r>
        <w:t xml:space="preserve">, and </w:t>
      </w:r>
      <w:r w:rsidRPr="007772B5">
        <w:rPr>
          <w:i/>
          <w:iCs/>
        </w:rPr>
        <w:t>p</w:t>
      </w:r>
      <w:r>
        <w:t xml:space="preserve"> values were listed)</w:t>
      </w:r>
    </w:p>
    <w:tbl>
      <w:tblPr>
        <w:tblW w:w="7088" w:type="dxa"/>
        <w:tblLook w:val="04A0" w:firstRow="1" w:lastRow="0" w:firstColumn="1" w:lastColumn="0" w:noHBand="0" w:noVBand="1"/>
      </w:tblPr>
      <w:tblGrid>
        <w:gridCol w:w="1985"/>
        <w:gridCol w:w="947"/>
        <w:gridCol w:w="2171"/>
        <w:gridCol w:w="1985"/>
      </w:tblGrid>
      <w:tr w:rsidR="00E215AD" w:rsidRPr="00A02F9E" w14:paraId="41FC10FA" w14:textId="77777777" w:rsidTr="00A3081A">
        <w:trPr>
          <w:trHeight w:val="320"/>
        </w:trPr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F3F05EB" w14:textId="77777777" w:rsidR="00E215AD" w:rsidRPr="00A02F9E" w:rsidRDefault="00E215AD" w:rsidP="00A3081A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94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FD2C870" w14:textId="77777777" w:rsidR="00E215AD" w:rsidRPr="00A02F9E" w:rsidRDefault="00E215AD" w:rsidP="00A3081A">
            <w:pPr>
              <w:rPr>
                <w:rFonts w:ascii="Calibri" w:eastAsia="Times New Roman" w:hAnsi="Calibri" w:cs="Calibri"/>
                <w:color w:val="000000"/>
              </w:rPr>
            </w:pPr>
            <w:r w:rsidRPr="00A02F9E">
              <w:rPr>
                <w:rFonts w:ascii="Calibri" w:eastAsia="Times New Roman" w:hAnsi="Calibri" w:cs="Calibri"/>
                <w:color w:val="000000"/>
              </w:rPr>
              <w:t>df</w:t>
            </w:r>
          </w:p>
        </w:tc>
        <w:tc>
          <w:tcPr>
            <w:tcW w:w="217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4602FC6" w14:textId="227FE1BA" w:rsidR="00E215AD" w:rsidRPr="00A02F9E" w:rsidRDefault="00E215AD" w:rsidP="00A3081A">
            <w:pPr>
              <w:rPr>
                <w:rFonts w:ascii="Calibri" w:eastAsia="Times New Roman" w:hAnsi="Calibri" w:cs="Calibri"/>
                <w:color w:val="000000"/>
              </w:rPr>
            </w:pPr>
            <w:r w:rsidRPr="00A02F9E">
              <w:rPr>
                <w:rFonts w:ascii="Calibri" w:eastAsia="Times New Roman" w:hAnsi="Calibri" w:cs="Calibri"/>
                <w:color w:val="000000"/>
              </w:rPr>
              <w:t>Gamma</w:t>
            </w:r>
            <w:r>
              <w:rPr>
                <w:rFonts w:ascii="Calibri" w:eastAsia="Times New Roman" w:hAnsi="Calibri" w:cs="Calibri"/>
                <w:color w:val="000000"/>
              </w:rPr>
              <w:t xml:space="preserve"> DFE</w:t>
            </w:r>
            <w:r w:rsidR="00097EE9">
              <w:rPr>
                <w:rFonts w:ascii="Calibri" w:eastAsia="Times New Roman" w:hAnsi="Calibri" w:cs="Calibri"/>
                <w:color w:val="000000"/>
              </w:rPr>
              <w:t xml:space="preserve"> (</w:t>
            </w:r>
            <w:r w:rsidR="00EC7547" w:rsidRPr="00EC7547">
              <w:rPr>
                <w:i/>
                <w:iCs/>
              </w:rPr>
              <w:sym w:font="Symbol" w:char="F063"/>
            </w:r>
            <w:r w:rsidR="00EC7547" w:rsidRPr="00EC7547">
              <w:rPr>
                <w:vertAlign w:val="superscript"/>
              </w:rPr>
              <w:t>2</w:t>
            </w:r>
            <w:r w:rsidR="00EC7547">
              <w:t xml:space="preserve">, </w:t>
            </w:r>
            <w:r w:rsidR="00EC7547" w:rsidRPr="00EC7547">
              <w:rPr>
                <w:i/>
                <w:iCs/>
              </w:rPr>
              <w:t>p</w:t>
            </w:r>
            <w:r w:rsidR="00097EE9">
              <w:rPr>
                <w:rFonts w:ascii="Calibri" w:eastAsia="Times New Roman" w:hAnsi="Calibri" w:cs="Calibri"/>
                <w:color w:val="000000"/>
              </w:rPr>
              <w:t>)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915BCE3" w14:textId="04B96A0E" w:rsidR="00E215AD" w:rsidRPr="00A02F9E" w:rsidRDefault="00E215AD" w:rsidP="00A3081A">
            <w:pPr>
              <w:rPr>
                <w:rFonts w:ascii="Calibri" w:eastAsia="Times New Roman" w:hAnsi="Calibri" w:cs="Calibri"/>
                <w:color w:val="000000"/>
              </w:rPr>
            </w:pPr>
            <w:r w:rsidRPr="00A02F9E">
              <w:rPr>
                <w:rFonts w:ascii="Calibri" w:eastAsia="Times New Roman" w:hAnsi="Calibri" w:cs="Calibri"/>
                <w:color w:val="000000"/>
              </w:rPr>
              <w:t>Full DFE</w:t>
            </w:r>
            <w:r w:rsidR="00DF4EEF">
              <w:rPr>
                <w:rFonts w:ascii="Calibri" w:eastAsia="Times New Roman" w:hAnsi="Calibri" w:cs="Calibri"/>
                <w:color w:val="000000"/>
              </w:rPr>
              <w:t xml:space="preserve"> (</w:t>
            </w:r>
            <w:r w:rsidR="00DF4EEF" w:rsidRPr="00EC7547">
              <w:rPr>
                <w:i/>
                <w:iCs/>
              </w:rPr>
              <w:sym w:font="Symbol" w:char="F063"/>
            </w:r>
            <w:r w:rsidR="00DF4EEF" w:rsidRPr="00EC7547">
              <w:rPr>
                <w:vertAlign w:val="superscript"/>
              </w:rPr>
              <w:t>2</w:t>
            </w:r>
            <w:r w:rsidR="00DF4EEF">
              <w:t xml:space="preserve">, </w:t>
            </w:r>
            <w:r w:rsidR="00DF4EEF" w:rsidRPr="00EC7547">
              <w:rPr>
                <w:i/>
                <w:iCs/>
              </w:rPr>
              <w:t>p</w:t>
            </w:r>
            <w:r w:rsidR="00DF4EEF">
              <w:rPr>
                <w:rFonts w:ascii="Calibri" w:eastAsia="Times New Roman" w:hAnsi="Calibri" w:cs="Calibri"/>
                <w:color w:val="000000"/>
              </w:rPr>
              <w:t>)</w:t>
            </w:r>
          </w:p>
        </w:tc>
      </w:tr>
      <w:tr w:rsidR="00E215AD" w:rsidRPr="00A02F9E" w14:paraId="09267ABC" w14:textId="77777777" w:rsidTr="00A3081A">
        <w:trPr>
          <w:trHeight w:val="320"/>
        </w:trPr>
        <w:tc>
          <w:tcPr>
            <w:tcW w:w="1985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242FB7" w14:textId="77777777" w:rsidR="00E215AD" w:rsidRPr="00A02F9E" w:rsidRDefault="00E215AD" w:rsidP="00A3081A">
            <w:pPr>
              <w:rPr>
                <w:rFonts w:ascii="Calibri" w:eastAsia="Times New Roman" w:hAnsi="Calibri" w:cs="Calibri"/>
                <w:i/>
                <w:iCs/>
                <w:color w:val="000000"/>
              </w:rPr>
            </w:pPr>
            <w:r w:rsidRPr="00A02F9E">
              <w:rPr>
                <w:rFonts w:ascii="Calibri" w:eastAsia="Times New Roman" w:hAnsi="Calibri" w:cs="Calibri"/>
                <w:i/>
                <w:iCs/>
                <w:color w:val="000000"/>
              </w:rPr>
              <w:t>A. thaliana</w:t>
            </w:r>
          </w:p>
        </w:tc>
        <w:tc>
          <w:tcPr>
            <w:tcW w:w="947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478B12" w14:textId="77777777" w:rsidR="00E215AD" w:rsidRPr="00A02F9E" w:rsidRDefault="00E215AD" w:rsidP="00A3081A">
            <w:pPr>
              <w:rPr>
                <w:rFonts w:ascii="Calibri" w:eastAsia="Times New Roman" w:hAnsi="Calibri" w:cs="Calibri"/>
                <w:color w:val="000000"/>
              </w:rPr>
            </w:pPr>
            <w:r w:rsidRPr="00A02F9E">
              <w:rPr>
                <w:rFonts w:ascii="Calibri" w:eastAsia="Times New Roman" w:hAnsi="Calibri" w:cs="Calibri"/>
                <w:color w:val="000000"/>
              </w:rPr>
              <w:t>16</w:t>
            </w:r>
          </w:p>
        </w:tc>
        <w:tc>
          <w:tcPr>
            <w:tcW w:w="2171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AF1AAA" w14:textId="77777777" w:rsidR="00E215AD" w:rsidRPr="00A02F9E" w:rsidRDefault="00E215AD" w:rsidP="00A3081A">
            <w:pPr>
              <w:rPr>
                <w:rFonts w:ascii="Calibri" w:eastAsia="Times New Roman" w:hAnsi="Calibri" w:cs="Calibri"/>
                <w:color w:val="000000"/>
              </w:rPr>
            </w:pPr>
            <w:r w:rsidRPr="00A02F9E">
              <w:rPr>
                <w:rFonts w:ascii="Calibri" w:eastAsia="Times New Roman" w:hAnsi="Calibri" w:cs="Calibri"/>
                <w:color w:val="000000"/>
              </w:rPr>
              <w:t xml:space="preserve">28.05, </w:t>
            </w:r>
            <w:r w:rsidRPr="00A02F9E">
              <w:rPr>
                <w:rFonts w:ascii="Calibri" w:eastAsia="Times New Roman" w:hAnsi="Calibri" w:cs="Calibri"/>
                <w:b/>
                <w:bCs/>
                <w:color w:val="000000"/>
              </w:rPr>
              <w:t>0.031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9EBF86" w14:textId="77777777" w:rsidR="00E215AD" w:rsidRPr="00A02F9E" w:rsidRDefault="00E215AD" w:rsidP="00A3081A">
            <w:pPr>
              <w:rPr>
                <w:rFonts w:ascii="Calibri" w:eastAsia="Times New Roman" w:hAnsi="Calibri" w:cs="Calibri"/>
                <w:color w:val="000000"/>
              </w:rPr>
            </w:pPr>
            <w:r w:rsidRPr="00A02F9E">
              <w:rPr>
                <w:rFonts w:ascii="Calibri" w:eastAsia="Times New Roman" w:hAnsi="Calibri" w:cs="Calibri"/>
                <w:color w:val="000000"/>
              </w:rPr>
              <w:t xml:space="preserve">28.05, </w:t>
            </w:r>
            <w:r w:rsidRPr="00A02F9E">
              <w:rPr>
                <w:rFonts w:ascii="Calibri" w:eastAsia="Times New Roman" w:hAnsi="Calibri" w:cs="Calibri"/>
                <w:b/>
                <w:bCs/>
                <w:color w:val="000000"/>
              </w:rPr>
              <w:t>0.031</w:t>
            </w:r>
          </w:p>
        </w:tc>
      </w:tr>
      <w:tr w:rsidR="00E215AD" w:rsidRPr="00A02F9E" w14:paraId="396DAF0C" w14:textId="77777777" w:rsidTr="00A3081A">
        <w:trPr>
          <w:trHeight w:val="320"/>
        </w:trPr>
        <w:tc>
          <w:tcPr>
            <w:tcW w:w="19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3F25F0" w14:textId="77777777" w:rsidR="00E215AD" w:rsidRPr="00A02F9E" w:rsidRDefault="00E215AD" w:rsidP="00A3081A">
            <w:pPr>
              <w:rPr>
                <w:rFonts w:ascii="Calibri" w:eastAsia="Times New Roman" w:hAnsi="Calibri" w:cs="Calibri"/>
                <w:i/>
                <w:iCs/>
                <w:color w:val="000000"/>
              </w:rPr>
            </w:pPr>
            <w:r w:rsidRPr="00A02F9E">
              <w:rPr>
                <w:rFonts w:ascii="Calibri" w:eastAsia="Times New Roman" w:hAnsi="Calibri" w:cs="Calibri"/>
                <w:i/>
                <w:iCs/>
                <w:color w:val="000000"/>
              </w:rPr>
              <w:t>A. lyrata</w:t>
            </w:r>
          </w:p>
        </w:tc>
        <w:tc>
          <w:tcPr>
            <w:tcW w:w="94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9F1F09" w14:textId="77777777" w:rsidR="00E215AD" w:rsidRPr="00A02F9E" w:rsidRDefault="00E215AD" w:rsidP="00A3081A">
            <w:pPr>
              <w:rPr>
                <w:rFonts w:ascii="Calibri" w:eastAsia="Times New Roman" w:hAnsi="Calibri" w:cs="Calibri"/>
                <w:color w:val="000000"/>
              </w:rPr>
            </w:pPr>
            <w:r w:rsidRPr="00A02F9E">
              <w:rPr>
                <w:rFonts w:ascii="Calibri" w:eastAsia="Times New Roman" w:hAnsi="Calibri" w:cs="Calibri"/>
                <w:color w:val="000000"/>
              </w:rPr>
              <w:t>16</w:t>
            </w:r>
          </w:p>
        </w:tc>
        <w:tc>
          <w:tcPr>
            <w:tcW w:w="21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76749C" w14:textId="77777777" w:rsidR="00E215AD" w:rsidRPr="00A02F9E" w:rsidRDefault="00E215AD" w:rsidP="00A3081A">
            <w:pPr>
              <w:rPr>
                <w:rFonts w:ascii="Calibri" w:eastAsia="Times New Roman" w:hAnsi="Calibri" w:cs="Calibri"/>
                <w:color w:val="000000"/>
              </w:rPr>
            </w:pPr>
            <w:r w:rsidRPr="00A02F9E">
              <w:rPr>
                <w:rFonts w:ascii="Calibri" w:eastAsia="Times New Roman" w:hAnsi="Calibri" w:cs="Calibri"/>
                <w:color w:val="000000"/>
              </w:rPr>
              <w:t xml:space="preserve">34.82, </w:t>
            </w:r>
            <w:r w:rsidRPr="00A02F9E">
              <w:rPr>
                <w:rFonts w:ascii="Calibri" w:eastAsia="Times New Roman" w:hAnsi="Calibri" w:cs="Calibri"/>
                <w:b/>
                <w:bCs/>
                <w:color w:val="000000"/>
              </w:rPr>
              <w:t>0.0042</w:t>
            </w:r>
          </w:p>
        </w:tc>
        <w:tc>
          <w:tcPr>
            <w:tcW w:w="19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64646E" w14:textId="77777777" w:rsidR="00E215AD" w:rsidRPr="00A02F9E" w:rsidRDefault="00E215AD" w:rsidP="00A3081A">
            <w:pPr>
              <w:rPr>
                <w:rFonts w:ascii="Calibri" w:eastAsia="Times New Roman" w:hAnsi="Calibri" w:cs="Calibri"/>
                <w:color w:val="000000"/>
              </w:rPr>
            </w:pPr>
            <w:r w:rsidRPr="00A02F9E">
              <w:rPr>
                <w:rFonts w:ascii="Calibri" w:eastAsia="Times New Roman" w:hAnsi="Calibri" w:cs="Calibri"/>
                <w:color w:val="000000"/>
              </w:rPr>
              <w:t>34.9</w:t>
            </w:r>
            <w:r>
              <w:rPr>
                <w:rFonts w:ascii="Calibri" w:eastAsia="Times New Roman" w:hAnsi="Calibri" w:cs="Calibri"/>
                <w:color w:val="000000"/>
              </w:rPr>
              <w:t>8</w:t>
            </w:r>
            <w:r w:rsidRPr="00A02F9E">
              <w:rPr>
                <w:rFonts w:ascii="Calibri" w:eastAsia="Times New Roman" w:hAnsi="Calibri" w:cs="Calibri"/>
                <w:color w:val="000000"/>
              </w:rPr>
              <w:t xml:space="preserve">, </w:t>
            </w:r>
            <w:r w:rsidRPr="00A02F9E">
              <w:rPr>
                <w:rFonts w:ascii="Calibri" w:eastAsia="Times New Roman" w:hAnsi="Calibri" w:cs="Calibri"/>
                <w:b/>
                <w:bCs/>
                <w:color w:val="000000"/>
              </w:rPr>
              <w:t>0.0040</w:t>
            </w:r>
          </w:p>
        </w:tc>
      </w:tr>
      <w:tr w:rsidR="00E215AD" w:rsidRPr="00A02F9E" w14:paraId="52E0FF3D" w14:textId="77777777" w:rsidTr="00A3081A">
        <w:trPr>
          <w:trHeight w:val="320"/>
        </w:trPr>
        <w:tc>
          <w:tcPr>
            <w:tcW w:w="19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E12618" w14:textId="77777777" w:rsidR="00E215AD" w:rsidRPr="00A02F9E" w:rsidRDefault="00E215AD" w:rsidP="00A3081A">
            <w:pPr>
              <w:rPr>
                <w:rFonts w:ascii="Calibri" w:eastAsia="Times New Roman" w:hAnsi="Calibri" w:cs="Calibri"/>
                <w:i/>
                <w:iCs/>
                <w:color w:val="000000"/>
              </w:rPr>
            </w:pPr>
            <w:r w:rsidRPr="00A02F9E">
              <w:rPr>
                <w:rFonts w:ascii="Calibri" w:eastAsia="Times New Roman" w:hAnsi="Calibri" w:cs="Calibri"/>
                <w:i/>
                <w:iCs/>
                <w:color w:val="000000"/>
              </w:rPr>
              <w:t>C. rubella</w:t>
            </w:r>
          </w:p>
        </w:tc>
        <w:tc>
          <w:tcPr>
            <w:tcW w:w="94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7F2C2E" w14:textId="77777777" w:rsidR="00E215AD" w:rsidRPr="00A02F9E" w:rsidRDefault="00E215AD" w:rsidP="00A3081A">
            <w:pPr>
              <w:rPr>
                <w:rFonts w:ascii="Calibri" w:eastAsia="Times New Roman" w:hAnsi="Calibri" w:cs="Calibri"/>
                <w:color w:val="000000"/>
              </w:rPr>
            </w:pPr>
            <w:r w:rsidRPr="00A02F9E">
              <w:rPr>
                <w:rFonts w:ascii="Calibri" w:eastAsia="Times New Roman" w:hAnsi="Calibri" w:cs="Calibri"/>
                <w:color w:val="000000"/>
              </w:rPr>
              <w:t>16</w:t>
            </w:r>
          </w:p>
        </w:tc>
        <w:tc>
          <w:tcPr>
            <w:tcW w:w="21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CEA2CD" w14:textId="77777777" w:rsidR="00E215AD" w:rsidRPr="00A02F9E" w:rsidRDefault="00E215AD" w:rsidP="00A3081A">
            <w:pPr>
              <w:rPr>
                <w:rFonts w:ascii="Calibri" w:eastAsia="Times New Roman" w:hAnsi="Calibri" w:cs="Calibri"/>
                <w:color w:val="000000"/>
              </w:rPr>
            </w:pPr>
            <w:r w:rsidRPr="00A02F9E">
              <w:rPr>
                <w:rFonts w:ascii="Calibri" w:eastAsia="Times New Roman" w:hAnsi="Calibri" w:cs="Calibri"/>
                <w:color w:val="000000"/>
              </w:rPr>
              <w:t>18.9</w:t>
            </w:r>
            <w:r>
              <w:rPr>
                <w:rFonts w:ascii="Calibri" w:eastAsia="Times New Roman" w:hAnsi="Calibri" w:cs="Calibri"/>
                <w:color w:val="000000"/>
              </w:rPr>
              <w:t>7</w:t>
            </w:r>
            <w:r w:rsidRPr="00A02F9E">
              <w:rPr>
                <w:rFonts w:ascii="Calibri" w:eastAsia="Times New Roman" w:hAnsi="Calibri" w:cs="Calibri"/>
                <w:color w:val="000000"/>
              </w:rPr>
              <w:t>, 0.27</w:t>
            </w:r>
          </w:p>
        </w:tc>
        <w:tc>
          <w:tcPr>
            <w:tcW w:w="19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484DE4" w14:textId="77777777" w:rsidR="00E215AD" w:rsidRPr="00A02F9E" w:rsidRDefault="00E215AD" w:rsidP="00A3081A">
            <w:pPr>
              <w:rPr>
                <w:rFonts w:ascii="Calibri" w:eastAsia="Times New Roman" w:hAnsi="Calibri" w:cs="Calibri"/>
                <w:color w:val="000000"/>
              </w:rPr>
            </w:pPr>
            <w:r w:rsidRPr="00A02F9E">
              <w:rPr>
                <w:rFonts w:ascii="Calibri" w:eastAsia="Times New Roman" w:hAnsi="Calibri" w:cs="Calibri"/>
                <w:color w:val="000000"/>
              </w:rPr>
              <w:t>17.</w:t>
            </w:r>
            <w:r>
              <w:rPr>
                <w:rFonts w:ascii="Calibri" w:eastAsia="Times New Roman" w:hAnsi="Calibri" w:cs="Calibri"/>
                <w:color w:val="000000"/>
              </w:rPr>
              <w:t>50</w:t>
            </w:r>
            <w:r w:rsidRPr="00A02F9E">
              <w:rPr>
                <w:rFonts w:ascii="Calibri" w:eastAsia="Times New Roman" w:hAnsi="Calibri" w:cs="Calibri"/>
                <w:color w:val="000000"/>
              </w:rPr>
              <w:t>, 0.35</w:t>
            </w:r>
          </w:p>
        </w:tc>
      </w:tr>
      <w:tr w:rsidR="00E215AD" w:rsidRPr="00A02F9E" w14:paraId="178DDD5A" w14:textId="77777777" w:rsidTr="00A3081A">
        <w:trPr>
          <w:trHeight w:val="320"/>
        </w:trPr>
        <w:tc>
          <w:tcPr>
            <w:tcW w:w="19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ACB814" w14:textId="77777777" w:rsidR="00E215AD" w:rsidRPr="00A02F9E" w:rsidRDefault="00E215AD" w:rsidP="00A3081A">
            <w:pPr>
              <w:rPr>
                <w:rFonts w:ascii="Calibri" w:eastAsia="Times New Roman" w:hAnsi="Calibri" w:cs="Calibri"/>
                <w:i/>
                <w:iCs/>
                <w:color w:val="000000"/>
              </w:rPr>
            </w:pPr>
            <w:r w:rsidRPr="00A02F9E">
              <w:rPr>
                <w:rFonts w:ascii="Calibri" w:eastAsia="Times New Roman" w:hAnsi="Calibri" w:cs="Calibri"/>
                <w:i/>
                <w:iCs/>
                <w:color w:val="000000"/>
              </w:rPr>
              <w:t>C. grandiflora</w:t>
            </w:r>
          </w:p>
        </w:tc>
        <w:tc>
          <w:tcPr>
            <w:tcW w:w="94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1EA6D7" w14:textId="77777777" w:rsidR="00E215AD" w:rsidRPr="00A02F9E" w:rsidRDefault="00E215AD" w:rsidP="00A3081A">
            <w:pPr>
              <w:rPr>
                <w:rFonts w:ascii="Calibri" w:eastAsia="Times New Roman" w:hAnsi="Calibri" w:cs="Calibri"/>
                <w:color w:val="000000"/>
              </w:rPr>
            </w:pPr>
            <w:r w:rsidRPr="00A02F9E">
              <w:rPr>
                <w:rFonts w:ascii="Calibri" w:eastAsia="Times New Roman" w:hAnsi="Calibri" w:cs="Calibri"/>
                <w:color w:val="000000"/>
              </w:rPr>
              <w:t>28</w:t>
            </w:r>
          </w:p>
        </w:tc>
        <w:tc>
          <w:tcPr>
            <w:tcW w:w="21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F35C33" w14:textId="77777777" w:rsidR="00E215AD" w:rsidRPr="00A02F9E" w:rsidRDefault="00E215AD" w:rsidP="00A3081A">
            <w:pPr>
              <w:rPr>
                <w:rFonts w:ascii="Calibri" w:eastAsia="Times New Roman" w:hAnsi="Calibri" w:cs="Calibri"/>
                <w:color w:val="000000"/>
              </w:rPr>
            </w:pPr>
            <w:r w:rsidRPr="00A02F9E">
              <w:rPr>
                <w:rFonts w:ascii="Calibri" w:eastAsia="Times New Roman" w:hAnsi="Calibri" w:cs="Calibri"/>
                <w:color w:val="000000"/>
              </w:rPr>
              <w:t>26.21, 0.56</w:t>
            </w:r>
          </w:p>
        </w:tc>
        <w:tc>
          <w:tcPr>
            <w:tcW w:w="19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24DF0D" w14:textId="77777777" w:rsidR="00E215AD" w:rsidRPr="00A02F9E" w:rsidRDefault="00E215AD" w:rsidP="00A3081A">
            <w:pPr>
              <w:rPr>
                <w:rFonts w:ascii="Calibri" w:eastAsia="Times New Roman" w:hAnsi="Calibri" w:cs="Calibri"/>
                <w:color w:val="000000"/>
              </w:rPr>
            </w:pPr>
            <w:r w:rsidRPr="00A02F9E">
              <w:rPr>
                <w:rFonts w:ascii="Calibri" w:eastAsia="Times New Roman" w:hAnsi="Calibri" w:cs="Calibri"/>
                <w:color w:val="000000"/>
              </w:rPr>
              <w:t>16.93, 0.9</w:t>
            </w:r>
            <w:r>
              <w:rPr>
                <w:rFonts w:ascii="Calibri" w:eastAsia="Times New Roman" w:hAnsi="Calibri" w:cs="Calibri"/>
                <w:color w:val="000000"/>
              </w:rPr>
              <w:t>5</w:t>
            </w:r>
          </w:p>
        </w:tc>
      </w:tr>
      <w:tr w:rsidR="00E215AD" w:rsidRPr="00A02F9E" w14:paraId="0416AB59" w14:textId="77777777" w:rsidTr="00A3081A">
        <w:trPr>
          <w:trHeight w:val="320"/>
        </w:trPr>
        <w:tc>
          <w:tcPr>
            <w:tcW w:w="19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718144" w14:textId="77777777" w:rsidR="00E215AD" w:rsidRPr="00A02F9E" w:rsidRDefault="00E215AD" w:rsidP="00A3081A">
            <w:pPr>
              <w:rPr>
                <w:rFonts w:ascii="Calibri" w:eastAsia="Times New Roman" w:hAnsi="Calibri" w:cs="Calibri"/>
                <w:i/>
                <w:iCs/>
                <w:color w:val="000000"/>
              </w:rPr>
            </w:pPr>
            <w:r w:rsidRPr="00A02F9E">
              <w:rPr>
                <w:rFonts w:ascii="Calibri" w:eastAsia="Times New Roman" w:hAnsi="Calibri" w:cs="Calibri"/>
                <w:i/>
                <w:iCs/>
                <w:color w:val="000000"/>
              </w:rPr>
              <w:t>S. hab</w:t>
            </w:r>
            <w:r>
              <w:rPr>
                <w:rFonts w:ascii="Calibri" w:eastAsia="Times New Roman" w:hAnsi="Calibri" w:cs="Calibri"/>
                <w:i/>
                <w:iCs/>
                <w:color w:val="000000"/>
              </w:rPr>
              <w:t>rochaites</w:t>
            </w:r>
          </w:p>
        </w:tc>
        <w:tc>
          <w:tcPr>
            <w:tcW w:w="94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78D0B0" w14:textId="77777777" w:rsidR="00E215AD" w:rsidRPr="00A02F9E" w:rsidRDefault="00E215AD" w:rsidP="00A3081A">
            <w:pPr>
              <w:rPr>
                <w:rFonts w:ascii="Calibri" w:eastAsia="Times New Roman" w:hAnsi="Calibri" w:cs="Calibri"/>
                <w:color w:val="000000"/>
              </w:rPr>
            </w:pPr>
            <w:r w:rsidRPr="00A02F9E">
              <w:rPr>
                <w:rFonts w:ascii="Calibri" w:eastAsia="Times New Roman" w:hAnsi="Calibri" w:cs="Calibri"/>
                <w:color w:val="000000"/>
              </w:rPr>
              <w:t>10</w:t>
            </w:r>
          </w:p>
        </w:tc>
        <w:tc>
          <w:tcPr>
            <w:tcW w:w="21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EAD89D" w14:textId="77777777" w:rsidR="00E215AD" w:rsidRPr="00A02F9E" w:rsidRDefault="00E215AD" w:rsidP="00A3081A">
            <w:pPr>
              <w:rPr>
                <w:rFonts w:ascii="Calibri" w:eastAsia="Times New Roman" w:hAnsi="Calibri" w:cs="Calibri"/>
                <w:color w:val="000000"/>
              </w:rPr>
            </w:pPr>
            <w:r w:rsidRPr="00A02F9E">
              <w:rPr>
                <w:rFonts w:ascii="Calibri" w:eastAsia="Times New Roman" w:hAnsi="Calibri" w:cs="Calibri"/>
                <w:color w:val="000000"/>
              </w:rPr>
              <w:t xml:space="preserve">20.19, </w:t>
            </w:r>
            <w:r w:rsidRPr="00A02F9E">
              <w:rPr>
                <w:rFonts w:ascii="Calibri" w:eastAsia="Times New Roman" w:hAnsi="Calibri" w:cs="Calibri"/>
                <w:b/>
                <w:bCs/>
                <w:color w:val="000000"/>
              </w:rPr>
              <w:t>0.027</w:t>
            </w:r>
          </w:p>
        </w:tc>
        <w:tc>
          <w:tcPr>
            <w:tcW w:w="19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84CF6E" w14:textId="77777777" w:rsidR="00E215AD" w:rsidRPr="00A02F9E" w:rsidRDefault="00E215AD" w:rsidP="00A3081A">
            <w:pPr>
              <w:rPr>
                <w:rFonts w:ascii="Calibri" w:eastAsia="Times New Roman" w:hAnsi="Calibri" w:cs="Calibri"/>
                <w:color w:val="000000"/>
              </w:rPr>
            </w:pPr>
            <w:r w:rsidRPr="00A02F9E">
              <w:rPr>
                <w:rFonts w:ascii="Calibri" w:eastAsia="Times New Roman" w:hAnsi="Calibri" w:cs="Calibri"/>
                <w:color w:val="000000"/>
              </w:rPr>
              <w:t>9.93, 0.4</w:t>
            </w:r>
            <w:r>
              <w:rPr>
                <w:rFonts w:ascii="Calibri" w:eastAsia="Times New Roman" w:hAnsi="Calibri" w:cs="Calibri"/>
                <w:color w:val="000000"/>
              </w:rPr>
              <w:t>5</w:t>
            </w:r>
          </w:p>
        </w:tc>
      </w:tr>
      <w:tr w:rsidR="00E215AD" w:rsidRPr="00A02F9E" w14:paraId="77B87670" w14:textId="77777777" w:rsidTr="00A3081A">
        <w:trPr>
          <w:trHeight w:val="320"/>
        </w:trPr>
        <w:tc>
          <w:tcPr>
            <w:tcW w:w="19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B81686" w14:textId="77777777" w:rsidR="00E215AD" w:rsidRPr="00A02F9E" w:rsidRDefault="00E215AD" w:rsidP="00A3081A">
            <w:pPr>
              <w:rPr>
                <w:rFonts w:ascii="Calibri" w:eastAsia="Times New Roman" w:hAnsi="Calibri" w:cs="Calibri"/>
                <w:i/>
                <w:iCs/>
                <w:color w:val="000000"/>
              </w:rPr>
            </w:pPr>
            <w:r w:rsidRPr="00A02F9E">
              <w:rPr>
                <w:rFonts w:ascii="Calibri" w:eastAsia="Times New Roman" w:hAnsi="Calibri" w:cs="Calibri"/>
                <w:i/>
                <w:iCs/>
                <w:color w:val="000000"/>
              </w:rPr>
              <w:t>S. hua</w:t>
            </w:r>
            <w:r>
              <w:rPr>
                <w:rFonts w:ascii="Calibri" w:eastAsia="Times New Roman" w:hAnsi="Calibri" w:cs="Calibri"/>
                <w:i/>
                <w:iCs/>
                <w:color w:val="000000"/>
              </w:rPr>
              <w:t>ylasense</w:t>
            </w:r>
          </w:p>
        </w:tc>
        <w:tc>
          <w:tcPr>
            <w:tcW w:w="94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44FE6D" w14:textId="77777777" w:rsidR="00E215AD" w:rsidRPr="00A02F9E" w:rsidRDefault="00E215AD" w:rsidP="00A3081A">
            <w:pPr>
              <w:rPr>
                <w:rFonts w:ascii="Calibri" w:eastAsia="Times New Roman" w:hAnsi="Calibri" w:cs="Calibri"/>
                <w:color w:val="000000"/>
              </w:rPr>
            </w:pPr>
            <w:r w:rsidRPr="00A02F9E">
              <w:rPr>
                <w:rFonts w:ascii="Calibri" w:eastAsia="Times New Roman" w:hAnsi="Calibri" w:cs="Calibri"/>
                <w:color w:val="000000"/>
              </w:rPr>
              <w:t>4</w:t>
            </w:r>
          </w:p>
        </w:tc>
        <w:tc>
          <w:tcPr>
            <w:tcW w:w="21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E17D3A" w14:textId="77777777" w:rsidR="00E215AD" w:rsidRPr="00A02F9E" w:rsidRDefault="00E215AD" w:rsidP="00A3081A">
            <w:pPr>
              <w:rPr>
                <w:rFonts w:ascii="Calibri" w:eastAsia="Times New Roman" w:hAnsi="Calibri" w:cs="Calibri"/>
                <w:color w:val="000000"/>
              </w:rPr>
            </w:pPr>
            <w:r w:rsidRPr="00A02F9E">
              <w:rPr>
                <w:rFonts w:ascii="Calibri" w:eastAsia="Times New Roman" w:hAnsi="Calibri" w:cs="Calibri"/>
                <w:color w:val="000000"/>
              </w:rPr>
              <w:t>41.5</w:t>
            </w:r>
            <w:r>
              <w:rPr>
                <w:rFonts w:ascii="Calibri" w:eastAsia="Times New Roman" w:hAnsi="Calibri" w:cs="Calibri"/>
                <w:color w:val="000000"/>
              </w:rPr>
              <w:t>4</w:t>
            </w:r>
            <w:r w:rsidRPr="00A02F9E">
              <w:rPr>
                <w:rFonts w:ascii="Calibri" w:eastAsia="Times New Roman" w:hAnsi="Calibri" w:cs="Calibri"/>
                <w:color w:val="000000"/>
              </w:rPr>
              <w:t xml:space="preserve">, </w:t>
            </w:r>
            <w:r w:rsidRPr="00A02F9E">
              <w:rPr>
                <w:rFonts w:ascii="Calibri" w:eastAsia="Times New Roman" w:hAnsi="Calibri" w:cs="Calibri"/>
                <w:b/>
                <w:bCs/>
                <w:color w:val="000000"/>
              </w:rPr>
              <w:t>2.079e-08</w:t>
            </w:r>
          </w:p>
        </w:tc>
        <w:tc>
          <w:tcPr>
            <w:tcW w:w="19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8E0DE9" w14:textId="77777777" w:rsidR="00E215AD" w:rsidRPr="00A02F9E" w:rsidRDefault="00E215AD" w:rsidP="00A3081A">
            <w:pPr>
              <w:rPr>
                <w:rFonts w:ascii="Calibri" w:eastAsia="Times New Roman" w:hAnsi="Calibri" w:cs="Calibri"/>
                <w:color w:val="000000"/>
              </w:rPr>
            </w:pPr>
            <w:r w:rsidRPr="00A02F9E">
              <w:rPr>
                <w:rFonts w:ascii="Calibri" w:eastAsia="Times New Roman" w:hAnsi="Calibri" w:cs="Calibri"/>
                <w:color w:val="000000"/>
              </w:rPr>
              <w:t xml:space="preserve">3.24, </w:t>
            </w:r>
            <w:r>
              <w:rPr>
                <w:rFonts w:ascii="Calibri" w:eastAsia="Times New Roman" w:hAnsi="Calibri" w:cs="Calibri"/>
                <w:color w:val="000000"/>
              </w:rPr>
              <w:t>0.</w:t>
            </w:r>
            <w:r w:rsidRPr="00A02F9E">
              <w:rPr>
                <w:rFonts w:ascii="Calibri" w:eastAsia="Times New Roman" w:hAnsi="Calibri" w:cs="Calibri"/>
                <w:color w:val="000000"/>
              </w:rPr>
              <w:t>5</w:t>
            </w:r>
            <w:r>
              <w:rPr>
                <w:rFonts w:ascii="Calibri" w:eastAsia="Times New Roman" w:hAnsi="Calibri" w:cs="Calibri"/>
                <w:color w:val="000000"/>
              </w:rPr>
              <w:t>2</w:t>
            </w:r>
          </w:p>
        </w:tc>
      </w:tr>
      <w:tr w:rsidR="00E215AD" w:rsidRPr="00A02F9E" w14:paraId="4E51097C" w14:textId="77777777" w:rsidTr="00A3081A">
        <w:trPr>
          <w:trHeight w:val="320"/>
        </w:trPr>
        <w:tc>
          <w:tcPr>
            <w:tcW w:w="19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A49BDF" w14:textId="77777777" w:rsidR="00E215AD" w:rsidRPr="00A02F9E" w:rsidRDefault="00E215AD" w:rsidP="00A3081A">
            <w:pPr>
              <w:rPr>
                <w:rFonts w:ascii="Calibri" w:eastAsia="Times New Roman" w:hAnsi="Calibri" w:cs="Calibri"/>
                <w:i/>
                <w:iCs/>
                <w:color w:val="000000"/>
              </w:rPr>
            </w:pPr>
            <w:r w:rsidRPr="00A02F9E">
              <w:rPr>
                <w:rFonts w:ascii="Calibri" w:eastAsia="Times New Roman" w:hAnsi="Calibri" w:cs="Calibri"/>
                <w:i/>
                <w:iCs/>
                <w:color w:val="000000"/>
              </w:rPr>
              <w:t>Z. mays</w:t>
            </w:r>
          </w:p>
        </w:tc>
        <w:tc>
          <w:tcPr>
            <w:tcW w:w="94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FCBD83" w14:textId="77777777" w:rsidR="00E215AD" w:rsidRPr="00A02F9E" w:rsidRDefault="00E215AD" w:rsidP="00A3081A">
            <w:pPr>
              <w:rPr>
                <w:rFonts w:ascii="Calibri" w:eastAsia="Times New Roman" w:hAnsi="Calibri" w:cs="Calibri"/>
                <w:color w:val="000000"/>
              </w:rPr>
            </w:pPr>
            <w:r w:rsidRPr="00A02F9E">
              <w:rPr>
                <w:rFonts w:ascii="Calibri" w:eastAsia="Times New Roman" w:hAnsi="Calibri" w:cs="Calibri"/>
                <w:color w:val="000000"/>
              </w:rPr>
              <w:t>16</w:t>
            </w:r>
          </w:p>
        </w:tc>
        <w:tc>
          <w:tcPr>
            <w:tcW w:w="21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FF1C09" w14:textId="77777777" w:rsidR="00E215AD" w:rsidRPr="00A02F9E" w:rsidRDefault="00E215AD" w:rsidP="00A3081A">
            <w:pPr>
              <w:rPr>
                <w:rFonts w:ascii="Calibri" w:eastAsia="Times New Roman" w:hAnsi="Calibri" w:cs="Calibri"/>
                <w:color w:val="000000"/>
              </w:rPr>
            </w:pPr>
            <w:r w:rsidRPr="00A02F9E">
              <w:rPr>
                <w:rFonts w:ascii="Calibri" w:eastAsia="Times New Roman" w:hAnsi="Calibri" w:cs="Calibri"/>
                <w:color w:val="000000"/>
              </w:rPr>
              <w:t>8.08, 0.9</w:t>
            </w:r>
            <w:r>
              <w:rPr>
                <w:rFonts w:ascii="Calibri" w:eastAsia="Times New Roman" w:hAnsi="Calibri" w:cs="Calibri"/>
                <w:color w:val="000000"/>
              </w:rPr>
              <w:t>5</w:t>
            </w:r>
          </w:p>
        </w:tc>
        <w:tc>
          <w:tcPr>
            <w:tcW w:w="19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E3701E" w14:textId="77777777" w:rsidR="00E215AD" w:rsidRPr="00A02F9E" w:rsidRDefault="00E215AD" w:rsidP="00A3081A">
            <w:pPr>
              <w:rPr>
                <w:rFonts w:ascii="Calibri" w:eastAsia="Times New Roman" w:hAnsi="Calibri" w:cs="Calibri"/>
                <w:color w:val="000000"/>
              </w:rPr>
            </w:pPr>
            <w:r w:rsidRPr="00A02F9E">
              <w:rPr>
                <w:rFonts w:ascii="Calibri" w:eastAsia="Times New Roman" w:hAnsi="Calibri" w:cs="Calibri"/>
                <w:color w:val="000000"/>
              </w:rPr>
              <w:t>8.08, 0.9</w:t>
            </w:r>
            <w:r>
              <w:rPr>
                <w:rFonts w:ascii="Calibri" w:eastAsia="Times New Roman" w:hAnsi="Calibri" w:cs="Calibri"/>
                <w:color w:val="000000"/>
              </w:rPr>
              <w:t>5</w:t>
            </w:r>
          </w:p>
        </w:tc>
      </w:tr>
      <w:tr w:rsidR="00E215AD" w:rsidRPr="00A02F9E" w14:paraId="2240750B" w14:textId="77777777" w:rsidTr="00A3081A">
        <w:trPr>
          <w:trHeight w:val="320"/>
        </w:trPr>
        <w:tc>
          <w:tcPr>
            <w:tcW w:w="19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E5CB0B" w14:textId="77777777" w:rsidR="00E215AD" w:rsidRPr="00A02F9E" w:rsidRDefault="00E215AD" w:rsidP="00A3081A">
            <w:pPr>
              <w:rPr>
                <w:rFonts w:ascii="Calibri" w:eastAsia="Times New Roman" w:hAnsi="Calibri" w:cs="Calibri"/>
                <w:i/>
                <w:iCs/>
                <w:color w:val="000000"/>
              </w:rPr>
            </w:pPr>
            <w:r w:rsidRPr="00A02F9E">
              <w:rPr>
                <w:rFonts w:ascii="Calibri" w:eastAsia="Times New Roman" w:hAnsi="Calibri" w:cs="Calibri"/>
                <w:i/>
                <w:iCs/>
                <w:color w:val="000000"/>
              </w:rPr>
              <w:t>S. propinquum</w:t>
            </w:r>
          </w:p>
        </w:tc>
        <w:tc>
          <w:tcPr>
            <w:tcW w:w="94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AB152D" w14:textId="77777777" w:rsidR="00E215AD" w:rsidRPr="00A02F9E" w:rsidRDefault="00E215AD" w:rsidP="00A3081A">
            <w:pPr>
              <w:rPr>
                <w:rFonts w:ascii="Calibri" w:eastAsia="Times New Roman" w:hAnsi="Calibri" w:cs="Calibri"/>
                <w:color w:val="000000"/>
              </w:rPr>
            </w:pPr>
            <w:r w:rsidRPr="00A02F9E">
              <w:rPr>
                <w:rFonts w:ascii="Calibri" w:eastAsia="Times New Roman" w:hAnsi="Calibri" w:cs="Calibri"/>
                <w:color w:val="000000"/>
              </w:rPr>
              <w:t>10</w:t>
            </w:r>
          </w:p>
        </w:tc>
        <w:tc>
          <w:tcPr>
            <w:tcW w:w="21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583151" w14:textId="77777777" w:rsidR="00E215AD" w:rsidRPr="00A02F9E" w:rsidRDefault="00E215AD" w:rsidP="00A3081A">
            <w:pPr>
              <w:rPr>
                <w:rFonts w:ascii="Calibri" w:eastAsia="Times New Roman" w:hAnsi="Calibri" w:cs="Calibri"/>
                <w:color w:val="000000"/>
              </w:rPr>
            </w:pPr>
            <w:r w:rsidRPr="00A02F9E">
              <w:rPr>
                <w:rFonts w:ascii="Calibri" w:eastAsia="Times New Roman" w:hAnsi="Calibri" w:cs="Calibri"/>
                <w:color w:val="000000"/>
              </w:rPr>
              <w:t xml:space="preserve">24.34, </w:t>
            </w:r>
            <w:r w:rsidRPr="00A02F9E">
              <w:rPr>
                <w:rFonts w:ascii="Calibri" w:eastAsia="Times New Roman" w:hAnsi="Calibri" w:cs="Calibri"/>
                <w:b/>
                <w:bCs/>
                <w:color w:val="000000"/>
              </w:rPr>
              <w:t>0.0067</w:t>
            </w:r>
          </w:p>
        </w:tc>
        <w:tc>
          <w:tcPr>
            <w:tcW w:w="19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68E5B1" w14:textId="77777777" w:rsidR="00E215AD" w:rsidRPr="00A02F9E" w:rsidRDefault="00E215AD" w:rsidP="00A3081A">
            <w:pPr>
              <w:rPr>
                <w:rFonts w:ascii="Calibri" w:eastAsia="Times New Roman" w:hAnsi="Calibri" w:cs="Calibri"/>
                <w:color w:val="000000"/>
              </w:rPr>
            </w:pPr>
            <w:r w:rsidRPr="00A02F9E">
              <w:rPr>
                <w:rFonts w:ascii="Calibri" w:eastAsia="Times New Roman" w:hAnsi="Calibri" w:cs="Calibri"/>
                <w:color w:val="000000"/>
              </w:rPr>
              <w:t xml:space="preserve">24.34, </w:t>
            </w:r>
            <w:r w:rsidRPr="00A02F9E">
              <w:rPr>
                <w:rFonts w:ascii="Calibri" w:eastAsia="Times New Roman" w:hAnsi="Calibri" w:cs="Calibri"/>
                <w:b/>
                <w:bCs/>
                <w:color w:val="000000"/>
              </w:rPr>
              <w:t>0.0067</w:t>
            </w:r>
          </w:p>
        </w:tc>
      </w:tr>
      <w:tr w:rsidR="00E215AD" w:rsidRPr="00A02F9E" w14:paraId="3A64C16B" w14:textId="77777777" w:rsidTr="00A3081A">
        <w:trPr>
          <w:trHeight w:val="320"/>
        </w:trPr>
        <w:tc>
          <w:tcPr>
            <w:tcW w:w="19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D6F440" w14:textId="77777777" w:rsidR="00E215AD" w:rsidRPr="00A02F9E" w:rsidRDefault="00E215AD" w:rsidP="00A3081A">
            <w:pPr>
              <w:rPr>
                <w:rFonts w:ascii="Calibri" w:eastAsia="Times New Roman" w:hAnsi="Calibri" w:cs="Calibri"/>
                <w:i/>
                <w:iCs/>
                <w:color w:val="000000"/>
              </w:rPr>
            </w:pPr>
            <w:r w:rsidRPr="00A02F9E">
              <w:rPr>
                <w:rFonts w:ascii="Calibri" w:eastAsia="Times New Roman" w:hAnsi="Calibri" w:cs="Calibri"/>
                <w:i/>
                <w:iCs/>
                <w:color w:val="000000"/>
              </w:rPr>
              <w:t>P. trichocarpa</w:t>
            </w:r>
          </w:p>
        </w:tc>
        <w:tc>
          <w:tcPr>
            <w:tcW w:w="94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64F924" w14:textId="77777777" w:rsidR="00E215AD" w:rsidRPr="00A02F9E" w:rsidRDefault="00E215AD" w:rsidP="00A3081A">
            <w:pPr>
              <w:rPr>
                <w:rFonts w:ascii="Calibri" w:eastAsia="Times New Roman" w:hAnsi="Calibri" w:cs="Calibri"/>
                <w:color w:val="000000"/>
              </w:rPr>
            </w:pPr>
            <w:r w:rsidRPr="00A02F9E">
              <w:rPr>
                <w:rFonts w:ascii="Calibri" w:eastAsia="Times New Roman" w:hAnsi="Calibri" w:cs="Calibri"/>
                <w:color w:val="000000"/>
              </w:rPr>
              <w:t>28</w:t>
            </w:r>
          </w:p>
        </w:tc>
        <w:tc>
          <w:tcPr>
            <w:tcW w:w="21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B6B543" w14:textId="77777777" w:rsidR="00E215AD" w:rsidRPr="00A02F9E" w:rsidRDefault="00E215AD" w:rsidP="00A3081A">
            <w:pPr>
              <w:rPr>
                <w:rFonts w:ascii="Calibri" w:eastAsia="Times New Roman" w:hAnsi="Calibri" w:cs="Calibri"/>
                <w:color w:val="000000"/>
              </w:rPr>
            </w:pPr>
            <w:r w:rsidRPr="00A02F9E">
              <w:rPr>
                <w:rFonts w:ascii="Calibri" w:eastAsia="Times New Roman" w:hAnsi="Calibri" w:cs="Calibri"/>
                <w:color w:val="000000"/>
              </w:rPr>
              <w:t>29.</w:t>
            </w:r>
            <w:r>
              <w:rPr>
                <w:rFonts w:ascii="Calibri" w:eastAsia="Times New Roman" w:hAnsi="Calibri" w:cs="Calibri"/>
                <w:color w:val="000000"/>
              </w:rPr>
              <w:t>30</w:t>
            </w:r>
            <w:r w:rsidRPr="00A02F9E">
              <w:rPr>
                <w:rFonts w:ascii="Calibri" w:eastAsia="Times New Roman" w:hAnsi="Calibri" w:cs="Calibri"/>
                <w:color w:val="000000"/>
              </w:rPr>
              <w:t>, 0.</w:t>
            </w:r>
            <w:r>
              <w:rPr>
                <w:rFonts w:ascii="Calibri" w:eastAsia="Times New Roman" w:hAnsi="Calibri" w:cs="Calibri"/>
                <w:color w:val="000000"/>
              </w:rPr>
              <w:t>40</w:t>
            </w:r>
          </w:p>
        </w:tc>
        <w:tc>
          <w:tcPr>
            <w:tcW w:w="19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54CDB6" w14:textId="77777777" w:rsidR="00E215AD" w:rsidRPr="00A02F9E" w:rsidRDefault="00E215AD" w:rsidP="00A3081A">
            <w:pPr>
              <w:rPr>
                <w:rFonts w:ascii="Calibri" w:eastAsia="Times New Roman" w:hAnsi="Calibri" w:cs="Calibri"/>
                <w:color w:val="000000"/>
              </w:rPr>
            </w:pPr>
            <w:r w:rsidRPr="00A02F9E">
              <w:rPr>
                <w:rFonts w:ascii="Calibri" w:eastAsia="Times New Roman" w:hAnsi="Calibri" w:cs="Calibri"/>
                <w:color w:val="000000"/>
              </w:rPr>
              <w:t>23.00, 0.73</w:t>
            </w:r>
          </w:p>
        </w:tc>
      </w:tr>
      <w:tr w:rsidR="00E215AD" w:rsidRPr="00A02F9E" w14:paraId="36B0548B" w14:textId="77777777" w:rsidTr="00A3081A">
        <w:trPr>
          <w:trHeight w:val="320"/>
        </w:trPr>
        <w:tc>
          <w:tcPr>
            <w:tcW w:w="19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5CFAEA" w14:textId="77777777" w:rsidR="00E215AD" w:rsidRPr="00A02F9E" w:rsidRDefault="00E215AD" w:rsidP="00A3081A">
            <w:pPr>
              <w:rPr>
                <w:rFonts w:ascii="Calibri" w:eastAsia="Times New Roman" w:hAnsi="Calibri" w:cs="Calibri"/>
                <w:i/>
                <w:iCs/>
                <w:color w:val="000000"/>
              </w:rPr>
            </w:pPr>
            <w:r w:rsidRPr="00A02F9E">
              <w:rPr>
                <w:rFonts w:ascii="Calibri" w:eastAsia="Times New Roman" w:hAnsi="Calibri" w:cs="Calibri"/>
                <w:i/>
                <w:iCs/>
                <w:color w:val="000000"/>
              </w:rPr>
              <w:t>H. timareta</w:t>
            </w:r>
          </w:p>
        </w:tc>
        <w:tc>
          <w:tcPr>
            <w:tcW w:w="94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12C310" w14:textId="77777777" w:rsidR="00E215AD" w:rsidRPr="00A02F9E" w:rsidRDefault="00E215AD" w:rsidP="00A3081A">
            <w:pPr>
              <w:rPr>
                <w:rFonts w:ascii="Calibri" w:eastAsia="Times New Roman" w:hAnsi="Calibri" w:cs="Calibri"/>
                <w:color w:val="000000"/>
              </w:rPr>
            </w:pPr>
            <w:r w:rsidRPr="00A02F9E">
              <w:rPr>
                <w:rFonts w:ascii="Calibri" w:eastAsia="Times New Roman" w:hAnsi="Calibri" w:cs="Calibri"/>
                <w:color w:val="000000"/>
              </w:rPr>
              <w:t>12</w:t>
            </w:r>
          </w:p>
        </w:tc>
        <w:tc>
          <w:tcPr>
            <w:tcW w:w="21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D237C6" w14:textId="77777777" w:rsidR="00E215AD" w:rsidRPr="00A02F9E" w:rsidRDefault="00E215AD" w:rsidP="00A3081A">
            <w:pPr>
              <w:rPr>
                <w:rFonts w:ascii="Calibri" w:eastAsia="Times New Roman" w:hAnsi="Calibri" w:cs="Calibri"/>
                <w:color w:val="000000"/>
              </w:rPr>
            </w:pPr>
            <w:r w:rsidRPr="00A02F9E">
              <w:rPr>
                <w:rFonts w:ascii="Calibri" w:eastAsia="Times New Roman" w:hAnsi="Calibri" w:cs="Calibri"/>
                <w:color w:val="000000"/>
              </w:rPr>
              <w:t>39.</w:t>
            </w:r>
            <w:r>
              <w:rPr>
                <w:rFonts w:ascii="Calibri" w:eastAsia="Times New Roman" w:hAnsi="Calibri" w:cs="Calibri"/>
                <w:color w:val="000000"/>
              </w:rPr>
              <w:t>40</w:t>
            </w:r>
            <w:r w:rsidRPr="00A02F9E">
              <w:rPr>
                <w:rFonts w:ascii="Calibri" w:eastAsia="Times New Roman" w:hAnsi="Calibri" w:cs="Calibri"/>
                <w:color w:val="000000"/>
              </w:rPr>
              <w:t xml:space="preserve">, </w:t>
            </w:r>
            <w:r w:rsidRPr="00A02F9E">
              <w:rPr>
                <w:rFonts w:ascii="Calibri" w:eastAsia="Times New Roman" w:hAnsi="Calibri" w:cs="Calibri"/>
                <w:b/>
                <w:bCs/>
                <w:color w:val="000000"/>
              </w:rPr>
              <w:t>9.05</w:t>
            </w:r>
            <w:r w:rsidRPr="00702B31">
              <w:rPr>
                <w:rFonts w:ascii="Calibri" w:eastAsia="Times New Roman" w:hAnsi="Calibri" w:cs="Calibri"/>
                <w:b/>
                <w:bCs/>
                <w:color w:val="000000"/>
              </w:rPr>
              <w:t>2</w:t>
            </w:r>
            <w:r w:rsidRPr="00A02F9E">
              <w:rPr>
                <w:rFonts w:ascii="Calibri" w:eastAsia="Times New Roman" w:hAnsi="Calibri" w:cs="Calibri"/>
                <w:b/>
                <w:bCs/>
                <w:color w:val="000000"/>
              </w:rPr>
              <w:t>e-05</w:t>
            </w:r>
          </w:p>
        </w:tc>
        <w:tc>
          <w:tcPr>
            <w:tcW w:w="19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B25D40" w14:textId="77777777" w:rsidR="00E215AD" w:rsidRPr="00A02F9E" w:rsidRDefault="00E215AD" w:rsidP="00A3081A">
            <w:pPr>
              <w:rPr>
                <w:rFonts w:ascii="Calibri" w:eastAsia="Times New Roman" w:hAnsi="Calibri" w:cs="Calibri"/>
                <w:color w:val="000000"/>
              </w:rPr>
            </w:pPr>
            <w:r w:rsidRPr="00A02F9E">
              <w:rPr>
                <w:rFonts w:ascii="Calibri" w:eastAsia="Times New Roman" w:hAnsi="Calibri" w:cs="Calibri"/>
                <w:color w:val="000000"/>
              </w:rPr>
              <w:t>37.9</w:t>
            </w:r>
            <w:r>
              <w:rPr>
                <w:rFonts w:ascii="Calibri" w:eastAsia="Times New Roman" w:hAnsi="Calibri" w:cs="Calibri"/>
                <w:color w:val="000000"/>
              </w:rPr>
              <w:t>8</w:t>
            </w:r>
            <w:r w:rsidRPr="00A02F9E">
              <w:rPr>
                <w:rFonts w:ascii="Calibri" w:eastAsia="Times New Roman" w:hAnsi="Calibri" w:cs="Calibri"/>
                <w:color w:val="000000"/>
              </w:rPr>
              <w:t xml:space="preserve">, </w:t>
            </w:r>
            <w:r w:rsidRPr="00A02F9E">
              <w:rPr>
                <w:rFonts w:ascii="Calibri" w:eastAsia="Times New Roman" w:hAnsi="Calibri" w:cs="Calibri"/>
                <w:b/>
                <w:bCs/>
                <w:color w:val="000000"/>
              </w:rPr>
              <w:t>1.56e-04</w:t>
            </w:r>
          </w:p>
        </w:tc>
      </w:tr>
      <w:tr w:rsidR="00E215AD" w:rsidRPr="00A02F9E" w14:paraId="03B1288F" w14:textId="77777777" w:rsidTr="00A3081A">
        <w:trPr>
          <w:trHeight w:val="320"/>
        </w:trPr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5A81F61" w14:textId="77777777" w:rsidR="00E215AD" w:rsidRPr="00A02F9E" w:rsidRDefault="00E215AD" w:rsidP="00A3081A">
            <w:pPr>
              <w:rPr>
                <w:rFonts w:ascii="Calibri" w:eastAsia="Times New Roman" w:hAnsi="Calibri" w:cs="Calibri"/>
                <w:i/>
                <w:iCs/>
                <w:color w:val="000000"/>
              </w:rPr>
            </w:pPr>
            <w:r w:rsidRPr="00A02F9E">
              <w:rPr>
                <w:rFonts w:ascii="Calibri" w:eastAsia="Times New Roman" w:hAnsi="Calibri" w:cs="Calibri"/>
                <w:i/>
                <w:iCs/>
                <w:color w:val="000000"/>
              </w:rPr>
              <w:t>D. melanogaster</w:t>
            </w:r>
          </w:p>
        </w:tc>
        <w:tc>
          <w:tcPr>
            <w:tcW w:w="94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DC89FA2" w14:textId="77777777" w:rsidR="00E215AD" w:rsidRPr="00A02F9E" w:rsidRDefault="00E215AD" w:rsidP="00A3081A">
            <w:pPr>
              <w:rPr>
                <w:rFonts w:ascii="Calibri" w:eastAsia="Times New Roman" w:hAnsi="Calibri" w:cs="Calibri"/>
                <w:color w:val="000000"/>
              </w:rPr>
            </w:pPr>
            <w:r w:rsidRPr="00A02F9E">
              <w:rPr>
                <w:rFonts w:ascii="Calibri" w:eastAsia="Times New Roman" w:hAnsi="Calibri" w:cs="Calibri"/>
                <w:color w:val="000000"/>
              </w:rPr>
              <w:t>36</w:t>
            </w:r>
          </w:p>
        </w:tc>
        <w:tc>
          <w:tcPr>
            <w:tcW w:w="217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4A0EA0F" w14:textId="77777777" w:rsidR="00E215AD" w:rsidRPr="00A02F9E" w:rsidRDefault="00E215AD" w:rsidP="00A3081A">
            <w:pPr>
              <w:rPr>
                <w:rFonts w:ascii="Calibri" w:eastAsia="Times New Roman" w:hAnsi="Calibri" w:cs="Calibri"/>
                <w:color w:val="000000"/>
              </w:rPr>
            </w:pPr>
            <w:r w:rsidRPr="00A02F9E">
              <w:rPr>
                <w:rFonts w:ascii="Calibri" w:eastAsia="Times New Roman" w:hAnsi="Calibri" w:cs="Calibri"/>
                <w:color w:val="000000"/>
              </w:rPr>
              <w:t>154.5</w:t>
            </w:r>
            <w:r>
              <w:rPr>
                <w:rFonts w:ascii="Calibri" w:eastAsia="Times New Roman" w:hAnsi="Calibri" w:cs="Calibri"/>
                <w:color w:val="000000"/>
              </w:rPr>
              <w:t>7</w:t>
            </w:r>
            <w:r w:rsidRPr="00A02F9E">
              <w:rPr>
                <w:rFonts w:ascii="Calibri" w:eastAsia="Times New Roman" w:hAnsi="Calibri" w:cs="Calibri"/>
                <w:color w:val="000000"/>
              </w:rPr>
              <w:t xml:space="preserve">, </w:t>
            </w:r>
            <w:r w:rsidRPr="00A02F9E">
              <w:rPr>
                <w:rFonts w:ascii="Calibri" w:eastAsia="Times New Roman" w:hAnsi="Calibri" w:cs="Calibri"/>
                <w:b/>
                <w:bCs/>
                <w:color w:val="000000"/>
              </w:rPr>
              <w:t>1.11e-16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C4023FB" w14:textId="77777777" w:rsidR="00E215AD" w:rsidRPr="00A02F9E" w:rsidRDefault="00E215AD" w:rsidP="00A3081A">
            <w:pPr>
              <w:rPr>
                <w:rFonts w:ascii="Calibri" w:eastAsia="Times New Roman" w:hAnsi="Calibri" w:cs="Calibri"/>
                <w:color w:val="000000"/>
              </w:rPr>
            </w:pPr>
            <w:r w:rsidRPr="00A02F9E">
              <w:rPr>
                <w:rFonts w:ascii="Calibri" w:eastAsia="Times New Roman" w:hAnsi="Calibri" w:cs="Calibri"/>
                <w:color w:val="000000"/>
              </w:rPr>
              <w:t>33.0</w:t>
            </w:r>
            <w:r>
              <w:rPr>
                <w:rFonts w:ascii="Calibri" w:eastAsia="Times New Roman" w:hAnsi="Calibri" w:cs="Calibri"/>
                <w:color w:val="000000"/>
              </w:rPr>
              <w:t>1</w:t>
            </w:r>
            <w:r w:rsidRPr="00A02F9E">
              <w:rPr>
                <w:rFonts w:ascii="Calibri" w:eastAsia="Times New Roman" w:hAnsi="Calibri" w:cs="Calibri"/>
                <w:color w:val="000000"/>
              </w:rPr>
              <w:t xml:space="preserve">, </w:t>
            </w:r>
            <w:r>
              <w:rPr>
                <w:rFonts w:ascii="Calibri" w:eastAsia="Times New Roman" w:hAnsi="Calibri" w:cs="Calibri"/>
                <w:color w:val="000000"/>
              </w:rPr>
              <w:t>0.</w:t>
            </w:r>
            <w:r w:rsidRPr="00A02F9E">
              <w:rPr>
                <w:rFonts w:ascii="Calibri" w:eastAsia="Times New Roman" w:hAnsi="Calibri" w:cs="Calibri"/>
                <w:color w:val="000000"/>
              </w:rPr>
              <w:t>6</w:t>
            </w:r>
            <w:r>
              <w:rPr>
                <w:rFonts w:ascii="Calibri" w:eastAsia="Times New Roman" w:hAnsi="Calibri" w:cs="Calibri"/>
                <w:color w:val="000000"/>
              </w:rPr>
              <w:t>1</w:t>
            </w:r>
          </w:p>
        </w:tc>
      </w:tr>
    </w:tbl>
    <w:p w14:paraId="542C30E8" w14:textId="6D6A297E" w:rsidR="006B2340" w:rsidRDefault="006B2340" w:rsidP="00E215AD"/>
    <w:p w14:paraId="1CC6ADBA" w14:textId="77777777" w:rsidR="006B2340" w:rsidRDefault="006B2340">
      <w:r>
        <w:br w:type="page"/>
      </w:r>
    </w:p>
    <w:p w14:paraId="47C9EDC6" w14:textId="0402D9D3" w:rsidR="00C5077F" w:rsidRDefault="00C5077F" w:rsidP="00C5077F">
      <w:r w:rsidRPr="00691B4B">
        <w:rPr>
          <w:b/>
        </w:rPr>
        <w:lastRenderedPageBreak/>
        <w:t>Table S</w:t>
      </w:r>
      <w:r>
        <w:rPr>
          <w:b/>
        </w:rPr>
        <w:t>5</w:t>
      </w:r>
      <w:r>
        <w:t xml:space="preserve"> Test for the invariance of DFE parameter estimates across bins by comparing the log-likelihoods of independent estimates for each bin against those of shared estimates.</w:t>
      </w:r>
    </w:p>
    <w:p w14:paraId="28B3A12B" w14:textId="77777777" w:rsidR="00C5077F" w:rsidRDefault="00C5077F" w:rsidP="00C5077F"/>
    <w:tbl>
      <w:tblPr>
        <w:tblW w:w="9066" w:type="dxa"/>
        <w:tblLayout w:type="fixed"/>
        <w:tblLook w:val="04A0" w:firstRow="1" w:lastRow="0" w:firstColumn="1" w:lastColumn="0" w:noHBand="0" w:noVBand="1"/>
      </w:tblPr>
      <w:tblGrid>
        <w:gridCol w:w="1560"/>
        <w:gridCol w:w="1275"/>
        <w:gridCol w:w="709"/>
        <w:gridCol w:w="1318"/>
        <w:gridCol w:w="1517"/>
        <w:gridCol w:w="709"/>
        <w:gridCol w:w="1978"/>
      </w:tblGrid>
      <w:tr w:rsidR="00C5077F" w:rsidRPr="00665B9C" w14:paraId="55F8ED1A" w14:textId="77777777" w:rsidTr="00A3081A">
        <w:trPr>
          <w:trHeight w:val="800"/>
        </w:trPr>
        <w:tc>
          <w:tcPr>
            <w:tcW w:w="1560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vAlign w:val="center"/>
          </w:tcPr>
          <w:p w14:paraId="0E3AB91A" w14:textId="77777777" w:rsidR="00C5077F" w:rsidRPr="00225BC8" w:rsidRDefault="00C5077F" w:rsidP="00A3081A">
            <w:pPr>
              <w:jc w:val="center"/>
              <w:rPr>
                <w:b/>
                <w:bCs/>
                <w:color w:val="000000"/>
                <w:sz w:val="20"/>
                <w:szCs w:val="20"/>
                <w:lang w:val="sv-SE"/>
              </w:rPr>
            </w:pPr>
            <w:r w:rsidRPr="00225BC8">
              <w:rPr>
                <w:b/>
                <w:bCs/>
                <w:color w:val="000000"/>
                <w:sz w:val="20"/>
                <w:szCs w:val="20"/>
              </w:rPr>
              <w:t>Species</w:t>
            </w:r>
          </w:p>
        </w:tc>
        <w:tc>
          <w:tcPr>
            <w:tcW w:w="1275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DDBE30C" w14:textId="77777777" w:rsidR="00C5077F" w:rsidRPr="00E11828" w:rsidRDefault="00C5077F" w:rsidP="00A3081A">
            <w:pPr>
              <w:jc w:val="center"/>
              <w:rPr>
                <w:b/>
                <w:bCs/>
                <w:color w:val="000000"/>
                <w:sz w:val="20"/>
                <w:szCs w:val="20"/>
                <w:lang w:val="sv-SE"/>
              </w:rPr>
            </w:pPr>
            <w:r w:rsidRPr="00E11828">
              <w:rPr>
                <w:sz w:val="20"/>
                <w:szCs w:val="20"/>
              </w:rPr>
              <w:t>Δ</w:t>
            </w:r>
            <w:r w:rsidRPr="00E11828">
              <w:rPr>
                <w:color w:val="000000"/>
                <w:sz w:val="20"/>
                <w:szCs w:val="20"/>
                <w:lang w:val="sv-SE"/>
              </w:rPr>
              <w:t xml:space="preserve"> </w:t>
            </w:r>
            <w:r w:rsidRPr="00E11828">
              <w:rPr>
                <w:b/>
                <w:bCs/>
                <w:color w:val="000000"/>
                <w:sz w:val="20"/>
                <w:szCs w:val="20"/>
                <w:lang w:val="sv-SE"/>
              </w:rPr>
              <w:t>loglk</w:t>
            </w:r>
          </w:p>
          <w:p w14:paraId="77A243EF" w14:textId="77777777" w:rsidR="00C5077F" w:rsidRPr="00665B9C" w:rsidRDefault="00C5077F" w:rsidP="00A3081A">
            <w:pPr>
              <w:jc w:val="center"/>
              <w:rPr>
                <w:b/>
                <w:bCs/>
                <w:color w:val="000000"/>
                <w:sz w:val="20"/>
                <w:szCs w:val="20"/>
                <w:lang w:val="sv-SE"/>
              </w:rPr>
            </w:pPr>
            <w:r w:rsidRPr="00E11828">
              <w:rPr>
                <w:b/>
                <w:bCs/>
                <w:color w:val="000000"/>
                <w:sz w:val="20"/>
                <w:szCs w:val="20"/>
                <w:lang w:val="sv-SE"/>
              </w:rPr>
              <w:t>(</w:t>
            </w:r>
            <w:r w:rsidRPr="00665B9C">
              <w:rPr>
                <w:b/>
                <w:bCs/>
                <w:color w:val="000000"/>
                <w:sz w:val="20"/>
                <w:szCs w:val="20"/>
                <w:lang w:val="sv-SE"/>
              </w:rPr>
              <w:t>full</w:t>
            </w:r>
            <w:r w:rsidRPr="00E11828">
              <w:rPr>
                <w:b/>
                <w:bCs/>
                <w:color w:val="000000"/>
                <w:sz w:val="20"/>
                <w:szCs w:val="20"/>
                <w:lang w:val="sv-SE"/>
              </w:rPr>
              <w:t xml:space="preserve"> </w:t>
            </w:r>
            <w:r w:rsidRPr="00665B9C">
              <w:rPr>
                <w:b/>
                <w:bCs/>
                <w:color w:val="000000"/>
                <w:sz w:val="20"/>
                <w:szCs w:val="20"/>
                <w:lang w:val="sv-SE"/>
              </w:rPr>
              <w:t>DFE</w:t>
            </w:r>
            <w:r w:rsidRPr="00E11828">
              <w:rPr>
                <w:b/>
                <w:bCs/>
                <w:color w:val="000000"/>
                <w:sz w:val="20"/>
                <w:szCs w:val="20"/>
                <w:lang w:val="sv-SE"/>
              </w:rPr>
              <w:t>)</w:t>
            </w:r>
          </w:p>
        </w:tc>
        <w:tc>
          <w:tcPr>
            <w:tcW w:w="709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7151C57" w14:textId="77777777" w:rsidR="00C5077F" w:rsidRPr="00665B9C" w:rsidRDefault="00C5077F" w:rsidP="00A3081A">
            <w:pPr>
              <w:jc w:val="center"/>
              <w:rPr>
                <w:color w:val="000000"/>
                <w:sz w:val="20"/>
                <w:szCs w:val="20"/>
                <w:lang w:val="sv-SE"/>
              </w:rPr>
            </w:pPr>
            <w:r w:rsidRPr="00E11828">
              <w:rPr>
                <w:sz w:val="20"/>
                <w:szCs w:val="20"/>
              </w:rPr>
              <w:t>Δ</w:t>
            </w:r>
            <w:r w:rsidRPr="00E11828">
              <w:rPr>
                <w:color w:val="000000"/>
                <w:sz w:val="20"/>
                <w:szCs w:val="20"/>
                <w:lang w:val="sv-SE"/>
              </w:rPr>
              <w:t xml:space="preserve"> Df</w:t>
            </w:r>
          </w:p>
        </w:tc>
        <w:tc>
          <w:tcPr>
            <w:tcW w:w="1318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FECFA76" w14:textId="77777777" w:rsidR="00C5077F" w:rsidRPr="00665B9C" w:rsidRDefault="00C5077F" w:rsidP="00A3081A">
            <w:pPr>
              <w:jc w:val="center"/>
              <w:rPr>
                <w:color w:val="000000"/>
                <w:sz w:val="20"/>
                <w:szCs w:val="20"/>
                <w:lang w:val="sv-SE"/>
              </w:rPr>
            </w:pPr>
            <w:r w:rsidRPr="00665B9C">
              <w:rPr>
                <w:color w:val="000000"/>
                <w:sz w:val="20"/>
                <w:szCs w:val="20"/>
                <w:lang w:val="sv-SE"/>
              </w:rPr>
              <w:t>p-value</w:t>
            </w:r>
          </w:p>
        </w:tc>
        <w:tc>
          <w:tcPr>
            <w:tcW w:w="1517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1517E4B" w14:textId="77777777" w:rsidR="00C5077F" w:rsidRPr="00665B9C" w:rsidRDefault="00C5077F" w:rsidP="00A3081A">
            <w:pPr>
              <w:jc w:val="center"/>
              <w:rPr>
                <w:b/>
                <w:bCs/>
                <w:color w:val="000000"/>
                <w:sz w:val="20"/>
                <w:szCs w:val="20"/>
                <w:lang w:val="sv-SE"/>
              </w:rPr>
            </w:pPr>
            <w:r w:rsidRPr="00E11828">
              <w:rPr>
                <w:sz w:val="20"/>
                <w:szCs w:val="20"/>
              </w:rPr>
              <w:t>Δ</w:t>
            </w:r>
            <w:r w:rsidRPr="00E11828">
              <w:rPr>
                <w:b/>
                <w:bCs/>
                <w:color w:val="000000"/>
                <w:sz w:val="20"/>
                <w:szCs w:val="20"/>
                <w:lang w:val="sv-SE"/>
              </w:rPr>
              <w:t xml:space="preserve"> loglk</w:t>
            </w:r>
            <w:r w:rsidRPr="00665B9C">
              <w:rPr>
                <w:b/>
                <w:bCs/>
                <w:color w:val="000000"/>
                <w:sz w:val="20"/>
                <w:szCs w:val="20"/>
                <w:lang w:val="sv-SE"/>
              </w:rPr>
              <w:t xml:space="preserve"> </w:t>
            </w:r>
            <w:r w:rsidRPr="00E11828">
              <w:rPr>
                <w:b/>
                <w:bCs/>
                <w:color w:val="000000"/>
                <w:sz w:val="20"/>
                <w:szCs w:val="20"/>
                <w:lang w:val="sv-SE"/>
              </w:rPr>
              <w:t>(</w:t>
            </w:r>
            <w:r w:rsidRPr="00665B9C">
              <w:rPr>
                <w:b/>
                <w:bCs/>
                <w:color w:val="000000"/>
                <w:sz w:val="20"/>
                <w:szCs w:val="20"/>
                <w:lang w:val="sv-SE"/>
              </w:rPr>
              <w:t>gamma</w:t>
            </w:r>
            <w:r w:rsidRPr="00E11828">
              <w:rPr>
                <w:b/>
                <w:bCs/>
                <w:color w:val="000000"/>
                <w:sz w:val="20"/>
                <w:szCs w:val="20"/>
                <w:lang w:val="sv-SE"/>
              </w:rPr>
              <w:t xml:space="preserve"> </w:t>
            </w:r>
            <w:r w:rsidRPr="00665B9C">
              <w:rPr>
                <w:b/>
                <w:bCs/>
                <w:color w:val="000000"/>
                <w:sz w:val="20"/>
                <w:szCs w:val="20"/>
                <w:lang w:val="sv-SE"/>
              </w:rPr>
              <w:t>DFE</w:t>
            </w:r>
            <w:r w:rsidRPr="00E11828">
              <w:rPr>
                <w:b/>
                <w:bCs/>
                <w:color w:val="000000"/>
                <w:sz w:val="20"/>
                <w:szCs w:val="20"/>
                <w:lang w:val="sv-SE"/>
              </w:rPr>
              <w:t>)</w:t>
            </w:r>
          </w:p>
        </w:tc>
        <w:tc>
          <w:tcPr>
            <w:tcW w:w="709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E670625" w14:textId="77777777" w:rsidR="00C5077F" w:rsidRPr="00665B9C" w:rsidRDefault="00C5077F" w:rsidP="00A3081A">
            <w:pPr>
              <w:jc w:val="center"/>
              <w:rPr>
                <w:color w:val="000000"/>
                <w:sz w:val="20"/>
                <w:szCs w:val="20"/>
                <w:lang w:val="sv-SE"/>
              </w:rPr>
            </w:pPr>
            <w:r w:rsidRPr="00E11828">
              <w:rPr>
                <w:sz w:val="20"/>
                <w:szCs w:val="20"/>
              </w:rPr>
              <w:t>Δ</w:t>
            </w:r>
            <w:r w:rsidRPr="00E11828">
              <w:rPr>
                <w:color w:val="000000"/>
                <w:sz w:val="20"/>
                <w:szCs w:val="20"/>
                <w:lang w:val="sv-SE"/>
              </w:rPr>
              <w:t xml:space="preserve"> Df</w:t>
            </w:r>
          </w:p>
        </w:tc>
        <w:tc>
          <w:tcPr>
            <w:tcW w:w="1978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1639FDF" w14:textId="77777777" w:rsidR="00C5077F" w:rsidRPr="00665B9C" w:rsidRDefault="00C5077F" w:rsidP="00A3081A">
            <w:pPr>
              <w:jc w:val="center"/>
              <w:rPr>
                <w:color w:val="000000"/>
                <w:sz w:val="20"/>
                <w:szCs w:val="20"/>
                <w:lang w:val="sv-SE"/>
              </w:rPr>
            </w:pPr>
            <w:r w:rsidRPr="00665B9C">
              <w:rPr>
                <w:color w:val="000000"/>
                <w:sz w:val="20"/>
                <w:szCs w:val="20"/>
                <w:lang w:val="sv-SE"/>
              </w:rPr>
              <w:t>p-value</w:t>
            </w:r>
          </w:p>
        </w:tc>
      </w:tr>
      <w:tr w:rsidR="00C5077F" w:rsidRPr="00665B9C" w14:paraId="45862EB3" w14:textId="77777777" w:rsidTr="00A3081A">
        <w:trPr>
          <w:trHeight w:val="340"/>
        </w:trPr>
        <w:tc>
          <w:tcPr>
            <w:tcW w:w="1560" w:type="dxa"/>
            <w:tcBorders>
              <w:top w:val="single" w:sz="8" w:space="0" w:color="auto"/>
              <w:left w:val="nil"/>
              <w:bottom w:val="nil"/>
              <w:right w:val="nil"/>
            </w:tcBorders>
            <w:vAlign w:val="center"/>
          </w:tcPr>
          <w:p w14:paraId="49ACD609" w14:textId="77777777" w:rsidR="00C5077F" w:rsidRPr="00225BC8" w:rsidRDefault="00C5077F" w:rsidP="00A3081A">
            <w:pPr>
              <w:jc w:val="both"/>
              <w:rPr>
                <w:i/>
                <w:iCs/>
                <w:color w:val="000000"/>
                <w:sz w:val="20"/>
                <w:szCs w:val="20"/>
              </w:rPr>
            </w:pPr>
            <w:r w:rsidRPr="00225BC8">
              <w:rPr>
                <w:i/>
                <w:iCs/>
                <w:color w:val="000000"/>
                <w:sz w:val="20"/>
                <w:szCs w:val="20"/>
              </w:rPr>
              <w:t>A. thaliana</w:t>
            </w:r>
          </w:p>
        </w:tc>
        <w:tc>
          <w:tcPr>
            <w:tcW w:w="1275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9BFE13" w14:textId="77777777" w:rsidR="00C5077F" w:rsidRPr="00665B9C" w:rsidRDefault="00C5077F" w:rsidP="00A3081A">
            <w:pPr>
              <w:jc w:val="center"/>
              <w:rPr>
                <w:color w:val="000000"/>
                <w:sz w:val="20"/>
                <w:szCs w:val="20"/>
                <w:lang w:val="sv-SE"/>
              </w:rPr>
            </w:pPr>
            <w:r w:rsidRPr="00E11828">
              <w:rPr>
                <w:color w:val="000000"/>
                <w:sz w:val="20"/>
                <w:szCs w:val="20"/>
                <w:lang w:val="sv-SE"/>
              </w:rPr>
              <w:t>1361.4</w:t>
            </w:r>
          </w:p>
        </w:tc>
        <w:tc>
          <w:tcPr>
            <w:tcW w:w="709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6EDA79" w14:textId="77777777" w:rsidR="00C5077F" w:rsidRPr="00665B9C" w:rsidRDefault="00C5077F" w:rsidP="00A3081A">
            <w:pPr>
              <w:jc w:val="center"/>
              <w:rPr>
                <w:color w:val="000000"/>
                <w:sz w:val="20"/>
                <w:szCs w:val="20"/>
                <w:lang w:val="sv-SE"/>
              </w:rPr>
            </w:pPr>
            <w:r w:rsidRPr="00665B9C">
              <w:rPr>
                <w:color w:val="000000"/>
                <w:sz w:val="20"/>
                <w:szCs w:val="20"/>
                <w:lang w:val="sv-SE"/>
              </w:rPr>
              <w:t>16</w:t>
            </w:r>
          </w:p>
        </w:tc>
        <w:tc>
          <w:tcPr>
            <w:tcW w:w="1318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C016F2" w14:textId="77777777" w:rsidR="00C5077F" w:rsidRPr="00665B9C" w:rsidRDefault="00C5077F" w:rsidP="00A3081A">
            <w:pPr>
              <w:jc w:val="center"/>
              <w:rPr>
                <w:color w:val="000000"/>
                <w:sz w:val="20"/>
                <w:szCs w:val="20"/>
                <w:lang w:val="sv-SE"/>
              </w:rPr>
            </w:pPr>
            <w:r w:rsidRPr="00665B9C">
              <w:rPr>
                <w:color w:val="000000"/>
                <w:sz w:val="20"/>
                <w:szCs w:val="20"/>
                <w:lang w:val="sv-SE"/>
              </w:rPr>
              <w:t>0</w:t>
            </w:r>
          </w:p>
        </w:tc>
        <w:tc>
          <w:tcPr>
            <w:tcW w:w="1517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3D043B" w14:textId="77777777" w:rsidR="00C5077F" w:rsidRPr="00665B9C" w:rsidRDefault="00C5077F" w:rsidP="00A3081A">
            <w:pPr>
              <w:jc w:val="center"/>
              <w:rPr>
                <w:color w:val="000000"/>
                <w:sz w:val="20"/>
                <w:szCs w:val="20"/>
                <w:lang w:val="sv-SE"/>
              </w:rPr>
            </w:pPr>
            <w:r w:rsidRPr="00665B9C">
              <w:rPr>
                <w:color w:val="000000"/>
                <w:sz w:val="20"/>
                <w:szCs w:val="20"/>
                <w:lang w:val="sv-SE"/>
              </w:rPr>
              <w:t>1005.9</w:t>
            </w:r>
          </w:p>
        </w:tc>
        <w:tc>
          <w:tcPr>
            <w:tcW w:w="709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D7F566" w14:textId="77777777" w:rsidR="00C5077F" w:rsidRPr="00665B9C" w:rsidRDefault="00C5077F" w:rsidP="00A3081A">
            <w:pPr>
              <w:jc w:val="center"/>
              <w:rPr>
                <w:color w:val="000000"/>
                <w:sz w:val="20"/>
                <w:szCs w:val="20"/>
                <w:lang w:val="sv-SE"/>
              </w:rPr>
            </w:pPr>
            <w:r w:rsidRPr="00665B9C">
              <w:rPr>
                <w:color w:val="000000"/>
                <w:sz w:val="20"/>
                <w:szCs w:val="20"/>
                <w:lang w:val="sv-SE"/>
              </w:rPr>
              <w:t>8</w:t>
            </w:r>
          </w:p>
        </w:tc>
        <w:tc>
          <w:tcPr>
            <w:tcW w:w="1978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EDF2BD" w14:textId="77777777" w:rsidR="00C5077F" w:rsidRPr="00665B9C" w:rsidRDefault="00C5077F" w:rsidP="00A3081A">
            <w:pPr>
              <w:jc w:val="center"/>
              <w:rPr>
                <w:color w:val="000000"/>
                <w:sz w:val="20"/>
                <w:szCs w:val="20"/>
                <w:lang w:val="sv-SE"/>
              </w:rPr>
            </w:pPr>
            <w:r w:rsidRPr="00665B9C">
              <w:rPr>
                <w:color w:val="000000"/>
                <w:sz w:val="20"/>
                <w:szCs w:val="20"/>
                <w:lang w:val="sv-SE"/>
              </w:rPr>
              <w:t>0</w:t>
            </w:r>
          </w:p>
        </w:tc>
      </w:tr>
      <w:tr w:rsidR="00C5077F" w:rsidRPr="00665B9C" w14:paraId="7030358B" w14:textId="77777777" w:rsidTr="00A3081A">
        <w:trPr>
          <w:trHeight w:val="340"/>
        </w:trPr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7BA748D" w14:textId="77777777" w:rsidR="00C5077F" w:rsidRPr="00225BC8" w:rsidRDefault="00C5077F" w:rsidP="00A3081A">
            <w:pPr>
              <w:jc w:val="both"/>
              <w:rPr>
                <w:i/>
                <w:iCs/>
                <w:color w:val="000000"/>
                <w:sz w:val="20"/>
                <w:szCs w:val="20"/>
              </w:rPr>
            </w:pPr>
            <w:r w:rsidRPr="00225BC8">
              <w:rPr>
                <w:i/>
                <w:iCs/>
                <w:color w:val="000000"/>
                <w:sz w:val="20"/>
                <w:szCs w:val="20"/>
              </w:rPr>
              <w:t>A. lyrata</w:t>
            </w:r>
          </w:p>
        </w:tc>
        <w:tc>
          <w:tcPr>
            <w:tcW w:w="12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1611CC" w14:textId="77777777" w:rsidR="00C5077F" w:rsidRPr="00665B9C" w:rsidRDefault="00C5077F" w:rsidP="00A3081A">
            <w:pPr>
              <w:jc w:val="center"/>
              <w:rPr>
                <w:color w:val="000000"/>
                <w:sz w:val="20"/>
                <w:szCs w:val="20"/>
                <w:lang w:val="sv-SE"/>
              </w:rPr>
            </w:pPr>
            <w:r w:rsidRPr="00E11828">
              <w:rPr>
                <w:color w:val="000000"/>
                <w:sz w:val="20"/>
                <w:szCs w:val="20"/>
                <w:lang w:val="sv-SE"/>
              </w:rPr>
              <w:t>1327.6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B5B161" w14:textId="77777777" w:rsidR="00C5077F" w:rsidRPr="00665B9C" w:rsidRDefault="00C5077F" w:rsidP="00A3081A">
            <w:pPr>
              <w:jc w:val="center"/>
              <w:rPr>
                <w:color w:val="000000"/>
                <w:sz w:val="20"/>
                <w:szCs w:val="20"/>
                <w:lang w:val="sv-SE"/>
              </w:rPr>
            </w:pPr>
            <w:r w:rsidRPr="00665B9C">
              <w:rPr>
                <w:color w:val="000000"/>
                <w:sz w:val="20"/>
                <w:szCs w:val="20"/>
                <w:lang w:val="sv-SE"/>
              </w:rPr>
              <w:t>16</w:t>
            </w:r>
          </w:p>
        </w:tc>
        <w:tc>
          <w:tcPr>
            <w:tcW w:w="13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6289CA" w14:textId="77777777" w:rsidR="00C5077F" w:rsidRPr="00665B9C" w:rsidRDefault="00C5077F" w:rsidP="00A3081A">
            <w:pPr>
              <w:jc w:val="center"/>
              <w:rPr>
                <w:color w:val="000000"/>
                <w:sz w:val="20"/>
                <w:szCs w:val="20"/>
                <w:lang w:val="sv-SE"/>
              </w:rPr>
            </w:pPr>
            <w:r w:rsidRPr="00665B9C">
              <w:rPr>
                <w:color w:val="000000"/>
                <w:sz w:val="20"/>
                <w:szCs w:val="20"/>
                <w:lang w:val="sv-SE"/>
              </w:rPr>
              <w:t>0</w:t>
            </w:r>
          </w:p>
        </w:tc>
        <w:tc>
          <w:tcPr>
            <w:tcW w:w="15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4CE305" w14:textId="77777777" w:rsidR="00C5077F" w:rsidRPr="00665B9C" w:rsidRDefault="00C5077F" w:rsidP="00A3081A">
            <w:pPr>
              <w:jc w:val="center"/>
              <w:rPr>
                <w:color w:val="000000"/>
                <w:sz w:val="20"/>
                <w:szCs w:val="20"/>
                <w:lang w:val="sv-SE"/>
              </w:rPr>
            </w:pPr>
            <w:r w:rsidRPr="00665B9C">
              <w:rPr>
                <w:color w:val="000000"/>
                <w:sz w:val="20"/>
                <w:szCs w:val="20"/>
                <w:lang w:val="sv-SE"/>
              </w:rPr>
              <w:t>695.9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AE3272" w14:textId="77777777" w:rsidR="00C5077F" w:rsidRPr="00665B9C" w:rsidRDefault="00C5077F" w:rsidP="00A3081A">
            <w:pPr>
              <w:jc w:val="center"/>
              <w:rPr>
                <w:color w:val="000000"/>
                <w:sz w:val="20"/>
                <w:szCs w:val="20"/>
                <w:lang w:val="sv-SE"/>
              </w:rPr>
            </w:pPr>
            <w:r w:rsidRPr="00665B9C">
              <w:rPr>
                <w:color w:val="000000"/>
                <w:sz w:val="20"/>
                <w:szCs w:val="20"/>
                <w:lang w:val="sv-SE"/>
              </w:rPr>
              <w:t>8</w:t>
            </w:r>
          </w:p>
        </w:tc>
        <w:tc>
          <w:tcPr>
            <w:tcW w:w="19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D23460" w14:textId="77777777" w:rsidR="00C5077F" w:rsidRPr="00665B9C" w:rsidRDefault="00C5077F" w:rsidP="00A3081A">
            <w:pPr>
              <w:jc w:val="center"/>
              <w:rPr>
                <w:color w:val="000000"/>
                <w:sz w:val="20"/>
                <w:szCs w:val="20"/>
                <w:lang w:val="sv-SE"/>
              </w:rPr>
            </w:pPr>
            <w:r w:rsidRPr="00E11828">
              <w:rPr>
                <w:color w:val="000000"/>
                <w:sz w:val="20"/>
                <w:szCs w:val="20"/>
                <w:lang w:val="sv-SE"/>
              </w:rPr>
              <w:t>3.19</w:t>
            </w:r>
            <w:r w:rsidRPr="00665B9C">
              <w:rPr>
                <w:color w:val="000000"/>
                <w:sz w:val="20"/>
                <w:szCs w:val="20"/>
                <w:lang w:val="sv-SE"/>
              </w:rPr>
              <w:t>e-295</w:t>
            </w:r>
          </w:p>
        </w:tc>
      </w:tr>
      <w:tr w:rsidR="00C5077F" w:rsidRPr="00665B9C" w14:paraId="156A4B50" w14:textId="77777777" w:rsidTr="00A3081A">
        <w:trPr>
          <w:trHeight w:val="340"/>
        </w:trPr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482FA34" w14:textId="77777777" w:rsidR="00C5077F" w:rsidRPr="00225BC8" w:rsidRDefault="00C5077F" w:rsidP="00A3081A">
            <w:pPr>
              <w:jc w:val="both"/>
              <w:rPr>
                <w:i/>
                <w:iCs/>
                <w:color w:val="000000"/>
                <w:sz w:val="20"/>
                <w:szCs w:val="20"/>
              </w:rPr>
            </w:pPr>
            <w:r w:rsidRPr="00225BC8">
              <w:rPr>
                <w:i/>
                <w:iCs/>
                <w:color w:val="000000"/>
                <w:sz w:val="20"/>
                <w:szCs w:val="20"/>
              </w:rPr>
              <w:t>C. rubella</w:t>
            </w:r>
          </w:p>
        </w:tc>
        <w:tc>
          <w:tcPr>
            <w:tcW w:w="12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C5552A" w14:textId="77777777" w:rsidR="00C5077F" w:rsidRPr="00665B9C" w:rsidRDefault="00C5077F" w:rsidP="00A3081A">
            <w:pPr>
              <w:jc w:val="center"/>
              <w:rPr>
                <w:color w:val="000000"/>
                <w:sz w:val="20"/>
                <w:szCs w:val="20"/>
                <w:lang w:val="sv-SE"/>
              </w:rPr>
            </w:pPr>
            <w:r w:rsidRPr="00665B9C">
              <w:rPr>
                <w:color w:val="000000"/>
                <w:sz w:val="20"/>
                <w:szCs w:val="20"/>
                <w:lang w:val="sv-SE"/>
              </w:rPr>
              <w:t>704.</w:t>
            </w:r>
            <w:r w:rsidRPr="00E11828">
              <w:rPr>
                <w:color w:val="000000"/>
                <w:sz w:val="20"/>
                <w:szCs w:val="20"/>
                <w:lang w:val="sv-SE"/>
              </w:rPr>
              <w:t>8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60EF8B" w14:textId="77777777" w:rsidR="00C5077F" w:rsidRPr="00665B9C" w:rsidRDefault="00C5077F" w:rsidP="00A3081A">
            <w:pPr>
              <w:jc w:val="center"/>
              <w:rPr>
                <w:color w:val="000000"/>
                <w:sz w:val="20"/>
                <w:szCs w:val="20"/>
                <w:lang w:val="sv-SE"/>
              </w:rPr>
            </w:pPr>
            <w:r w:rsidRPr="00665B9C">
              <w:rPr>
                <w:color w:val="000000"/>
                <w:sz w:val="20"/>
                <w:szCs w:val="20"/>
                <w:lang w:val="sv-SE"/>
              </w:rPr>
              <w:t>16</w:t>
            </w:r>
          </w:p>
        </w:tc>
        <w:tc>
          <w:tcPr>
            <w:tcW w:w="13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D285AE" w14:textId="77777777" w:rsidR="00C5077F" w:rsidRPr="00665B9C" w:rsidRDefault="00C5077F" w:rsidP="00A3081A">
            <w:pPr>
              <w:jc w:val="center"/>
              <w:rPr>
                <w:color w:val="000000"/>
                <w:sz w:val="20"/>
                <w:szCs w:val="20"/>
                <w:lang w:val="sv-SE"/>
              </w:rPr>
            </w:pPr>
            <w:r w:rsidRPr="00665B9C">
              <w:rPr>
                <w:color w:val="000000"/>
                <w:sz w:val="20"/>
                <w:szCs w:val="20"/>
                <w:lang w:val="sv-SE"/>
              </w:rPr>
              <w:t>1.45e-290</w:t>
            </w:r>
          </w:p>
        </w:tc>
        <w:tc>
          <w:tcPr>
            <w:tcW w:w="15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5F4A69" w14:textId="77777777" w:rsidR="00C5077F" w:rsidRPr="00665B9C" w:rsidRDefault="00C5077F" w:rsidP="00A3081A">
            <w:pPr>
              <w:jc w:val="center"/>
              <w:rPr>
                <w:color w:val="000000"/>
                <w:sz w:val="20"/>
                <w:szCs w:val="20"/>
                <w:lang w:val="sv-SE"/>
              </w:rPr>
            </w:pPr>
            <w:r w:rsidRPr="00665B9C">
              <w:rPr>
                <w:color w:val="000000"/>
                <w:sz w:val="20"/>
                <w:szCs w:val="20"/>
                <w:lang w:val="sv-SE"/>
              </w:rPr>
              <w:t>578.6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B6950E" w14:textId="77777777" w:rsidR="00C5077F" w:rsidRPr="00665B9C" w:rsidRDefault="00C5077F" w:rsidP="00A3081A">
            <w:pPr>
              <w:jc w:val="center"/>
              <w:rPr>
                <w:color w:val="000000"/>
                <w:sz w:val="20"/>
                <w:szCs w:val="20"/>
                <w:lang w:val="sv-SE"/>
              </w:rPr>
            </w:pPr>
            <w:r w:rsidRPr="00665B9C">
              <w:rPr>
                <w:color w:val="000000"/>
                <w:sz w:val="20"/>
                <w:szCs w:val="20"/>
                <w:lang w:val="sv-SE"/>
              </w:rPr>
              <w:t>8</w:t>
            </w:r>
          </w:p>
        </w:tc>
        <w:tc>
          <w:tcPr>
            <w:tcW w:w="19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811E0B" w14:textId="77777777" w:rsidR="00C5077F" w:rsidRPr="00665B9C" w:rsidRDefault="00C5077F" w:rsidP="00A3081A">
            <w:pPr>
              <w:jc w:val="center"/>
              <w:rPr>
                <w:color w:val="000000"/>
                <w:sz w:val="20"/>
                <w:szCs w:val="20"/>
                <w:lang w:val="sv-SE"/>
              </w:rPr>
            </w:pPr>
            <w:r w:rsidRPr="00E11828">
              <w:rPr>
                <w:color w:val="000000"/>
                <w:sz w:val="20"/>
                <w:szCs w:val="20"/>
                <w:lang w:val="sv-SE"/>
              </w:rPr>
              <w:t>1.65</w:t>
            </w:r>
            <w:r w:rsidRPr="00665B9C">
              <w:rPr>
                <w:color w:val="000000"/>
                <w:sz w:val="20"/>
                <w:szCs w:val="20"/>
                <w:lang w:val="sv-SE"/>
              </w:rPr>
              <w:t>e-244</w:t>
            </w:r>
          </w:p>
        </w:tc>
      </w:tr>
      <w:tr w:rsidR="00C5077F" w:rsidRPr="00665B9C" w14:paraId="4CD19BBA" w14:textId="77777777" w:rsidTr="00A3081A">
        <w:trPr>
          <w:trHeight w:val="340"/>
        </w:trPr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9D80232" w14:textId="77777777" w:rsidR="00C5077F" w:rsidRPr="00225BC8" w:rsidRDefault="00C5077F" w:rsidP="00A3081A">
            <w:pPr>
              <w:jc w:val="both"/>
              <w:rPr>
                <w:i/>
                <w:iCs/>
                <w:color w:val="000000"/>
                <w:sz w:val="20"/>
                <w:szCs w:val="20"/>
              </w:rPr>
            </w:pPr>
            <w:r w:rsidRPr="00225BC8">
              <w:rPr>
                <w:i/>
                <w:iCs/>
                <w:color w:val="000000"/>
                <w:sz w:val="20"/>
                <w:szCs w:val="20"/>
              </w:rPr>
              <w:t>C. grandiflora</w:t>
            </w:r>
          </w:p>
        </w:tc>
        <w:tc>
          <w:tcPr>
            <w:tcW w:w="12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D9129A" w14:textId="77777777" w:rsidR="00C5077F" w:rsidRPr="00665B9C" w:rsidRDefault="00C5077F" w:rsidP="00A3081A">
            <w:pPr>
              <w:jc w:val="center"/>
              <w:rPr>
                <w:color w:val="000000"/>
                <w:sz w:val="20"/>
                <w:szCs w:val="20"/>
                <w:lang w:val="sv-SE"/>
              </w:rPr>
            </w:pPr>
            <w:r w:rsidRPr="00665B9C">
              <w:rPr>
                <w:color w:val="000000"/>
                <w:sz w:val="20"/>
                <w:szCs w:val="20"/>
                <w:lang w:val="sv-SE"/>
              </w:rPr>
              <w:t>1018.</w:t>
            </w:r>
            <w:r w:rsidRPr="00E11828">
              <w:rPr>
                <w:color w:val="000000"/>
                <w:sz w:val="20"/>
                <w:szCs w:val="20"/>
                <w:lang w:val="sv-SE"/>
              </w:rPr>
              <w:t>5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AB8100" w14:textId="77777777" w:rsidR="00C5077F" w:rsidRPr="00665B9C" w:rsidRDefault="00C5077F" w:rsidP="00A3081A">
            <w:pPr>
              <w:jc w:val="center"/>
              <w:rPr>
                <w:color w:val="000000"/>
                <w:sz w:val="20"/>
                <w:szCs w:val="20"/>
                <w:lang w:val="sv-SE"/>
              </w:rPr>
            </w:pPr>
            <w:r w:rsidRPr="00665B9C">
              <w:rPr>
                <w:color w:val="000000"/>
                <w:sz w:val="20"/>
                <w:szCs w:val="20"/>
                <w:lang w:val="sv-SE"/>
              </w:rPr>
              <w:t>16</w:t>
            </w:r>
          </w:p>
        </w:tc>
        <w:tc>
          <w:tcPr>
            <w:tcW w:w="13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80BBC8" w14:textId="77777777" w:rsidR="00C5077F" w:rsidRPr="00665B9C" w:rsidRDefault="00C5077F" w:rsidP="00A3081A">
            <w:pPr>
              <w:jc w:val="center"/>
              <w:rPr>
                <w:color w:val="000000"/>
                <w:sz w:val="20"/>
                <w:szCs w:val="20"/>
                <w:lang w:val="sv-SE"/>
              </w:rPr>
            </w:pPr>
            <w:r w:rsidRPr="00665B9C">
              <w:rPr>
                <w:color w:val="000000"/>
                <w:sz w:val="20"/>
                <w:szCs w:val="20"/>
                <w:lang w:val="sv-SE"/>
              </w:rPr>
              <w:t>0</w:t>
            </w:r>
          </w:p>
        </w:tc>
        <w:tc>
          <w:tcPr>
            <w:tcW w:w="15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B0DF3E" w14:textId="77777777" w:rsidR="00C5077F" w:rsidRPr="00665B9C" w:rsidRDefault="00C5077F" w:rsidP="00A3081A">
            <w:pPr>
              <w:jc w:val="center"/>
              <w:rPr>
                <w:color w:val="000000"/>
                <w:sz w:val="20"/>
                <w:szCs w:val="20"/>
                <w:lang w:val="sv-SE"/>
              </w:rPr>
            </w:pPr>
            <w:r w:rsidRPr="00665B9C">
              <w:rPr>
                <w:color w:val="000000"/>
                <w:sz w:val="20"/>
                <w:szCs w:val="20"/>
                <w:lang w:val="sv-SE"/>
              </w:rPr>
              <w:t>778.</w:t>
            </w:r>
            <w:r w:rsidRPr="00E11828">
              <w:rPr>
                <w:color w:val="000000"/>
                <w:sz w:val="20"/>
                <w:szCs w:val="20"/>
                <w:lang w:val="sv-SE"/>
              </w:rPr>
              <w:t>2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712377" w14:textId="77777777" w:rsidR="00C5077F" w:rsidRPr="00665B9C" w:rsidRDefault="00C5077F" w:rsidP="00A3081A">
            <w:pPr>
              <w:jc w:val="center"/>
              <w:rPr>
                <w:color w:val="000000"/>
                <w:sz w:val="20"/>
                <w:szCs w:val="20"/>
                <w:lang w:val="sv-SE"/>
              </w:rPr>
            </w:pPr>
            <w:r w:rsidRPr="00665B9C">
              <w:rPr>
                <w:color w:val="000000"/>
                <w:sz w:val="20"/>
                <w:szCs w:val="20"/>
                <w:lang w:val="sv-SE"/>
              </w:rPr>
              <w:t>8</w:t>
            </w:r>
          </w:p>
        </w:tc>
        <w:tc>
          <w:tcPr>
            <w:tcW w:w="19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6A732E" w14:textId="77777777" w:rsidR="00C5077F" w:rsidRPr="00665B9C" w:rsidRDefault="00C5077F" w:rsidP="00A3081A">
            <w:pPr>
              <w:jc w:val="center"/>
              <w:rPr>
                <w:color w:val="000000"/>
                <w:sz w:val="20"/>
                <w:szCs w:val="20"/>
                <w:lang w:val="sv-SE"/>
              </w:rPr>
            </w:pPr>
            <w:r w:rsidRPr="00665B9C">
              <w:rPr>
                <w:color w:val="000000"/>
                <w:sz w:val="20"/>
                <w:szCs w:val="20"/>
                <w:lang w:val="sv-SE"/>
              </w:rPr>
              <w:t>0</w:t>
            </w:r>
          </w:p>
        </w:tc>
      </w:tr>
      <w:tr w:rsidR="00C5077F" w:rsidRPr="00665B9C" w14:paraId="0F7A4231" w14:textId="77777777" w:rsidTr="00A3081A">
        <w:trPr>
          <w:trHeight w:val="340"/>
        </w:trPr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0501D9E" w14:textId="77777777" w:rsidR="00C5077F" w:rsidRPr="00225BC8" w:rsidRDefault="00C5077F" w:rsidP="00A3081A">
            <w:pPr>
              <w:jc w:val="both"/>
              <w:rPr>
                <w:i/>
                <w:iCs/>
                <w:color w:val="000000"/>
                <w:sz w:val="20"/>
                <w:szCs w:val="20"/>
              </w:rPr>
            </w:pPr>
            <w:r w:rsidRPr="00225BC8">
              <w:rPr>
                <w:i/>
                <w:iCs/>
                <w:color w:val="000000"/>
                <w:sz w:val="20"/>
                <w:szCs w:val="20"/>
              </w:rPr>
              <w:t>S. habrochaites</w:t>
            </w:r>
          </w:p>
        </w:tc>
        <w:tc>
          <w:tcPr>
            <w:tcW w:w="12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8CF138" w14:textId="77777777" w:rsidR="00C5077F" w:rsidRPr="00665B9C" w:rsidRDefault="00C5077F" w:rsidP="00A3081A">
            <w:pPr>
              <w:jc w:val="center"/>
              <w:rPr>
                <w:color w:val="000000"/>
                <w:sz w:val="20"/>
                <w:szCs w:val="20"/>
                <w:lang w:val="sv-SE"/>
              </w:rPr>
            </w:pPr>
            <w:r w:rsidRPr="00665B9C">
              <w:rPr>
                <w:color w:val="000000"/>
                <w:sz w:val="20"/>
                <w:szCs w:val="20"/>
                <w:lang w:val="sv-SE"/>
              </w:rPr>
              <w:t>204.4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0EBB60" w14:textId="77777777" w:rsidR="00C5077F" w:rsidRPr="00665B9C" w:rsidRDefault="00C5077F" w:rsidP="00A3081A">
            <w:pPr>
              <w:jc w:val="center"/>
              <w:rPr>
                <w:color w:val="000000"/>
                <w:sz w:val="20"/>
                <w:szCs w:val="20"/>
                <w:lang w:val="sv-SE"/>
              </w:rPr>
            </w:pPr>
            <w:r w:rsidRPr="00665B9C">
              <w:rPr>
                <w:color w:val="000000"/>
                <w:sz w:val="20"/>
                <w:szCs w:val="20"/>
                <w:lang w:val="sv-SE"/>
              </w:rPr>
              <w:t>16</w:t>
            </w:r>
          </w:p>
        </w:tc>
        <w:tc>
          <w:tcPr>
            <w:tcW w:w="13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371708" w14:textId="77777777" w:rsidR="00C5077F" w:rsidRPr="00665B9C" w:rsidRDefault="00C5077F" w:rsidP="00A3081A">
            <w:pPr>
              <w:jc w:val="center"/>
              <w:rPr>
                <w:color w:val="000000"/>
                <w:sz w:val="20"/>
                <w:szCs w:val="20"/>
                <w:lang w:val="sv-SE"/>
              </w:rPr>
            </w:pPr>
            <w:r w:rsidRPr="00E11828">
              <w:rPr>
                <w:color w:val="000000"/>
                <w:sz w:val="20"/>
                <w:szCs w:val="20"/>
                <w:lang w:val="sv-SE"/>
              </w:rPr>
              <w:t>5.10</w:t>
            </w:r>
            <w:r w:rsidRPr="00665B9C">
              <w:rPr>
                <w:color w:val="000000"/>
                <w:sz w:val="20"/>
                <w:szCs w:val="20"/>
                <w:lang w:val="sv-SE"/>
              </w:rPr>
              <w:t>e-77</w:t>
            </w:r>
          </w:p>
        </w:tc>
        <w:tc>
          <w:tcPr>
            <w:tcW w:w="15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7B80D9" w14:textId="77777777" w:rsidR="00C5077F" w:rsidRPr="00665B9C" w:rsidRDefault="00C5077F" w:rsidP="00A3081A">
            <w:pPr>
              <w:jc w:val="center"/>
              <w:rPr>
                <w:color w:val="000000"/>
                <w:sz w:val="20"/>
                <w:szCs w:val="20"/>
                <w:lang w:val="sv-SE"/>
              </w:rPr>
            </w:pPr>
            <w:r w:rsidRPr="00665B9C">
              <w:rPr>
                <w:color w:val="000000"/>
                <w:sz w:val="20"/>
                <w:szCs w:val="20"/>
                <w:lang w:val="sv-SE"/>
              </w:rPr>
              <w:t>196.</w:t>
            </w:r>
            <w:r w:rsidRPr="00E11828">
              <w:rPr>
                <w:color w:val="000000"/>
                <w:sz w:val="20"/>
                <w:szCs w:val="20"/>
                <w:lang w:val="sv-SE"/>
              </w:rPr>
              <w:t>4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0AD0E2" w14:textId="77777777" w:rsidR="00C5077F" w:rsidRPr="00665B9C" w:rsidRDefault="00C5077F" w:rsidP="00A3081A">
            <w:pPr>
              <w:jc w:val="center"/>
              <w:rPr>
                <w:color w:val="000000"/>
                <w:sz w:val="20"/>
                <w:szCs w:val="20"/>
                <w:lang w:val="sv-SE"/>
              </w:rPr>
            </w:pPr>
            <w:r w:rsidRPr="00665B9C">
              <w:rPr>
                <w:color w:val="000000"/>
                <w:sz w:val="20"/>
                <w:szCs w:val="20"/>
                <w:lang w:val="sv-SE"/>
              </w:rPr>
              <w:t>8</w:t>
            </w:r>
          </w:p>
        </w:tc>
        <w:tc>
          <w:tcPr>
            <w:tcW w:w="19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FC55F3" w14:textId="77777777" w:rsidR="00C5077F" w:rsidRPr="00665B9C" w:rsidRDefault="00C5077F" w:rsidP="00A3081A">
            <w:pPr>
              <w:jc w:val="center"/>
              <w:rPr>
                <w:color w:val="000000"/>
                <w:sz w:val="20"/>
                <w:szCs w:val="20"/>
                <w:lang w:val="sv-SE"/>
              </w:rPr>
            </w:pPr>
            <w:r w:rsidRPr="00E11828">
              <w:rPr>
                <w:color w:val="000000"/>
                <w:sz w:val="20"/>
                <w:szCs w:val="20"/>
                <w:lang w:val="sv-SE"/>
              </w:rPr>
              <w:t>6.5</w:t>
            </w:r>
            <w:r w:rsidRPr="00665B9C">
              <w:rPr>
                <w:color w:val="000000"/>
                <w:sz w:val="20"/>
                <w:szCs w:val="20"/>
                <w:lang w:val="sv-SE"/>
              </w:rPr>
              <w:t>4e-80</w:t>
            </w:r>
          </w:p>
        </w:tc>
      </w:tr>
      <w:tr w:rsidR="00C5077F" w:rsidRPr="00665B9C" w14:paraId="68C0AC9B" w14:textId="77777777" w:rsidTr="00A3081A">
        <w:trPr>
          <w:trHeight w:val="340"/>
        </w:trPr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04A0F77" w14:textId="77777777" w:rsidR="00C5077F" w:rsidRPr="00225BC8" w:rsidRDefault="00C5077F" w:rsidP="00A3081A">
            <w:pPr>
              <w:jc w:val="both"/>
              <w:rPr>
                <w:i/>
                <w:iCs/>
                <w:color w:val="000000"/>
                <w:sz w:val="20"/>
                <w:szCs w:val="20"/>
              </w:rPr>
            </w:pPr>
            <w:r w:rsidRPr="00225BC8">
              <w:rPr>
                <w:i/>
                <w:iCs/>
                <w:color w:val="000000"/>
                <w:sz w:val="20"/>
                <w:szCs w:val="20"/>
              </w:rPr>
              <w:t>S. huaylasense</w:t>
            </w:r>
          </w:p>
        </w:tc>
        <w:tc>
          <w:tcPr>
            <w:tcW w:w="12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4034E1" w14:textId="77777777" w:rsidR="00C5077F" w:rsidRPr="00665B9C" w:rsidRDefault="00C5077F" w:rsidP="00A3081A">
            <w:pPr>
              <w:jc w:val="center"/>
              <w:rPr>
                <w:color w:val="000000"/>
                <w:sz w:val="20"/>
                <w:szCs w:val="20"/>
                <w:lang w:val="sv-SE"/>
              </w:rPr>
            </w:pPr>
            <w:r w:rsidRPr="00665B9C">
              <w:rPr>
                <w:color w:val="000000"/>
                <w:sz w:val="20"/>
                <w:szCs w:val="20"/>
                <w:lang w:val="sv-SE"/>
              </w:rPr>
              <w:t>558.5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395DBF" w14:textId="77777777" w:rsidR="00C5077F" w:rsidRPr="00665B9C" w:rsidRDefault="00C5077F" w:rsidP="00A3081A">
            <w:pPr>
              <w:jc w:val="center"/>
              <w:rPr>
                <w:color w:val="000000"/>
                <w:sz w:val="20"/>
                <w:szCs w:val="20"/>
                <w:lang w:val="sv-SE"/>
              </w:rPr>
            </w:pPr>
            <w:r w:rsidRPr="00665B9C">
              <w:rPr>
                <w:color w:val="000000"/>
                <w:sz w:val="20"/>
                <w:szCs w:val="20"/>
                <w:lang w:val="sv-SE"/>
              </w:rPr>
              <w:t>16</w:t>
            </w:r>
          </w:p>
        </w:tc>
        <w:tc>
          <w:tcPr>
            <w:tcW w:w="13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CE698F" w14:textId="77777777" w:rsidR="00C5077F" w:rsidRPr="00665B9C" w:rsidRDefault="00C5077F" w:rsidP="00A3081A">
            <w:pPr>
              <w:jc w:val="center"/>
              <w:rPr>
                <w:color w:val="000000"/>
                <w:sz w:val="20"/>
                <w:szCs w:val="20"/>
                <w:lang w:val="sv-SE"/>
              </w:rPr>
            </w:pPr>
            <w:r w:rsidRPr="00665B9C">
              <w:rPr>
                <w:color w:val="000000"/>
                <w:sz w:val="20"/>
                <w:szCs w:val="20"/>
                <w:lang w:val="sv-SE"/>
              </w:rPr>
              <w:t>9.27e-228</w:t>
            </w:r>
          </w:p>
        </w:tc>
        <w:tc>
          <w:tcPr>
            <w:tcW w:w="15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B498D8" w14:textId="77777777" w:rsidR="00C5077F" w:rsidRPr="00665B9C" w:rsidRDefault="00C5077F" w:rsidP="00A3081A">
            <w:pPr>
              <w:jc w:val="center"/>
              <w:rPr>
                <w:color w:val="000000"/>
                <w:sz w:val="20"/>
                <w:szCs w:val="20"/>
                <w:lang w:val="sv-SE"/>
              </w:rPr>
            </w:pPr>
            <w:r w:rsidRPr="00665B9C">
              <w:rPr>
                <w:color w:val="000000"/>
                <w:sz w:val="20"/>
                <w:szCs w:val="20"/>
                <w:lang w:val="sv-SE"/>
              </w:rPr>
              <w:t>526.</w:t>
            </w:r>
            <w:r w:rsidRPr="00E11828">
              <w:rPr>
                <w:color w:val="000000"/>
                <w:sz w:val="20"/>
                <w:szCs w:val="20"/>
                <w:lang w:val="sv-SE"/>
              </w:rPr>
              <w:t>6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588715" w14:textId="77777777" w:rsidR="00C5077F" w:rsidRPr="00665B9C" w:rsidRDefault="00C5077F" w:rsidP="00A3081A">
            <w:pPr>
              <w:jc w:val="center"/>
              <w:rPr>
                <w:color w:val="000000"/>
                <w:sz w:val="20"/>
                <w:szCs w:val="20"/>
                <w:lang w:val="sv-SE"/>
              </w:rPr>
            </w:pPr>
            <w:r w:rsidRPr="00665B9C">
              <w:rPr>
                <w:color w:val="000000"/>
                <w:sz w:val="20"/>
                <w:szCs w:val="20"/>
                <w:lang w:val="sv-SE"/>
              </w:rPr>
              <w:t>8</w:t>
            </w:r>
          </w:p>
        </w:tc>
        <w:tc>
          <w:tcPr>
            <w:tcW w:w="19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433121" w14:textId="77777777" w:rsidR="00C5077F" w:rsidRPr="00665B9C" w:rsidRDefault="00C5077F" w:rsidP="00A3081A">
            <w:pPr>
              <w:jc w:val="center"/>
              <w:rPr>
                <w:color w:val="000000"/>
                <w:sz w:val="20"/>
                <w:szCs w:val="20"/>
                <w:lang w:val="sv-SE"/>
              </w:rPr>
            </w:pPr>
            <w:r w:rsidRPr="00E11828">
              <w:rPr>
                <w:color w:val="000000"/>
                <w:sz w:val="20"/>
                <w:szCs w:val="20"/>
                <w:lang w:val="sv-SE"/>
              </w:rPr>
              <w:t>5.07</w:t>
            </w:r>
            <w:r w:rsidRPr="00665B9C">
              <w:rPr>
                <w:color w:val="000000"/>
                <w:sz w:val="20"/>
                <w:szCs w:val="20"/>
                <w:lang w:val="sv-SE"/>
              </w:rPr>
              <w:t>e-222</w:t>
            </w:r>
          </w:p>
        </w:tc>
      </w:tr>
      <w:tr w:rsidR="00C5077F" w:rsidRPr="00665B9C" w14:paraId="08AE6962" w14:textId="77777777" w:rsidTr="00A3081A">
        <w:trPr>
          <w:trHeight w:val="340"/>
        </w:trPr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2AAAC9F" w14:textId="77777777" w:rsidR="00C5077F" w:rsidRPr="00225BC8" w:rsidRDefault="00C5077F" w:rsidP="00A3081A">
            <w:pPr>
              <w:jc w:val="both"/>
              <w:rPr>
                <w:i/>
                <w:iCs/>
                <w:color w:val="000000"/>
                <w:sz w:val="20"/>
                <w:szCs w:val="20"/>
              </w:rPr>
            </w:pPr>
            <w:r w:rsidRPr="00225BC8">
              <w:rPr>
                <w:i/>
                <w:iCs/>
                <w:color w:val="000000"/>
                <w:sz w:val="20"/>
                <w:szCs w:val="20"/>
              </w:rPr>
              <w:t>S. propinquum</w:t>
            </w:r>
          </w:p>
        </w:tc>
        <w:tc>
          <w:tcPr>
            <w:tcW w:w="12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AD2256" w14:textId="77777777" w:rsidR="00C5077F" w:rsidRPr="00665B9C" w:rsidRDefault="00C5077F" w:rsidP="00A3081A">
            <w:pPr>
              <w:jc w:val="center"/>
              <w:rPr>
                <w:color w:val="000000"/>
                <w:sz w:val="20"/>
                <w:szCs w:val="20"/>
                <w:lang w:val="sv-SE"/>
              </w:rPr>
            </w:pPr>
            <w:r w:rsidRPr="00665B9C">
              <w:rPr>
                <w:color w:val="000000"/>
                <w:sz w:val="20"/>
                <w:szCs w:val="20"/>
                <w:lang w:val="sv-SE"/>
              </w:rPr>
              <w:t>678.</w:t>
            </w:r>
            <w:r w:rsidRPr="00E11828">
              <w:rPr>
                <w:color w:val="000000"/>
                <w:sz w:val="20"/>
                <w:szCs w:val="20"/>
                <w:lang w:val="sv-SE"/>
              </w:rPr>
              <w:t>4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0AF72A" w14:textId="77777777" w:rsidR="00C5077F" w:rsidRPr="00665B9C" w:rsidRDefault="00C5077F" w:rsidP="00A3081A">
            <w:pPr>
              <w:jc w:val="center"/>
              <w:rPr>
                <w:color w:val="000000"/>
                <w:sz w:val="20"/>
                <w:szCs w:val="20"/>
                <w:lang w:val="sv-SE"/>
              </w:rPr>
            </w:pPr>
            <w:r w:rsidRPr="00665B9C">
              <w:rPr>
                <w:color w:val="000000"/>
                <w:sz w:val="20"/>
                <w:szCs w:val="20"/>
                <w:lang w:val="sv-SE"/>
              </w:rPr>
              <w:t>16</w:t>
            </w:r>
          </w:p>
        </w:tc>
        <w:tc>
          <w:tcPr>
            <w:tcW w:w="13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B8C964" w14:textId="77777777" w:rsidR="00C5077F" w:rsidRPr="00665B9C" w:rsidRDefault="00C5077F" w:rsidP="00A3081A">
            <w:pPr>
              <w:jc w:val="center"/>
              <w:rPr>
                <w:color w:val="000000"/>
                <w:sz w:val="20"/>
                <w:szCs w:val="20"/>
                <w:lang w:val="sv-SE"/>
              </w:rPr>
            </w:pPr>
            <w:r w:rsidRPr="00E11828">
              <w:rPr>
                <w:color w:val="000000"/>
                <w:sz w:val="20"/>
                <w:szCs w:val="20"/>
                <w:lang w:val="sv-SE"/>
              </w:rPr>
              <w:t>3.30</w:t>
            </w:r>
            <w:r w:rsidRPr="00665B9C">
              <w:rPr>
                <w:color w:val="000000"/>
                <w:sz w:val="20"/>
                <w:szCs w:val="20"/>
                <w:lang w:val="sv-SE"/>
              </w:rPr>
              <w:t>e-279</w:t>
            </w:r>
          </w:p>
        </w:tc>
        <w:tc>
          <w:tcPr>
            <w:tcW w:w="15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12F7F1" w14:textId="77777777" w:rsidR="00C5077F" w:rsidRPr="00665B9C" w:rsidRDefault="00C5077F" w:rsidP="00A3081A">
            <w:pPr>
              <w:jc w:val="center"/>
              <w:rPr>
                <w:color w:val="000000"/>
                <w:sz w:val="20"/>
                <w:szCs w:val="20"/>
                <w:lang w:val="sv-SE"/>
              </w:rPr>
            </w:pPr>
            <w:r w:rsidRPr="00665B9C">
              <w:rPr>
                <w:color w:val="000000"/>
                <w:sz w:val="20"/>
                <w:szCs w:val="20"/>
                <w:lang w:val="sv-SE"/>
              </w:rPr>
              <w:t>543.7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BEA0A1" w14:textId="77777777" w:rsidR="00C5077F" w:rsidRPr="00665B9C" w:rsidRDefault="00C5077F" w:rsidP="00A3081A">
            <w:pPr>
              <w:jc w:val="center"/>
              <w:rPr>
                <w:color w:val="000000"/>
                <w:sz w:val="20"/>
                <w:szCs w:val="20"/>
                <w:lang w:val="sv-SE"/>
              </w:rPr>
            </w:pPr>
            <w:r w:rsidRPr="00665B9C">
              <w:rPr>
                <w:color w:val="000000"/>
                <w:sz w:val="20"/>
                <w:szCs w:val="20"/>
                <w:lang w:val="sv-SE"/>
              </w:rPr>
              <w:t>8</w:t>
            </w:r>
          </w:p>
        </w:tc>
        <w:tc>
          <w:tcPr>
            <w:tcW w:w="19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2536A7" w14:textId="77777777" w:rsidR="00C5077F" w:rsidRPr="00665B9C" w:rsidRDefault="00C5077F" w:rsidP="00A3081A">
            <w:pPr>
              <w:jc w:val="center"/>
              <w:rPr>
                <w:color w:val="000000"/>
                <w:sz w:val="20"/>
                <w:szCs w:val="20"/>
                <w:lang w:val="sv-SE"/>
              </w:rPr>
            </w:pPr>
            <w:r w:rsidRPr="00E11828">
              <w:rPr>
                <w:color w:val="000000"/>
                <w:sz w:val="20"/>
                <w:szCs w:val="20"/>
                <w:lang w:val="sv-SE"/>
              </w:rPr>
              <w:t>1.95</w:t>
            </w:r>
            <w:r w:rsidRPr="00665B9C">
              <w:rPr>
                <w:color w:val="000000"/>
                <w:sz w:val="20"/>
                <w:szCs w:val="20"/>
                <w:lang w:val="sv-SE"/>
              </w:rPr>
              <w:t>e-229</w:t>
            </w:r>
          </w:p>
        </w:tc>
      </w:tr>
      <w:tr w:rsidR="00C5077F" w:rsidRPr="00665B9C" w14:paraId="0EA48FF0" w14:textId="77777777" w:rsidTr="00A3081A">
        <w:trPr>
          <w:trHeight w:val="340"/>
        </w:trPr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60D775F" w14:textId="77777777" w:rsidR="00C5077F" w:rsidRPr="00225BC8" w:rsidRDefault="00C5077F" w:rsidP="00A3081A">
            <w:pPr>
              <w:jc w:val="both"/>
              <w:rPr>
                <w:i/>
                <w:iCs/>
                <w:color w:val="000000"/>
                <w:sz w:val="20"/>
                <w:szCs w:val="20"/>
              </w:rPr>
            </w:pPr>
            <w:r w:rsidRPr="00225BC8">
              <w:rPr>
                <w:i/>
                <w:iCs/>
                <w:color w:val="000000"/>
                <w:sz w:val="20"/>
                <w:szCs w:val="20"/>
              </w:rPr>
              <w:t>Z. mays</w:t>
            </w:r>
          </w:p>
        </w:tc>
        <w:tc>
          <w:tcPr>
            <w:tcW w:w="12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A935C6" w14:textId="77777777" w:rsidR="00C5077F" w:rsidRPr="00665B9C" w:rsidRDefault="00C5077F" w:rsidP="00A3081A">
            <w:pPr>
              <w:jc w:val="center"/>
              <w:rPr>
                <w:color w:val="000000"/>
                <w:sz w:val="20"/>
                <w:szCs w:val="20"/>
                <w:lang w:val="sv-SE"/>
              </w:rPr>
            </w:pPr>
            <w:r w:rsidRPr="00665B9C">
              <w:rPr>
                <w:color w:val="000000"/>
                <w:sz w:val="20"/>
                <w:szCs w:val="20"/>
                <w:lang w:val="sv-SE"/>
              </w:rPr>
              <w:t>721.</w:t>
            </w:r>
            <w:r w:rsidRPr="00E11828">
              <w:rPr>
                <w:color w:val="000000"/>
                <w:sz w:val="20"/>
                <w:szCs w:val="20"/>
                <w:lang w:val="sv-SE"/>
              </w:rPr>
              <w:t>8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80EAF6" w14:textId="77777777" w:rsidR="00C5077F" w:rsidRPr="00665B9C" w:rsidRDefault="00C5077F" w:rsidP="00A3081A">
            <w:pPr>
              <w:jc w:val="center"/>
              <w:rPr>
                <w:color w:val="000000"/>
                <w:sz w:val="20"/>
                <w:szCs w:val="20"/>
                <w:lang w:val="sv-SE"/>
              </w:rPr>
            </w:pPr>
            <w:r w:rsidRPr="00665B9C">
              <w:rPr>
                <w:color w:val="000000"/>
                <w:sz w:val="20"/>
                <w:szCs w:val="20"/>
                <w:lang w:val="sv-SE"/>
              </w:rPr>
              <w:t>16</w:t>
            </w:r>
          </w:p>
        </w:tc>
        <w:tc>
          <w:tcPr>
            <w:tcW w:w="13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C2A6EC" w14:textId="77777777" w:rsidR="00C5077F" w:rsidRPr="00665B9C" w:rsidRDefault="00C5077F" w:rsidP="00A3081A">
            <w:pPr>
              <w:jc w:val="center"/>
              <w:rPr>
                <w:color w:val="000000"/>
                <w:sz w:val="20"/>
                <w:szCs w:val="20"/>
                <w:lang w:val="sv-SE"/>
              </w:rPr>
            </w:pPr>
            <w:r w:rsidRPr="00E11828">
              <w:rPr>
                <w:color w:val="000000"/>
                <w:sz w:val="20"/>
                <w:szCs w:val="20"/>
                <w:lang w:val="sv-SE"/>
              </w:rPr>
              <w:t>7.00</w:t>
            </w:r>
            <w:r w:rsidRPr="00665B9C">
              <w:rPr>
                <w:color w:val="000000"/>
                <w:sz w:val="20"/>
                <w:szCs w:val="20"/>
                <w:lang w:val="sv-SE"/>
              </w:rPr>
              <w:t>e-298</w:t>
            </w:r>
          </w:p>
        </w:tc>
        <w:tc>
          <w:tcPr>
            <w:tcW w:w="15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8A977B" w14:textId="77777777" w:rsidR="00C5077F" w:rsidRPr="00665B9C" w:rsidRDefault="00C5077F" w:rsidP="00A3081A">
            <w:pPr>
              <w:jc w:val="center"/>
              <w:rPr>
                <w:color w:val="000000"/>
                <w:sz w:val="20"/>
                <w:szCs w:val="20"/>
                <w:lang w:val="sv-SE"/>
              </w:rPr>
            </w:pPr>
            <w:r w:rsidRPr="00665B9C">
              <w:rPr>
                <w:color w:val="000000"/>
                <w:sz w:val="20"/>
                <w:szCs w:val="20"/>
                <w:lang w:val="sv-SE"/>
              </w:rPr>
              <w:t>616.</w:t>
            </w:r>
            <w:r w:rsidRPr="00E11828">
              <w:rPr>
                <w:color w:val="000000"/>
                <w:sz w:val="20"/>
                <w:szCs w:val="20"/>
                <w:lang w:val="sv-SE"/>
              </w:rPr>
              <w:t>3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E22B2A" w14:textId="77777777" w:rsidR="00C5077F" w:rsidRPr="00665B9C" w:rsidRDefault="00C5077F" w:rsidP="00A3081A">
            <w:pPr>
              <w:jc w:val="center"/>
              <w:rPr>
                <w:color w:val="000000"/>
                <w:sz w:val="20"/>
                <w:szCs w:val="20"/>
                <w:lang w:val="sv-SE"/>
              </w:rPr>
            </w:pPr>
            <w:r w:rsidRPr="00665B9C">
              <w:rPr>
                <w:color w:val="000000"/>
                <w:sz w:val="20"/>
                <w:szCs w:val="20"/>
                <w:lang w:val="sv-SE"/>
              </w:rPr>
              <w:t>8</w:t>
            </w:r>
          </w:p>
        </w:tc>
        <w:tc>
          <w:tcPr>
            <w:tcW w:w="19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9ED029" w14:textId="77777777" w:rsidR="00C5077F" w:rsidRPr="00665B9C" w:rsidRDefault="00C5077F" w:rsidP="00A3081A">
            <w:pPr>
              <w:jc w:val="center"/>
              <w:rPr>
                <w:color w:val="000000"/>
                <w:sz w:val="20"/>
                <w:szCs w:val="20"/>
                <w:lang w:val="sv-SE"/>
              </w:rPr>
            </w:pPr>
            <w:r w:rsidRPr="00E11828">
              <w:rPr>
                <w:color w:val="000000"/>
                <w:sz w:val="20"/>
                <w:szCs w:val="20"/>
                <w:lang w:val="sv-SE"/>
              </w:rPr>
              <w:t>8.84</w:t>
            </w:r>
            <w:r w:rsidRPr="00665B9C">
              <w:rPr>
                <w:color w:val="000000"/>
                <w:sz w:val="20"/>
                <w:szCs w:val="20"/>
                <w:lang w:val="sv-SE"/>
              </w:rPr>
              <w:t>e-261</w:t>
            </w:r>
          </w:p>
        </w:tc>
      </w:tr>
      <w:tr w:rsidR="00C5077F" w:rsidRPr="00665B9C" w14:paraId="6521856C" w14:textId="77777777" w:rsidTr="00A3081A">
        <w:trPr>
          <w:trHeight w:val="340"/>
        </w:trPr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A3291E6" w14:textId="77777777" w:rsidR="00C5077F" w:rsidRPr="00225BC8" w:rsidRDefault="00C5077F" w:rsidP="00A3081A">
            <w:pPr>
              <w:jc w:val="both"/>
              <w:rPr>
                <w:i/>
                <w:iCs/>
                <w:color w:val="000000"/>
                <w:sz w:val="20"/>
                <w:szCs w:val="20"/>
              </w:rPr>
            </w:pPr>
            <w:r w:rsidRPr="00225BC8">
              <w:rPr>
                <w:i/>
                <w:iCs/>
                <w:color w:val="000000"/>
                <w:sz w:val="20"/>
                <w:szCs w:val="20"/>
              </w:rPr>
              <w:t>P. trichocarpa</w:t>
            </w:r>
          </w:p>
        </w:tc>
        <w:tc>
          <w:tcPr>
            <w:tcW w:w="12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1408BB" w14:textId="77777777" w:rsidR="00C5077F" w:rsidRPr="00665B9C" w:rsidRDefault="00C5077F" w:rsidP="00A3081A">
            <w:pPr>
              <w:jc w:val="center"/>
              <w:rPr>
                <w:color w:val="000000"/>
                <w:sz w:val="20"/>
                <w:szCs w:val="20"/>
                <w:lang w:val="sv-SE"/>
              </w:rPr>
            </w:pPr>
            <w:r w:rsidRPr="00665B9C">
              <w:rPr>
                <w:color w:val="000000"/>
                <w:sz w:val="20"/>
                <w:szCs w:val="20"/>
                <w:lang w:val="sv-SE"/>
              </w:rPr>
              <w:t>284.</w:t>
            </w:r>
            <w:r w:rsidRPr="00E11828">
              <w:rPr>
                <w:color w:val="000000"/>
                <w:sz w:val="20"/>
                <w:szCs w:val="20"/>
                <w:lang w:val="sv-SE"/>
              </w:rPr>
              <w:t>4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9FE884" w14:textId="77777777" w:rsidR="00C5077F" w:rsidRPr="00665B9C" w:rsidRDefault="00C5077F" w:rsidP="00A3081A">
            <w:pPr>
              <w:jc w:val="center"/>
              <w:rPr>
                <w:color w:val="000000"/>
                <w:sz w:val="20"/>
                <w:szCs w:val="20"/>
                <w:lang w:val="sv-SE"/>
              </w:rPr>
            </w:pPr>
            <w:r w:rsidRPr="00665B9C">
              <w:rPr>
                <w:color w:val="000000"/>
                <w:sz w:val="20"/>
                <w:szCs w:val="20"/>
                <w:lang w:val="sv-SE"/>
              </w:rPr>
              <w:t>16</w:t>
            </w:r>
          </w:p>
        </w:tc>
        <w:tc>
          <w:tcPr>
            <w:tcW w:w="13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A7F017" w14:textId="77777777" w:rsidR="00C5077F" w:rsidRPr="00665B9C" w:rsidRDefault="00C5077F" w:rsidP="00A3081A">
            <w:pPr>
              <w:jc w:val="center"/>
              <w:rPr>
                <w:color w:val="000000"/>
                <w:sz w:val="20"/>
                <w:szCs w:val="20"/>
                <w:lang w:val="sv-SE"/>
              </w:rPr>
            </w:pPr>
            <w:r w:rsidRPr="00E11828">
              <w:rPr>
                <w:color w:val="000000"/>
                <w:sz w:val="20"/>
                <w:szCs w:val="20"/>
                <w:lang w:val="sv-SE"/>
              </w:rPr>
              <w:t>9.83</w:t>
            </w:r>
            <w:r w:rsidRPr="00665B9C">
              <w:rPr>
                <w:color w:val="000000"/>
                <w:sz w:val="20"/>
                <w:szCs w:val="20"/>
                <w:lang w:val="sv-SE"/>
              </w:rPr>
              <w:t>e-111</w:t>
            </w:r>
          </w:p>
        </w:tc>
        <w:tc>
          <w:tcPr>
            <w:tcW w:w="15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B2578F" w14:textId="77777777" w:rsidR="00C5077F" w:rsidRPr="00665B9C" w:rsidRDefault="00C5077F" w:rsidP="00A3081A">
            <w:pPr>
              <w:jc w:val="center"/>
              <w:rPr>
                <w:color w:val="000000"/>
                <w:sz w:val="20"/>
                <w:szCs w:val="20"/>
                <w:lang w:val="sv-SE"/>
              </w:rPr>
            </w:pPr>
            <w:r w:rsidRPr="00665B9C">
              <w:rPr>
                <w:color w:val="000000"/>
                <w:sz w:val="20"/>
                <w:szCs w:val="20"/>
                <w:lang w:val="sv-SE"/>
              </w:rPr>
              <w:t>307.</w:t>
            </w:r>
            <w:r w:rsidRPr="00E11828">
              <w:rPr>
                <w:color w:val="000000"/>
                <w:sz w:val="20"/>
                <w:szCs w:val="20"/>
                <w:lang w:val="sv-SE"/>
              </w:rPr>
              <w:t>5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D5BB13" w14:textId="77777777" w:rsidR="00C5077F" w:rsidRPr="00665B9C" w:rsidRDefault="00C5077F" w:rsidP="00A3081A">
            <w:pPr>
              <w:jc w:val="center"/>
              <w:rPr>
                <w:color w:val="000000"/>
                <w:sz w:val="20"/>
                <w:szCs w:val="20"/>
                <w:lang w:val="sv-SE"/>
              </w:rPr>
            </w:pPr>
            <w:r w:rsidRPr="00665B9C">
              <w:rPr>
                <w:color w:val="000000"/>
                <w:sz w:val="20"/>
                <w:szCs w:val="20"/>
                <w:lang w:val="sv-SE"/>
              </w:rPr>
              <w:t>8</w:t>
            </w:r>
          </w:p>
        </w:tc>
        <w:tc>
          <w:tcPr>
            <w:tcW w:w="19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76B59A" w14:textId="77777777" w:rsidR="00C5077F" w:rsidRPr="00665B9C" w:rsidRDefault="00C5077F" w:rsidP="00A3081A">
            <w:pPr>
              <w:jc w:val="center"/>
              <w:rPr>
                <w:color w:val="000000"/>
                <w:sz w:val="20"/>
                <w:szCs w:val="20"/>
                <w:lang w:val="sv-SE"/>
              </w:rPr>
            </w:pPr>
            <w:r w:rsidRPr="00E11828">
              <w:rPr>
                <w:color w:val="000000"/>
                <w:sz w:val="20"/>
                <w:szCs w:val="20"/>
                <w:lang w:val="sv-SE"/>
              </w:rPr>
              <w:t>1.45</w:t>
            </w:r>
            <w:r w:rsidRPr="00665B9C">
              <w:rPr>
                <w:color w:val="000000"/>
                <w:sz w:val="20"/>
                <w:szCs w:val="20"/>
                <w:lang w:val="sv-SE"/>
              </w:rPr>
              <w:t>e-127</w:t>
            </w:r>
          </w:p>
        </w:tc>
      </w:tr>
      <w:tr w:rsidR="00C5077F" w:rsidRPr="00665B9C" w14:paraId="5A509D10" w14:textId="77777777" w:rsidTr="00A3081A">
        <w:trPr>
          <w:trHeight w:val="340"/>
        </w:trPr>
        <w:tc>
          <w:tcPr>
            <w:tcW w:w="1560" w:type="dxa"/>
            <w:tcBorders>
              <w:top w:val="nil"/>
              <w:left w:val="nil"/>
              <w:right w:val="nil"/>
            </w:tcBorders>
            <w:vAlign w:val="center"/>
          </w:tcPr>
          <w:p w14:paraId="52086E14" w14:textId="77777777" w:rsidR="00C5077F" w:rsidRPr="00225BC8" w:rsidRDefault="00C5077F" w:rsidP="00A3081A">
            <w:pPr>
              <w:jc w:val="both"/>
              <w:rPr>
                <w:i/>
                <w:iCs/>
                <w:color w:val="000000"/>
                <w:sz w:val="20"/>
                <w:szCs w:val="20"/>
              </w:rPr>
            </w:pPr>
            <w:r w:rsidRPr="00225BC8">
              <w:rPr>
                <w:i/>
                <w:iCs/>
                <w:color w:val="000000"/>
                <w:sz w:val="20"/>
                <w:szCs w:val="20"/>
              </w:rPr>
              <w:t>D. melanogaster</w:t>
            </w:r>
          </w:p>
        </w:tc>
        <w:tc>
          <w:tcPr>
            <w:tcW w:w="1275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73E583" w14:textId="77777777" w:rsidR="00C5077F" w:rsidRPr="00665B9C" w:rsidRDefault="00C5077F" w:rsidP="00A3081A">
            <w:pPr>
              <w:jc w:val="center"/>
              <w:rPr>
                <w:color w:val="000000"/>
                <w:sz w:val="20"/>
                <w:szCs w:val="20"/>
                <w:lang w:val="sv-SE"/>
              </w:rPr>
            </w:pPr>
            <w:r w:rsidRPr="00665B9C">
              <w:rPr>
                <w:color w:val="000000"/>
                <w:sz w:val="20"/>
                <w:szCs w:val="20"/>
                <w:lang w:val="sv-SE"/>
              </w:rPr>
              <w:t>169.</w:t>
            </w:r>
            <w:r w:rsidRPr="00E11828">
              <w:rPr>
                <w:color w:val="000000"/>
                <w:sz w:val="20"/>
                <w:szCs w:val="20"/>
                <w:lang w:val="sv-SE"/>
              </w:rPr>
              <w:t>9</w:t>
            </w:r>
          </w:p>
        </w:tc>
        <w:tc>
          <w:tcPr>
            <w:tcW w:w="709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3889D1" w14:textId="77777777" w:rsidR="00C5077F" w:rsidRPr="00665B9C" w:rsidRDefault="00C5077F" w:rsidP="00A3081A">
            <w:pPr>
              <w:jc w:val="center"/>
              <w:rPr>
                <w:color w:val="000000"/>
                <w:sz w:val="20"/>
                <w:szCs w:val="20"/>
                <w:lang w:val="sv-SE"/>
              </w:rPr>
            </w:pPr>
            <w:r w:rsidRPr="00665B9C">
              <w:rPr>
                <w:color w:val="000000"/>
                <w:sz w:val="20"/>
                <w:szCs w:val="20"/>
                <w:lang w:val="sv-SE"/>
              </w:rPr>
              <w:t>16</w:t>
            </w:r>
          </w:p>
        </w:tc>
        <w:tc>
          <w:tcPr>
            <w:tcW w:w="1318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0BC561" w14:textId="77777777" w:rsidR="00C5077F" w:rsidRPr="00665B9C" w:rsidRDefault="00C5077F" w:rsidP="00A3081A">
            <w:pPr>
              <w:jc w:val="center"/>
              <w:rPr>
                <w:color w:val="000000"/>
                <w:sz w:val="20"/>
                <w:szCs w:val="20"/>
                <w:lang w:val="sv-SE"/>
              </w:rPr>
            </w:pPr>
            <w:r w:rsidRPr="00E11828">
              <w:rPr>
                <w:color w:val="000000"/>
                <w:sz w:val="20"/>
                <w:szCs w:val="20"/>
                <w:lang w:val="sv-SE"/>
              </w:rPr>
              <w:t>1.26</w:t>
            </w:r>
            <w:r w:rsidRPr="00665B9C">
              <w:rPr>
                <w:color w:val="000000"/>
                <w:sz w:val="20"/>
                <w:szCs w:val="20"/>
                <w:lang w:val="sv-SE"/>
              </w:rPr>
              <w:t>e-62</w:t>
            </w:r>
          </w:p>
        </w:tc>
        <w:tc>
          <w:tcPr>
            <w:tcW w:w="1517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A00BC1" w14:textId="77777777" w:rsidR="00C5077F" w:rsidRPr="00665B9C" w:rsidRDefault="00C5077F" w:rsidP="00A3081A">
            <w:pPr>
              <w:jc w:val="center"/>
              <w:rPr>
                <w:color w:val="000000"/>
                <w:sz w:val="20"/>
                <w:szCs w:val="20"/>
                <w:lang w:val="sv-SE"/>
              </w:rPr>
            </w:pPr>
            <w:r w:rsidRPr="00665B9C">
              <w:rPr>
                <w:color w:val="000000"/>
                <w:sz w:val="20"/>
                <w:szCs w:val="20"/>
                <w:lang w:val="sv-SE"/>
              </w:rPr>
              <w:t>502.</w:t>
            </w:r>
            <w:r w:rsidRPr="00E11828">
              <w:rPr>
                <w:color w:val="000000"/>
                <w:sz w:val="20"/>
                <w:szCs w:val="20"/>
                <w:lang w:val="sv-SE"/>
              </w:rPr>
              <w:t>7</w:t>
            </w:r>
          </w:p>
        </w:tc>
        <w:tc>
          <w:tcPr>
            <w:tcW w:w="709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EFD7AE" w14:textId="77777777" w:rsidR="00C5077F" w:rsidRPr="00665B9C" w:rsidRDefault="00C5077F" w:rsidP="00A3081A">
            <w:pPr>
              <w:jc w:val="center"/>
              <w:rPr>
                <w:color w:val="000000"/>
                <w:sz w:val="20"/>
                <w:szCs w:val="20"/>
                <w:lang w:val="sv-SE"/>
              </w:rPr>
            </w:pPr>
            <w:r w:rsidRPr="00665B9C">
              <w:rPr>
                <w:color w:val="000000"/>
                <w:sz w:val="20"/>
                <w:szCs w:val="20"/>
                <w:lang w:val="sv-SE"/>
              </w:rPr>
              <w:t>8</w:t>
            </w:r>
          </w:p>
        </w:tc>
        <w:tc>
          <w:tcPr>
            <w:tcW w:w="1978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32360F" w14:textId="77777777" w:rsidR="00C5077F" w:rsidRPr="00665B9C" w:rsidRDefault="00C5077F" w:rsidP="00A3081A">
            <w:pPr>
              <w:jc w:val="center"/>
              <w:rPr>
                <w:color w:val="000000"/>
                <w:sz w:val="20"/>
                <w:szCs w:val="20"/>
                <w:lang w:val="sv-SE"/>
              </w:rPr>
            </w:pPr>
            <w:r w:rsidRPr="00E11828">
              <w:rPr>
                <w:color w:val="000000"/>
                <w:sz w:val="20"/>
                <w:szCs w:val="20"/>
                <w:lang w:val="sv-SE"/>
              </w:rPr>
              <w:t>1.07</w:t>
            </w:r>
            <w:r w:rsidRPr="00665B9C">
              <w:rPr>
                <w:color w:val="000000"/>
                <w:sz w:val="20"/>
                <w:szCs w:val="20"/>
                <w:lang w:val="sv-SE"/>
              </w:rPr>
              <w:t>e-211</w:t>
            </w:r>
          </w:p>
        </w:tc>
      </w:tr>
      <w:tr w:rsidR="00C5077F" w:rsidRPr="00665B9C" w14:paraId="352C4CE0" w14:textId="77777777" w:rsidTr="00A3081A">
        <w:trPr>
          <w:trHeight w:val="340"/>
        </w:trPr>
        <w:tc>
          <w:tcPr>
            <w:tcW w:w="15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center"/>
          </w:tcPr>
          <w:p w14:paraId="61A650D1" w14:textId="77777777" w:rsidR="00C5077F" w:rsidRPr="00225BC8" w:rsidRDefault="00C5077F" w:rsidP="00A3081A">
            <w:pPr>
              <w:jc w:val="both"/>
              <w:rPr>
                <w:i/>
                <w:iCs/>
                <w:color w:val="000000"/>
                <w:sz w:val="20"/>
                <w:szCs w:val="20"/>
              </w:rPr>
            </w:pPr>
            <w:r w:rsidRPr="00225BC8">
              <w:rPr>
                <w:i/>
                <w:iCs/>
                <w:color w:val="000000"/>
                <w:sz w:val="20"/>
                <w:szCs w:val="20"/>
              </w:rPr>
              <w:t>H. timareta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477523E" w14:textId="77777777" w:rsidR="00C5077F" w:rsidRPr="00665B9C" w:rsidRDefault="00C5077F" w:rsidP="00A3081A">
            <w:pPr>
              <w:jc w:val="center"/>
              <w:rPr>
                <w:color w:val="000000"/>
                <w:sz w:val="20"/>
                <w:szCs w:val="20"/>
                <w:lang w:val="sv-SE"/>
              </w:rPr>
            </w:pPr>
            <w:r w:rsidRPr="00665B9C">
              <w:rPr>
                <w:color w:val="000000"/>
                <w:sz w:val="20"/>
                <w:szCs w:val="20"/>
                <w:lang w:val="sv-SE"/>
              </w:rPr>
              <w:t>671.5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09AF914" w14:textId="77777777" w:rsidR="00C5077F" w:rsidRPr="00665B9C" w:rsidRDefault="00C5077F" w:rsidP="00A3081A">
            <w:pPr>
              <w:jc w:val="center"/>
              <w:rPr>
                <w:color w:val="000000"/>
                <w:sz w:val="20"/>
                <w:szCs w:val="20"/>
                <w:lang w:val="sv-SE"/>
              </w:rPr>
            </w:pPr>
            <w:r w:rsidRPr="00665B9C">
              <w:rPr>
                <w:color w:val="000000"/>
                <w:sz w:val="20"/>
                <w:szCs w:val="20"/>
                <w:lang w:val="sv-SE"/>
              </w:rPr>
              <w:t>16</w:t>
            </w:r>
          </w:p>
        </w:tc>
        <w:tc>
          <w:tcPr>
            <w:tcW w:w="1318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45244F7" w14:textId="77777777" w:rsidR="00C5077F" w:rsidRPr="00665B9C" w:rsidRDefault="00C5077F" w:rsidP="00A3081A">
            <w:pPr>
              <w:jc w:val="center"/>
              <w:rPr>
                <w:color w:val="000000"/>
                <w:sz w:val="20"/>
                <w:szCs w:val="20"/>
                <w:lang w:val="sv-SE"/>
              </w:rPr>
            </w:pPr>
            <w:r w:rsidRPr="00E11828">
              <w:rPr>
                <w:color w:val="000000"/>
                <w:sz w:val="20"/>
                <w:szCs w:val="20"/>
                <w:lang w:val="sv-SE"/>
              </w:rPr>
              <w:t>2.88</w:t>
            </w:r>
            <w:r w:rsidRPr="00665B9C">
              <w:rPr>
                <w:color w:val="000000"/>
                <w:sz w:val="20"/>
                <w:szCs w:val="20"/>
                <w:lang w:val="sv-SE"/>
              </w:rPr>
              <w:t>e-276</w:t>
            </w:r>
          </w:p>
        </w:tc>
        <w:tc>
          <w:tcPr>
            <w:tcW w:w="1517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32C8343" w14:textId="77777777" w:rsidR="00C5077F" w:rsidRPr="00665B9C" w:rsidRDefault="00C5077F" w:rsidP="00A3081A">
            <w:pPr>
              <w:jc w:val="center"/>
              <w:rPr>
                <w:color w:val="000000"/>
                <w:sz w:val="20"/>
                <w:szCs w:val="20"/>
                <w:lang w:val="sv-SE"/>
              </w:rPr>
            </w:pPr>
            <w:r w:rsidRPr="00665B9C">
              <w:rPr>
                <w:color w:val="000000"/>
                <w:sz w:val="20"/>
                <w:szCs w:val="20"/>
                <w:lang w:val="sv-SE"/>
              </w:rPr>
              <w:t>543.7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DB45869" w14:textId="77777777" w:rsidR="00C5077F" w:rsidRPr="00665B9C" w:rsidRDefault="00C5077F" w:rsidP="00A3081A">
            <w:pPr>
              <w:jc w:val="center"/>
              <w:rPr>
                <w:color w:val="000000"/>
                <w:sz w:val="20"/>
                <w:szCs w:val="20"/>
                <w:lang w:val="sv-SE"/>
              </w:rPr>
            </w:pPr>
            <w:r w:rsidRPr="00665B9C">
              <w:rPr>
                <w:color w:val="000000"/>
                <w:sz w:val="20"/>
                <w:szCs w:val="20"/>
                <w:lang w:val="sv-SE"/>
              </w:rPr>
              <w:t>8</w:t>
            </w:r>
          </w:p>
        </w:tc>
        <w:tc>
          <w:tcPr>
            <w:tcW w:w="1978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AB0A165" w14:textId="77777777" w:rsidR="00C5077F" w:rsidRPr="00665B9C" w:rsidRDefault="00C5077F" w:rsidP="00A3081A">
            <w:pPr>
              <w:jc w:val="center"/>
              <w:rPr>
                <w:color w:val="000000"/>
                <w:sz w:val="20"/>
                <w:szCs w:val="20"/>
                <w:lang w:val="sv-SE"/>
              </w:rPr>
            </w:pPr>
            <w:r w:rsidRPr="00E11828">
              <w:rPr>
                <w:color w:val="000000"/>
                <w:sz w:val="20"/>
                <w:szCs w:val="20"/>
                <w:lang w:val="sv-SE"/>
              </w:rPr>
              <w:t>2.01</w:t>
            </w:r>
            <w:r w:rsidRPr="00665B9C">
              <w:rPr>
                <w:color w:val="000000"/>
                <w:sz w:val="20"/>
                <w:szCs w:val="20"/>
                <w:lang w:val="sv-SE"/>
              </w:rPr>
              <w:t>e-229</w:t>
            </w:r>
          </w:p>
        </w:tc>
      </w:tr>
    </w:tbl>
    <w:p w14:paraId="296B698E" w14:textId="18BD4202" w:rsidR="00E215AD" w:rsidRDefault="00E215AD" w:rsidP="00E215AD"/>
    <w:p w14:paraId="2F99FCE7" w14:textId="5AA7B3C0" w:rsidR="006B2340" w:rsidRDefault="006B2340">
      <w:r>
        <w:br w:type="page"/>
      </w:r>
    </w:p>
    <w:p w14:paraId="6EA7ADEE" w14:textId="77777777" w:rsidR="00E215AD" w:rsidRDefault="00E215AD" w:rsidP="00E215AD"/>
    <w:p w14:paraId="3E5D0CD9" w14:textId="77777777" w:rsidR="00E215AD" w:rsidRPr="00E1430D" w:rsidRDefault="00E215AD" w:rsidP="00E215AD">
      <w:pPr>
        <w:pStyle w:val="EndNoteBibliography"/>
        <w:ind w:left="720" w:hanging="720"/>
        <w:rPr>
          <w:noProof/>
        </w:rPr>
      </w:pPr>
      <w:r>
        <w:fldChar w:fldCharType="begin"/>
      </w:r>
      <w:r>
        <w:instrText xml:space="preserve"> ADDIN EN.REFLIST </w:instrText>
      </w:r>
      <w:r>
        <w:fldChar w:fldCharType="separate"/>
      </w:r>
      <w:r w:rsidRPr="00E1430D">
        <w:rPr>
          <w:noProof/>
        </w:rPr>
        <w:t>1.</w:t>
      </w:r>
      <w:r w:rsidRPr="00E1430D">
        <w:rPr>
          <w:noProof/>
        </w:rPr>
        <w:tab/>
        <w:t xml:space="preserve">Ossowski, S., et al., </w:t>
      </w:r>
      <w:r w:rsidRPr="00E1430D">
        <w:rPr>
          <w:i/>
          <w:noProof/>
        </w:rPr>
        <w:t>The Rate and Molecular Spectrum of Spontaneous Mutations in Arabidopsis thaliana.</w:t>
      </w:r>
      <w:r w:rsidRPr="00E1430D">
        <w:rPr>
          <w:noProof/>
        </w:rPr>
        <w:t xml:space="preserve"> Science, 2010. </w:t>
      </w:r>
      <w:r w:rsidRPr="00E1430D">
        <w:rPr>
          <w:b/>
          <w:noProof/>
        </w:rPr>
        <w:t>327</w:t>
      </w:r>
      <w:r w:rsidRPr="00E1430D">
        <w:rPr>
          <w:noProof/>
        </w:rPr>
        <w:t>(5961): p. 92-94.</w:t>
      </w:r>
    </w:p>
    <w:p w14:paraId="12C2AF23" w14:textId="77777777" w:rsidR="00E215AD" w:rsidRPr="00E1430D" w:rsidRDefault="00E215AD" w:rsidP="00E215AD">
      <w:pPr>
        <w:pStyle w:val="EndNoteBibliography"/>
        <w:ind w:left="720" w:hanging="720"/>
        <w:rPr>
          <w:noProof/>
        </w:rPr>
      </w:pPr>
      <w:r w:rsidRPr="00E1430D">
        <w:rPr>
          <w:noProof/>
        </w:rPr>
        <w:t>2.</w:t>
      </w:r>
      <w:r w:rsidRPr="00E1430D">
        <w:rPr>
          <w:noProof/>
        </w:rPr>
        <w:tab/>
        <w:t xml:space="preserve">Payne, B.L. and D. Alvarez-Ponce, </w:t>
      </w:r>
      <w:r w:rsidRPr="00E1430D">
        <w:rPr>
          <w:i/>
          <w:noProof/>
        </w:rPr>
        <w:t>Higher Rates of Protein Evolution in the Self-Fertilizing Plant Arabidopsis thaliana than in the Out-Crossers Arabidopsis lyrata and Arabidopsis halleri.</w:t>
      </w:r>
      <w:r w:rsidRPr="00E1430D">
        <w:rPr>
          <w:noProof/>
        </w:rPr>
        <w:t xml:space="preserve"> Genome Biology and Evolution, 2018. </w:t>
      </w:r>
      <w:r w:rsidRPr="00E1430D">
        <w:rPr>
          <w:b/>
          <w:noProof/>
        </w:rPr>
        <w:t>10</w:t>
      </w:r>
      <w:r w:rsidRPr="00E1430D">
        <w:rPr>
          <w:noProof/>
        </w:rPr>
        <w:t>(3): p. 895-900.</w:t>
      </w:r>
    </w:p>
    <w:p w14:paraId="51C57E12" w14:textId="77777777" w:rsidR="00E215AD" w:rsidRPr="00E1430D" w:rsidRDefault="00E215AD" w:rsidP="00E215AD">
      <w:pPr>
        <w:pStyle w:val="EndNoteBibliography"/>
        <w:ind w:left="720" w:hanging="720"/>
        <w:rPr>
          <w:noProof/>
        </w:rPr>
      </w:pPr>
      <w:r w:rsidRPr="00E1430D">
        <w:rPr>
          <w:noProof/>
        </w:rPr>
        <w:t>3.</w:t>
      </w:r>
      <w:r w:rsidRPr="00E1430D">
        <w:rPr>
          <w:noProof/>
        </w:rPr>
        <w:tab/>
        <w:t xml:space="preserve">Koch, M.A. and M. Kiefer, </w:t>
      </w:r>
      <w:r w:rsidRPr="00E1430D">
        <w:rPr>
          <w:i/>
          <w:noProof/>
        </w:rPr>
        <w:t>Genome evolution among cruciferous plants: A lecture from the comparison of the genetic maps of three diploid species - Capsella rubella, Arabidopsis lyrata subsp Petraea, and A. thaliana.</w:t>
      </w:r>
      <w:r w:rsidRPr="00E1430D">
        <w:rPr>
          <w:noProof/>
        </w:rPr>
        <w:t xml:space="preserve"> American Journal of Botany, 2005. </w:t>
      </w:r>
      <w:r w:rsidRPr="00E1430D">
        <w:rPr>
          <w:b/>
          <w:noProof/>
        </w:rPr>
        <w:t>92</w:t>
      </w:r>
      <w:r w:rsidRPr="00E1430D">
        <w:rPr>
          <w:noProof/>
        </w:rPr>
        <w:t>(4): p. 761-767.</w:t>
      </w:r>
    </w:p>
    <w:p w14:paraId="208266C3" w14:textId="77777777" w:rsidR="00E215AD" w:rsidRPr="00E1430D" w:rsidRDefault="00E215AD" w:rsidP="00E215AD">
      <w:pPr>
        <w:pStyle w:val="EndNoteBibliography"/>
        <w:ind w:left="720" w:hanging="720"/>
        <w:rPr>
          <w:noProof/>
        </w:rPr>
      </w:pPr>
      <w:r w:rsidRPr="00E1430D">
        <w:rPr>
          <w:noProof/>
        </w:rPr>
        <w:t>4.</w:t>
      </w:r>
      <w:r w:rsidRPr="00E1430D">
        <w:rPr>
          <w:noProof/>
        </w:rPr>
        <w:tab/>
        <w:t xml:space="preserve">Roselius, K., W. Stephan, and T. Stadler, </w:t>
      </w:r>
      <w:r w:rsidRPr="00E1430D">
        <w:rPr>
          <w:i/>
          <w:noProof/>
        </w:rPr>
        <w:t>The relationship of nucleotide polymorphism, recombination rate and selection in wild tomato species.</w:t>
      </w:r>
      <w:r w:rsidRPr="00E1430D">
        <w:rPr>
          <w:noProof/>
        </w:rPr>
        <w:t xml:space="preserve"> Genetics, 2005. </w:t>
      </w:r>
      <w:r w:rsidRPr="00E1430D">
        <w:rPr>
          <w:b/>
          <w:noProof/>
        </w:rPr>
        <w:t>171</w:t>
      </w:r>
      <w:r w:rsidRPr="00E1430D">
        <w:rPr>
          <w:noProof/>
        </w:rPr>
        <w:t>(2): p. 753-763.</w:t>
      </w:r>
    </w:p>
    <w:p w14:paraId="45AD01BC" w14:textId="77777777" w:rsidR="00E215AD" w:rsidRPr="00E1430D" w:rsidRDefault="00E215AD" w:rsidP="00E215AD">
      <w:pPr>
        <w:pStyle w:val="EndNoteBibliography"/>
        <w:ind w:left="720" w:hanging="720"/>
        <w:rPr>
          <w:noProof/>
        </w:rPr>
      </w:pPr>
      <w:r w:rsidRPr="00E1430D">
        <w:rPr>
          <w:noProof/>
        </w:rPr>
        <w:t>5.</w:t>
      </w:r>
      <w:r w:rsidRPr="00E1430D">
        <w:rPr>
          <w:noProof/>
        </w:rPr>
        <w:tab/>
        <w:t xml:space="preserve">Gossmann, T.I., et al., </w:t>
      </w:r>
      <w:r w:rsidRPr="00E1430D">
        <w:rPr>
          <w:i/>
          <w:noProof/>
        </w:rPr>
        <w:t>Genome Wide Analyses Reveal Little Evidence for Adaptive Evolution in Many Plant Species.</w:t>
      </w:r>
      <w:r w:rsidRPr="00E1430D">
        <w:rPr>
          <w:noProof/>
        </w:rPr>
        <w:t xml:space="preserve"> Molecular Biology and Evolution, 2010. </w:t>
      </w:r>
      <w:r w:rsidRPr="00E1430D">
        <w:rPr>
          <w:b/>
          <w:noProof/>
        </w:rPr>
        <w:t>27</w:t>
      </w:r>
      <w:r w:rsidRPr="00E1430D">
        <w:rPr>
          <w:noProof/>
        </w:rPr>
        <w:t>(8): p. 1822-1832.</w:t>
      </w:r>
    </w:p>
    <w:p w14:paraId="19285A4C" w14:textId="77777777" w:rsidR="00E215AD" w:rsidRPr="00E1430D" w:rsidRDefault="00E215AD" w:rsidP="00E215AD">
      <w:pPr>
        <w:pStyle w:val="EndNoteBibliography"/>
        <w:ind w:left="720" w:hanging="720"/>
        <w:rPr>
          <w:noProof/>
        </w:rPr>
      </w:pPr>
      <w:r w:rsidRPr="00E1430D">
        <w:rPr>
          <w:noProof/>
        </w:rPr>
        <w:t>6.</w:t>
      </w:r>
      <w:r w:rsidRPr="00E1430D">
        <w:rPr>
          <w:noProof/>
        </w:rPr>
        <w:tab/>
        <w:t xml:space="preserve">Swigonova, Z., et al., </w:t>
      </w:r>
      <w:r w:rsidRPr="00E1430D">
        <w:rPr>
          <w:i/>
          <w:noProof/>
        </w:rPr>
        <w:t>Close split of sorghum and maize genome progenitors.</w:t>
      </w:r>
      <w:r w:rsidRPr="00E1430D">
        <w:rPr>
          <w:noProof/>
        </w:rPr>
        <w:t xml:space="preserve"> Genome Research, 2004. </w:t>
      </w:r>
      <w:r w:rsidRPr="00E1430D">
        <w:rPr>
          <w:b/>
          <w:noProof/>
        </w:rPr>
        <w:t>14</w:t>
      </w:r>
      <w:r w:rsidRPr="00E1430D">
        <w:rPr>
          <w:noProof/>
        </w:rPr>
        <w:t>(10a): p. 1916-1923.</w:t>
      </w:r>
    </w:p>
    <w:p w14:paraId="3C1CD6A6" w14:textId="77777777" w:rsidR="00E215AD" w:rsidRPr="00E1430D" w:rsidRDefault="00E215AD" w:rsidP="00E215AD">
      <w:pPr>
        <w:pStyle w:val="EndNoteBibliography"/>
        <w:ind w:left="720" w:hanging="720"/>
        <w:rPr>
          <w:noProof/>
        </w:rPr>
      </w:pPr>
      <w:r w:rsidRPr="00E1430D">
        <w:rPr>
          <w:noProof/>
        </w:rPr>
        <w:t>7.</w:t>
      </w:r>
      <w:r w:rsidRPr="00E1430D">
        <w:rPr>
          <w:noProof/>
        </w:rPr>
        <w:tab/>
        <w:t xml:space="preserve">Clark, R.M., S. Tavare, and J. Doebley, </w:t>
      </w:r>
      <w:r w:rsidRPr="00E1430D">
        <w:rPr>
          <w:i/>
          <w:noProof/>
        </w:rPr>
        <w:t>Estimating a nucleotide substitution rate for maize from polymorphism at a major domestication locus.</w:t>
      </w:r>
      <w:r w:rsidRPr="00E1430D">
        <w:rPr>
          <w:noProof/>
        </w:rPr>
        <w:t xml:space="preserve"> Molecular Biology and Evolution, 2005. </w:t>
      </w:r>
      <w:r w:rsidRPr="00E1430D">
        <w:rPr>
          <w:b/>
          <w:noProof/>
        </w:rPr>
        <w:t>22</w:t>
      </w:r>
      <w:r w:rsidRPr="00E1430D">
        <w:rPr>
          <w:noProof/>
        </w:rPr>
        <w:t>(11): p. 2304-2312.</w:t>
      </w:r>
    </w:p>
    <w:p w14:paraId="39636B42" w14:textId="77777777" w:rsidR="00E215AD" w:rsidRPr="00E1430D" w:rsidRDefault="00E215AD" w:rsidP="00E215AD">
      <w:pPr>
        <w:pStyle w:val="EndNoteBibliography"/>
        <w:ind w:left="720" w:hanging="720"/>
        <w:rPr>
          <w:noProof/>
        </w:rPr>
      </w:pPr>
      <w:r w:rsidRPr="00E1430D">
        <w:rPr>
          <w:noProof/>
        </w:rPr>
        <w:t>8.</w:t>
      </w:r>
      <w:r w:rsidRPr="00E1430D">
        <w:rPr>
          <w:noProof/>
        </w:rPr>
        <w:tab/>
        <w:t xml:space="preserve">Tuskan, G.A., et al., </w:t>
      </w:r>
      <w:r w:rsidRPr="00E1430D">
        <w:rPr>
          <w:i/>
          <w:noProof/>
        </w:rPr>
        <w:t>The genome of black cottonwood, Populus trichocarpa (Torr. &amp; Gray).</w:t>
      </w:r>
      <w:r w:rsidRPr="00E1430D">
        <w:rPr>
          <w:noProof/>
        </w:rPr>
        <w:t xml:space="preserve"> Science, 2006. </w:t>
      </w:r>
      <w:r w:rsidRPr="00E1430D">
        <w:rPr>
          <w:b/>
          <w:noProof/>
        </w:rPr>
        <w:t>313</w:t>
      </w:r>
      <w:r w:rsidRPr="00E1430D">
        <w:rPr>
          <w:noProof/>
        </w:rPr>
        <w:t>(5793): p. 1596-1604.</w:t>
      </w:r>
    </w:p>
    <w:p w14:paraId="36168B5C" w14:textId="77777777" w:rsidR="00E215AD" w:rsidRPr="00E1430D" w:rsidRDefault="00E215AD" w:rsidP="00E215AD">
      <w:pPr>
        <w:pStyle w:val="EndNoteBibliography"/>
        <w:ind w:left="720" w:hanging="720"/>
        <w:rPr>
          <w:noProof/>
        </w:rPr>
      </w:pPr>
      <w:r w:rsidRPr="00E1430D">
        <w:rPr>
          <w:noProof/>
        </w:rPr>
        <w:t>9.</w:t>
      </w:r>
      <w:r w:rsidRPr="00E1430D">
        <w:rPr>
          <w:noProof/>
        </w:rPr>
        <w:tab/>
        <w:t xml:space="preserve">Ingvarsson, P.K., </w:t>
      </w:r>
      <w:r w:rsidRPr="00E1430D">
        <w:rPr>
          <w:i/>
          <w:noProof/>
        </w:rPr>
        <w:t>Multilocus patterns of nucleotide polymorphism and the demographic history of Populus tremula.</w:t>
      </w:r>
      <w:r w:rsidRPr="00E1430D">
        <w:rPr>
          <w:noProof/>
        </w:rPr>
        <w:t xml:space="preserve"> Genetics, 2008. </w:t>
      </w:r>
      <w:r w:rsidRPr="00E1430D">
        <w:rPr>
          <w:b/>
          <w:noProof/>
        </w:rPr>
        <w:t>180</w:t>
      </w:r>
      <w:r w:rsidRPr="00E1430D">
        <w:rPr>
          <w:noProof/>
        </w:rPr>
        <w:t>(1): p. 329-340.</w:t>
      </w:r>
    </w:p>
    <w:p w14:paraId="19ED0DBC" w14:textId="77777777" w:rsidR="00E215AD" w:rsidRPr="00E1430D" w:rsidRDefault="00E215AD" w:rsidP="00E215AD">
      <w:pPr>
        <w:pStyle w:val="EndNoteBibliography"/>
        <w:ind w:left="720" w:hanging="720"/>
        <w:rPr>
          <w:noProof/>
        </w:rPr>
      </w:pPr>
      <w:r w:rsidRPr="00E1430D">
        <w:rPr>
          <w:noProof/>
        </w:rPr>
        <w:t>10.</w:t>
      </w:r>
      <w:r w:rsidRPr="00E1430D">
        <w:rPr>
          <w:noProof/>
        </w:rPr>
        <w:tab/>
        <w:t xml:space="preserve">Keightley, P.D., et al., </w:t>
      </w:r>
      <w:r w:rsidRPr="00E1430D">
        <w:rPr>
          <w:i/>
          <w:noProof/>
        </w:rPr>
        <w:t>Estimation of the Spontaneous Mutation Rate per Nucleotide Site in a Drosophila melanogaster Full-Sib Family.</w:t>
      </w:r>
      <w:r w:rsidRPr="00E1430D">
        <w:rPr>
          <w:noProof/>
        </w:rPr>
        <w:t xml:space="preserve"> Genetics, 2014. </w:t>
      </w:r>
      <w:r w:rsidRPr="00E1430D">
        <w:rPr>
          <w:b/>
          <w:noProof/>
        </w:rPr>
        <w:t>196</w:t>
      </w:r>
      <w:r w:rsidRPr="00E1430D">
        <w:rPr>
          <w:noProof/>
        </w:rPr>
        <w:t>(1): p. 313-+.</w:t>
      </w:r>
    </w:p>
    <w:p w14:paraId="36349973" w14:textId="77777777" w:rsidR="00E215AD" w:rsidRPr="00E1430D" w:rsidRDefault="00E215AD" w:rsidP="00E215AD">
      <w:pPr>
        <w:pStyle w:val="EndNoteBibliography"/>
        <w:ind w:left="720" w:hanging="720"/>
        <w:rPr>
          <w:noProof/>
        </w:rPr>
      </w:pPr>
      <w:r w:rsidRPr="00E1430D">
        <w:rPr>
          <w:noProof/>
        </w:rPr>
        <w:t>11.</w:t>
      </w:r>
      <w:r w:rsidRPr="00E1430D">
        <w:rPr>
          <w:noProof/>
        </w:rPr>
        <w:tab/>
        <w:t xml:space="preserve">Obbard, D.J., et al., </w:t>
      </w:r>
      <w:r w:rsidRPr="00E1430D">
        <w:rPr>
          <w:i/>
          <w:noProof/>
        </w:rPr>
        <w:t>Estimating Divergence Dates and Substitution Rates in the Drosophila Phylogeny.</w:t>
      </w:r>
      <w:r w:rsidRPr="00E1430D">
        <w:rPr>
          <w:noProof/>
        </w:rPr>
        <w:t xml:space="preserve"> Molecular Biology and Evolution, 2012. </w:t>
      </w:r>
      <w:r w:rsidRPr="00E1430D">
        <w:rPr>
          <w:b/>
          <w:noProof/>
        </w:rPr>
        <w:t>29</w:t>
      </w:r>
      <w:r w:rsidRPr="00E1430D">
        <w:rPr>
          <w:noProof/>
        </w:rPr>
        <w:t>(11): p. 3459-3473.</w:t>
      </w:r>
    </w:p>
    <w:p w14:paraId="1AEF9471" w14:textId="77777777" w:rsidR="00E215AD" w:rsidRPr="00E1430D" w:rsidRDefault="00E215AD" w:rsidP="00E215AD">
      <w:pPr>
        <w:pStyle w:val="EndNoteBibliography"/>
        <w:ind w:left="720" w:hanging="720"/>
        <w:rPr>
          <w:noProof/>
        </w:rPr>
      </w:pPr>
      <w:r w:rsidRPr="00E1430D">
        <w:rPr>
          <w:noProof/>
        </w:rPr>
        <w:t>12.</w:t>
      </w:r>
      <w:r w:rsidRPr="00E1430D">
        <w:rPr>
          <w:noProof/>
        </w:rPr>
        <w:tab/>
        <w:t xml:space="preserve">Martin, S.H., et al., </w:t>
      </w:r>
      <w:r w:rsidRPr="00E1430D">
        <w:rPr>
          <w:i/>
          <w:noProof/>
        </w:rPr>
        <w:t>Natural Selection and Genetic Diversity in the Butterfly Heliconius melpomene.</w:t>
      </w:r>
      <w:r w:rsidRPr="00E1430D">
        <w:rPr>
          <w:noProof/>
        </w:rPr>
        <w:t xml:space="preserve"> Genetics, 2016. </w:t>
      </w:r>
      <w:r w:rsidRPr="00E1430D">
        <w:rPr>
          <w:b/>
          <w:noProof/>
        </w:rPr>
        <w:t>203</w:t>
      </w:r>
      <w:r w:rsidRPr="00E1430D">
        <w:rPr>
          <w:noProof/>
        </w:rPr>
        <w:t>(1): p. 525-+.</w:t>
      </w:r>
    </w:p>
    <w:p w14:paraId="741E6759" w14:textId="77777777" w:rsidR="00E215AD" w:rsidRDefault="00E215AD" w:rsidP="00E215AD">
      <w:r>
        <w:fldChar w:fldCharType="end"/>
      </w:r>
    </w:p>
    <w:p w14:paraId="58FF5E3F" w14:textId="57CF7B37" w:rsidR="00A02F9E" w:rsidRDefault="00A02F9E"/>
    <w:p w14:paraId="4DB6CF23" w14:textId="7935499A" w:rsidR="00A02F9E" w:rsidRDefault="00A02F9E"/>
    <w:p w14:paraId="114F0BF3" w14:textId="77777777" w:rsidR="00A02F9E" w:rsidRDefault="00A02F9E"/>
    <w:sectPr w:rsidR="00A02F9E" w:rsidSect="002C2DA1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00"/>
  <w:defaultTabStop w:val="720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641227"/>
    <w:rsid w:val="00014119"/>
    <w:rsid w:val="000226D4"/>
    <w:rsid w:val="0003384D"/>
    <w:rsid w:val="000408E4"/>
    <w:rsid w:val="0004117C"/>
    <w:rsid w:val="000570B8"/>
    <w:rsid w:val="00082F0A"/>
    <w:rsid w:val="00097EE9"/>
    <w:rsid w:val="000A66E7"/>
    <w:rsid w:val="000B133B"/>
    <w:rsid w:val="000E58C3"/>
    <w:rsid w:val="000F675C"/>
    <w:rsid w:val="00105F0F"/>
    <w:rsid w:val="001613C6"/>
    <w:rsid w:val="00165C0C"/>
    <w:rsid w:val="00177CD2"/>
    <w:rsid w:val="001804C1"/>
    <w:rsid w:val="001856A9"/>
    <w:rsid w:val="00186871"/>
    <w:rsid w:val="001E0CBC"/>
    <w:rsid w:val="001E2466"/>
    <w:rsid w:val="002136EE"/>
    <w:rsid w:val="00226AF0"/>
    <w:rsid w:val="00227800"/>
    <w:rsid w:val="0025710E"/>
    <w:rsid w:val="00266374"/>
    <w:rsid w:val="00284C86"/>
    <w:rsid w:val="00291F2E"/>
    <w:rsid w:val="002A7C46"/>
    <w:rsid w:val="002C2DA1"/>
    <w:rsid w:val="002C7202"/>
    <w:rsid w:val="002C7C9F"/>
    <w:rsid w:val="002D3FFD"/>
    <w:rsid w:val="002E4991"/>
    <w:rsid w:val="002F2751"/>
    <w:rsid w:val="00332067"/>
    <w:rsid w:val="00345459"/>
    <w:rsid w:val="003532F1"/>
    <w:rsid w:val="00375275"/>
    <w:rsid w:val="00382D67"/>
    <w:rsid w:val="003A47EB"/>
    <w:rsid w:val="003F2B9E"/>
    <w:rsid w:val="003F3B58"/>
    <w:rsid w:val="00414850"/>
    <w:rsid w:val="00432317"/>
    <w:rsid w:val="00457D87"/>
    <w:rsid w:val="00461A38"/>
    <w:rsid w:val="0046658F"/>
    <w:rsid w:val="0047245A"/>
    <w:rsid w:val="004A36B3"/>
    <w:rsid w:val="004A3E81"/>
    <w:rsid w:val="004A68DA"/>
    <w:rsid w:val="004B4F07"/>
    <w:rsid w:val="004B547C"/>
    <w:rsid w:val="004C19C7"/>
    <w:rsid w:val="004D6412"/>
    <w:rsid w:val="004E498F"/>
    <w:rsid w:val="0055693F"/>
    <w:rsid w:val="00570194"/>
    <w:rsid w:val="00573A73"/>
    <w:rsid w:val="00576DCA"/>
    <w:rsid w:val="00584FB4"/>
    <w:rsid w:val="00591770"/>
    <w:rsid w:val="005A1DD6"/>
    <w:rsid w:val="005A65FB"/>
    <w:rsid w:val="005D7265"/>
    <w:rsid w:val="005E239B"/>
    <w:rsid w:val="00607CF2"/>
    <w:rsid w:val="00614BA8"/>
    <w:rsid w:val="00635AF1"/>
    <w:rsid w:val="00641227"/>
    <w:rsid w:val="0064367A"/>
    <w:rsid w:val="006530B8"/>
    <w:rsid w:val="00655E4B"/>
    <w:rsid w:val="00660636"/>
    <w:rsid w:val="00670CCF"/>
    <w:rsid w:val="00674265"/>
    <w:rsid w:val="0067647E"/>
    <w:rsid w:val="006B2340"/>
    <w:rsid w:val="006B2B1C"/>
    <w:rsid w:val="006C2099"/>
    <w:rsid w:val="006C7D41"/>
    <w:rsid w:val="006D03B4"/>
    <w:rsid w:val="006E23D0"/>
    <w:rsid w:val="006E609D"/>
    <w:rsid w:val="00702B31"/>
    <w:rsid w:val="0072171F"/>
    <w:rsid w:val="00746DBB"/>
    <w:rsid w:val="00776986"/>
    <w:rsid w:val="007772B5"/>
    <w:rsid w:val="00785B9B"/>
    <w:rsid w:val="00786071"/>
    <w:rsid w:val="007B0ADE"/>
    <w:rsid w:val="007B4841"/>
    <w:rsid w:val="007C04C6"/>
    <w:rsid w:val="008000DA"/>
    <w:rsid w:val="008731B9"/>
    <w:rsid w:val="008752BB"/>
    <w:rsid w:val="008A5CA3"/>
    <w:rsid w:val="008B1301"/>
    <w:rsid w:val="008C0409"/>
    <w:rsid w:val="008C5723"/>
    <w:rsid w:val="008D0177"/>
    <w:rsid w:val="008E3314"/>
    <w:rsid w:val="008E54A5"/>
    <w:rsid w:val="008F52E4"/>
    <w:rsid w:val="009201D8"/>
    <w:rsid w:val="00941ED8"/>
    <w:rsid w:val="009579B0"/>
    <w:rsid w:val="009634D0"/>
    <w:rsid w:val="00966349"/>
    <w:rsid w:val="00983BB2"/>
    <w:rsid w:val="00987F86"/>
    <w:rsid w:val="00990680"/>
    <w:rsid w:val="00994592"/>
    <w:rsid w:val="009945E9"/>
    <w:rsid w:val="009A19B6"/>
    <w:rsid w:val="009A282F"/>
    <w:rsid w:val="009A6E7E"/>
    <w:rsid w:val="009C1196"/>
    <w:rsid w:val="009D2BDF"/>
    <w:rsid w:val="009F28F2"/>
    <w:rsid w:val="00A02F9E"/>
    <w:rsid w:val="00A20B0A"/>
    <w:rsid w:val="00A40D1F"/>
    <w:rsid w:val="00A54C4F"/>
    <w:rsid w:val="00A66A1C"/>
    <w:rsid w:val="00A93F66"/>
    <w:rsid w:val="00AA14AF"/>
    <w:rsid w:val="00AA3C12"/>
    <w:rsid w:val="00AB069E"/>
    <w:rsid w:val="00AD3CA9"/>
    <w:rsid w:val="00AE5277"/>
    <w:rsid w:val="00AF6377"/>
    <w:rsid w:val="00AF6FD1"/>
    <w:rsid w:val="00B06CED"/>
    <w:rsid w:val="00B41B95"/>
    <w:rsid w:val="00B539D9"/>
    <w:rsid w:val="00B6092F"/>
    <w:rsid w:val="00B76BD3"/>
    <w:rsid w:val="00B82038"/>
    <w:rsid w:val="00BA7568"/>
    <w:rsid w:val="00BE4D33"/>
    <w:rsid w:val="00BF19A7"/>
    <w:rsid w:val="00BF3C43"/>
    <w:rsid w:val="00C032F6"/>
    <w:rsid w:val="00C05D74"/>
    <w:rsid w:val="00C10BCD"/>
    <w:rsid w:val="00C5077F"/>
    <w:rsid w:val="00C65D61"/>
    <w:rsid w:val="00C76690"/>
    <w:rsid w:val="00C85FDC"/>
    <w:rsid w:val="00C9583E"/>
    <w:rsid w:val="00C973D4"/>
    <w:rsid w:val="00CA7871"/>
    <w:rsid w:val="00CC483B"/>
    <w:rsid w:val="00CD2C32"/>
    <w:rsid w:val="00CF199B"/>
    <w:rsid w:val="00CF29FE"/>
    <w:rsid w:val="00D12B4B"/>
    <w:rsid w:val="00D24945"/>
    <w:rsid w:val="00D35A09"/>
    <w:rsid w:val="00D41060"/>
    <w:rsid w:val="00D42A9B"/>
    <w:rsid w:val="00D75912"/>
    <w:rsid w:val="00D84980"/>
    <w:rsid w:val="00DA052E"/>
    <w:rsid w:val="00DA23AD"/>
    <w:rsid w:val="00DA7EA7"/>
    <w:rsid w:val="00DE0DC7"/>
    <w:rsid w:val="00DF4EEF"/>
    <w:rsid w:val="00E14E77"/>
    <w:rsid w:val="00E215AD"/>
    <w:rsid w:val="00E215EB"/>
    <w:rsid w:val="00E46553"/>
    <w:rsid w:val="00E60135"/>
    <w:rsid w:val="00E71734"/>
    <w:rsid w:val="00E97EC3"/>
    <w:rsid w:val="00EC6076"/>
    <w:rsid w:val="00EC7547"/>
    <w:rsid w:val="00EC796B"/>
    <w:rsid w:val="00EE04D0"/>
    <w:rsid w:val="00EE1478"/>
    <w:rsid w:val="00F221E3"/>
    <w:rsid w:val="00F2652A"/>
    <w:rsid w:val="00F5718A"/>
    <w:rsid w:val="00F612CE"/>
    <w:rsid w:val="00F83E27"/>
    <w:rsid w:val="00F844AB"/>
    <w:rsid w:val="00FC73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68D6A42D"/>
  <w15:docId w15:val="{30C2747F-840E-044A-94C2-ED135B7CCCC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4"/>
        <w:szCs w:val="24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5" w:semiHidden="1" w:unhideWhenUsed="1"/>
    <w:lsdException w:name="Grid Table Light" w:semiHidden="1" w:unhideWhenUsed="1"/>
    <w:lsdException w:name="Grid Table 1 Light" w:semiHidden="1" w:unhideWhenUsed="1"/>
    <w:lsdException w:name="Grid Table 2" w:semiHidden="1" w:unhideWhenUsed="1"/>
    <w:lsdException w:name="Grid Table 3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C85FDC"/>
    <w:rPr>
      <w:rFonts w:ascii="Times New Roman" w:hAnsi="Times New Roman" w:cs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85FDC"/>
    <w:rPr>
      <w:rFonts w:ascii="Times New Roman" w:hAnsi="Times New Roman" w:cs="Times New Roman"/>
      <w:sz w:val="18"/>
      <w:szCs w:val="18"/>
    </w:rPr>
  </w:style>
  <w:style w:type="paragraph" w:customStyle="1" w:styleId="EndNoteBibliography">
    <w:name w:val="EndNote Bibliography"/>
    <w:basedOn w:val="Normal"/>
    <w:link w:val="EndNoteBibliographyChar"/>
    <w:rsid w:val="00E215AD"/>
    <w:rPr>
      <w:rFonts w:ascii="Calibri" w:hAnsi="Calibri" w:cs="Calibri"/>
    </w:rPr>
  </w:style>
  <w:style w:type="character" w:customStyle="1" w:styleId="EndNoteBibliographyChar">
    <w:name w:val="EndNote Bibliography Char"/>
    <w:basedOn w:val="DefaultParagraphFont"/>
    <w:link w:val="EndNoteBibliography"/>
    <w:rsid w:val="00E215AD"/>
    <w:rPr>
      <w:rFonts w:ascii="Calibri" w:hAnsi="Calibri" w:cs="Calibri"/>
    </w:rPr>
  </w:style>
  <w:style w:type="character" w:styleId="CommentReference">
    <w:name w:val="annotation reference"/>
    <w:basedOn w:val="DefaultParagraphFont"/>
    <w:uiPriority w:val="99"/>
    <w:semiHidden/>
    <w:unhideWhenUsed/>
    <w:rsid w:val="00F612CE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F612CE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F612CE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F612CE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F612CE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120607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504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emf"/><Relationship Id="rId13" Type="http://schemas.openxmlformats.org/officeDocument/2006/relationships/image" Target="media/image10.emf"/><Relationship Id="rId18" Type="http://schemas.openxmlformats.org/officeDocument/2006/relationships/image" Target="media/image15.emf"/><Relationship Id="rId3" Type="http://schemas.openxmlformats.org/officeDocument/2006/relationships/webSettings" Target="webSettings.xml"/><Relationship Id="rId21" Type="http://schemas.openxmlformats.org/officeDocument/2006/relationships/theme" Target="theme/theme1.xml"/><Relationship Id="rId7" Type="http://schemas.openxmlformats.org/officeDocument/2006/relationships/image" Target="media/image4.emf"/><Relationship Id="rId12" Type="http://schemas.openxmlformats.org/officeDocument/2006/relationships/image" Target="media/image9.emf"/><Relationship Id="rId17" Type="http://schemas.openxmlformats.org/officeDocument/2006/relationships/image" Target="media/image14.emf"/><Relationship Id="rId2" Type="http://schemas.openxmlformats.org/officeDocument/2006/relationships/settings" Target="settings.xml"/><Relationship Id="rId16" Type="http://schemas.openxmlformats.org/officeDocument/2006/relationships/image" Target="media/image13.emf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11" Type="http://schemas.openxmlformats.org/officeDocument/2006/relationships/image" Target="media/image8.emf"/><Relationship Id="rId5" Type="http://schemas.openxmlformats.org/officeDocument/2006/relationships/image" Target="media/image2.emf"/><Relationship Id="rId15" Type="http://schemas.openxmlformats.org/officeDocument/2006/relationships/image" Target="media/image12.emf"/><Relationship Id="rId10" Type="http://schemas.openxmlformats.org/officeDocument/2006/relationships/image" Target="media/image7.emf"/><Relationship Id="rId19" Type="http://schemas.openxmlformats.org/officeDocument/2006/relationships/image" Target="media/image16.emf"/><Relationship Id="rId4" Type="http://schemas.openxmlformats.org/officeDocument/2006/relationships/image" Target="media/image1.emf"/><Relationship Id="rId9" Type="http://schemas.openxmlformats.org/officeDocument/2006/relationships/image" Target="media/image6.emf"/><Relationship Id="rId14" Type="http://schemas.openxmlformats.org/officeDocument/2006/relationships/image" Target="media/image1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174</TotalTime>
  <Pages>11</Pages>
  <Words>2886</Words>
  <Characters>16456</Characters>
  <Application>Microsoft Office Word</Application>
  <DocSecurity>0</DocSecurity>
  <Lines>137</Lines>
  <Paragraphs>38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19304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陈 军</dc:creator>
  <cp:keywords/>
  <dc:description/>
  <cp:lastModifiedBy>陈 军</cp:lastModifiedBy>
  <cp:revision>135</cp:revision>
  <dcterms:created xsi:type="dcterms:W3CDTF">2019-10-17T06:27:00Z</dcterms:created>
  <dcterms:modified xsi:type="dcterms:W3CDTF">2020-01-07T06:09:00Z</dcterms:modified>
</cp:coreProperties>
</file>